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2829" w14:textId="4C006665" w:rsidR="001F6EC8" w:rsidRDefault="006C43B6" w:rsidP="001F6EC8">
      <w:pPr>
        <w:jc w:val="center"/>
      </w:pPr>
      <w:r>
        <w:t>Meeting</w:t>
      </w:r>
      <w:r w:rsidR="001F6EC8">
        <w:t xml:space="preserve"> of Mansfield Planning Board </w:t>
      </w:r>
    </w:p>
    <w:p w14:paraId="079C6120" w14:textId="77777777" w:rsidR="001F6EC8" w:rsidRDefault="001F6EC8" w:rsidP="001F6EC8">
      <w:pPr>
        <w:jc w:val="center"/>
      </w:pPr>
      <w:r>
        <w:t>Mansfield Town Hall, Eddyville, NY</w:t>
      </w:r>
    </w:p>
    <w:p w14:paraId="1546ACE5" w14:textId="43BB0B89" w:rsidR="001F6EC8" w:rsidRDefault="009673B1" w:rsidP="001F6EC8">
      <w:pPr>
        <w:jc w:val="center"/>
      </w:pPr>
      <w:r>
        <w:t>April 14</w:t>
      </w:r>
      <w:r w:rsidR="00272B51">
        <w:t>,</w:t>
      </w:r>
      <w:r w:rsidR="001F6EC8">
        <w:t xml:space="preserve"> 202</w:t>
      </w:r>
      <w:r w:rsidR="001B5A9A">
        <w:t>6</w:t>
      </w:r>
    </w:p>
    <w:p w14:paraId="53637D5F" w14:textId="77777777" w:rsidR="001F6EC8" w:rsidRDefault="001F6EC8" w:rsidP="001F6EC8"/>
    <w:p w14:paraId="3E6AA8EA" w14:textId="06249886" w:rsidR="009673B1" w:rsidRDefault="001F6EC8" w:rsidP="009673B1">
      <w:r>
        <w:t>Members Present: Gil Wiswall</w:t>
      </w:r>
      <w:r w:rsidR="009673B1">
        <w:t xml:space="preserve"> (</w:t>
      </w:r>
      <w:r w:rsidR="00606AC3">
        <w:t>A</w:t>
      </w:r>
      <w:r w:rsidR="009673B1">
        <w:t xml:space="preserve">cting </w:t>
      </w:r>
      <w:r w:rsidR="00606AC3">
        <w:t>C</w:t>
      </w:r>
      <w:r w:rsidR="009673B1">
        <w:t>hairman)</w:t>
      </w:r>
      <w:r w:rsidR="00272B51">
        <w:t>, Annie Widger,</w:t>
      </w:r>
      <w:r>
        <w:t xml:space="preserve"> </w:t>
      </w:r>
      <w:r w:rsidR="009673B1">
        <w:t>Nate Hammond, Ed Chapman</w:t>
      </w:r>
    </w:p>
    <w:p w14:paraId="33778E05" w14:textId="3506D417" w:rsidR="001F6EC8" w:rsidRDefault="001F6EC8" w:rsidP="001F6EC8">
      <w:r>
        <w:t xml:space="preserve">Members Absent: </w:t>
      </w:r>
      <w:r w:rsidR="009673B1">
        <w:t>Margaret Pus</w:t>
      </w:r>
      <w:r w:rsidR="00606AC3">
        <w:t>zcz</w:t>
      </w:r>
    </w:p>
    <w:p w14:paraId="3BD77D3C" w14:textId="6A96C0EC" w:rsidR="00724FA2" w:rsidRDefault="001F6EC8" w:rsidP="001F6EC8">
      <w:r>
        <w:t xml:space="preserve">Others Present: </w:t>
      </w:r>
      <w:r w:rsidR="005361C0">
        <w:t xml:space="preserve"> </w:t>
      </w:r>
      <w:r w:rsidR="009673B1">
        <w:t xml:space="preserve">Carl Calarco (Town </w:t>
      </w:r>
      <w:r w:rsidR="001949CA">
        <w:t>Engineer</w:t>
      </w:r>
      <w:r w:rsidR="009673B1">
        <w:t xml:space="preserve">), </w:t>
      </w:r>
      <w:r w:rsidR="005361C0">
        <w:t xml:space="preserve">Amy Ken Pearl, </w:t>
      </w:r>
      <w:r w:rsidR="00272B51">
        <w:t xml:space="preserve">Mose Hostettler, </w:t>
      </w:r>
      <w:r w:rsidR="009673B1">
        <w:t>Noah</w:t>
      </w:r>
      <w:r w:rsidR="005361C0">
        <w:t xml:space="preserve"> Herztler, Mollie Kent</w:t>
      </w:r>
      <w:r w:rsidR="009673B1">
        <w:t>, Ryan Kent, Aria Kent</w:t>
      </w:r>
    </w:p>
    <w:p w14:paraId="109E276F" w14:textId="1981860A" w:rsidR="001F6EC8" w:rsidRDefault="00724FA2" w:rsidP="001F6EC8">
      <w:r>
        <w:rPr>
          <w:b/>
          <w:bCs/>
        </w:rPr>
        <w:t>MEETING</w:t>
      </w:r>
      <w:r w:rsidR="006C43B6" w:rsidRPr="006C43B6">
        <w:rPr>
          <w:b/>
          <w:bCs/>
        </w:rPr>
        <w:t xml:space="preserve"> </w:t>
      </w:r>
      <w:r w:rsidR="001F6EC8" w:rsidRPr="006C43B6">
        <w:rPr>
          <w:b/>
          <w:bCs/>
        </w:rPr>
        <w:t>CALLED TO ORDER</w:t>
      </w:r>
      <w:r w:rsidR="001F6EC8">
        <w:t xml:space="preserve"> at </w:t>
      </w:r>
      <w:r w:rsidR="000F27C8">
        <w:t>7:</w:t>
      </w:r>
      <w:r w:rsidR="001C6D9F">
        <w:t>0</w:t>
      </w:r>
      <w:r w:rsidR="001B5A9A">
        <w:t>0</w:t>
      </w:r>
      <w:r w:rsidR="001F6EC8">
        <w:t xml:space="preserve">pm </w:t>
      </w:r>
      <w:r>
        <w:t xml:space="preserve">by </w:t>
      </w:r>
      <w:r w:rsidR="009673B1">
        <w:t>Gil Wiswall</w:t>
      </w:r>
    </w:p>
    <w:p w14:paraId="0239F8FF" w14:textId="65840B32" w:rsidR="005361C0" w:rsidRDefault="009673B1" w:rsidP="00724FA2">
      <w:pPr>
        <w:rPr>
          <w:b/>
          <w:bCs/>
        </w:rPr>
      </w:pPr>
      <w:r>
        <w:t>Gil Wiswall stated that due to Mrs. Puszcz’s absence, he would act as Chairman for this evening’s meeting.</w:t>
      </w:r>
      <w:r w:rsidR="005361C0">
        <w:rPr>
          <w:b/>
          <w:bCs/>
        </w:rPr>
        <w:t xml:space="preserve"> </w:t>
      </w:r>
    </w:p>
    <w:p w14:paraId="333C124C" w14:textId="6BA2530E" w:rsidR="000F298F" w:rsidRDefault="00724FA2" w:rsidP="00724FA2">
      <w:r w:rsidRPr="00061281">
        <w:rPr>
          <w:b/>
          <w:bCs/>
        </w:rPr>
        <w:t>APPROVAL OF PLANNING</w:t>
      </w:r>
      <w:r w:rsidR="009673B1">
        <w:rPr>
          <w:b/>
          <w:bCs/>
        </w:rPr>
        <w:t xml:space="preserve"> BOARD MINUTES </w:t>
      </w:r>
    </w:p>
    <w:p w14:paraId="2296CEDE" w14:textId="46B9B9C0" w:rsidR="000F298F" w:rsidRDefault="000F298F" w:rsidP="000F298F">
      <w:pPr>
        <w:pStyle w:val="NoSpacing"/>
        <w:rPr>
          <w:b/>
          <w:bCs/>
        </w:rPr>
      </w:pPr>
      <w:r>
        <w:t>Ed Chapman moved to approve the minutes of February 10</w:t>
      </w:r>
      <w:r w:rsidRPr="000F298F">
        <w:rPr>
          <w:vertAlign w:val="superscript"/>
        </w:rPr>
        <w:t>th</w:t>
      </w:r>
      <w:r>
        <w:t xml:space="preserve">, 2026 as submitted - Second by Nate Hammond - </w:t>
      </w:r>
      <w:r w:rsidRPr="001C6D9F">
        <w:rPr>
          <w:b/>
          <w:bCs/>
        </w:rPr>
        <w:t xml:space="preserve">Carried </w:t>
      </w:r>
      <w:r>
        <w:rPr>
          <w:b/>
          <w:bCs/>
        </w:rPr>
        <w:t>4</w:t>
      </w:r>
      <w:r w:rsidRPr="001C6D9F">
        <w:rPr>
          <w:b/>
          <w:bCs/>
        </w:rPr>
        <w:t>/0/0</w:t>
      </w:r>
    </w:p>
    <w:p w14:paraId="5146AD6B" w14:textId="511C62E4" w:rsidR="000F298F" w:rsidRPr="000F298F" w:rsidRDefault="000F298F" w:rsidP="000F298F">
      <w:pPr>
        <w:pStyle w:val="NoSpacing"/>
        <w:rPr>
          <w:b/>
          <w:bCs/>
        </w:rPr>
      </w:pPr>
      <w:r w:rsidRPr="000F298F">
        <w:t>Nate Hammond moved</w:t>
      </w:r>
      <w:r>
        <w:t xml:space="preserve"> </w:t>
      </w:r>
      <w:r w:rsidRPr="000F298F">
        <w:t>to accept the minute</w:t>
      </w:r>
      <w:r>
        <w:t>s of</w:t>
      </w:r>
      <w:r w:rsidRPr="000F298F">
        <w:t xml:space="preserve"> March 10</w:t>
      </w:r>
      <w:r w:rsidR="004D382C" w:rsidRPr="000F298F">
        <w:rPr>
          <w:vertAlign w:val="superscript"/>
        </w:rPr>
        <w:t>th</w:t>
      </w:r>
      <w:r w:rsidR="004D382C">
        <w:rPr>
          <w:vertAlign w:val="superscript"/>
        </w:rPr>
        <w:t>,</w:t>
      </w:r>
      <w:r>
        <w:t xml:space="preserve"> 2026</w:t>
      </w:r>
      <w:r w:rsidRPr="000F298F">
        <w:t xml:space="preserve"> as submitted</w:t>
      </w:r>
      <w:r>
        <w:t xml:space="preserve"> – Second by Ed Chapman – </w:t>
      </w:r>
      <w:r w:rsidRPr="000F298F">
        <w:rPr>
          <w:b/>
          <w:bCs/>
        </w:rPr>
        <w:t>Carried 4/0/0</w:t>
      </w:r>
    </w:p>
    <w:p w14:paraId="3E39A8E1" w14:textId="77777777" w:rsidR="005361C0" w:rsidRPr="009673B1" w:rsidRDefault="005361C0" w:rsidP="00724FA2">
      <w:pPr>
        <w:pStyle w:val="NoSpacing"/>
      </w:pPr>
    </w:p>
    <w:p w14:paraId="64A1E176" w14:textId="3E870BC1" w:rsidR="00724FA2" w:rsidRDefault="005361C0" w:rsidP="00724FA2">
      <w:pPr>
        <w:pStyle w:val="NoSpacing"/>
        <w:rPr>
          <w:b/>
          <w:bCs/>
        </w:rPr>
      </w:pPr>
      <w:r>
        <w:rPr>
          <w:b/>
          <w:bCs/>
        </w:rPr>
        <w:t>S</w:t>
      </w:r>
      <w:r w:rsidR="00724FA2">
        <w:rPr>
          <w:b/>
          <w:bCs/>
        </w:rPr>
        <w:t>pecial Use Permit for Saw Mill 7881 Cross Rd</w:t>
      </w:r>
      <w:r w:rsidR="008500E7">
        <w:rPr>
          <w:b/>
          <w:bCs/>
        </w:rPr>
        <w:t>.</w:t>
      </w:r>
    </w:p>
    <w:p w14:paraId="7CD63D7C" w14:textId="77777777" w:rsidR="00E65422" w:rsidRDefault="00E65422" w:rsidP="00724FA2">
      <w:pPr>
        <w:pStyle w:val="NoSpacing"/>
      </w:pPr>
    </w:p>
    <w:p w14:paraId="3A9AF809" w14:textId="0BB49FFD" w:rsidR="001F7349" w:rsidRDefault="000F298F" w:rsidP="00724FA2">
      <w:pPr>
        <w:pStyle w:val="NoSpacing"/>
      </w:pPr>
      <w:r>
        <w:t xml:space="preserve">The </w:t>
      </w:r>
      <w:r w:rsidR="00752460">
        <w:t>Planning</w:t>
      </w:r>
      <w:r>
        <w:t xml:space="preserve"> </w:t>
      </w:r>
      <w:r w:rsidR="00752460">
        <w:t>B</w:t>
      </w:r>
      <w:r>
        <w:t xml:space="preserve">oard requested some additional information </w:t>
      </w:r>
      <w:r w:rsidR="004D382C">
        <w:t xml:space="preserve">from Mr. Hochstetler </w:t>
      </w:r>
      <w:r>
        <w:t xml:space="preserve">at the </w:t>
      </w:r>
      <w:r w:rsidR="004D382C">
        <w:t>March</w:t>
      </w:r>
      <w:r>
        <w:t xml:space="preserve"> meeting</w:t>
      </w:r>
      <w:r w:rsidR="00752460">
        <w:t xml:space="preserve">.  </w:t>
      </w:r>
      <w:r w:rsidR="00724FA2" w:rsidRPr="00F02183">
        <w:t xml:space="preserve">Mose </w:t>
      </w:r>
      <w:r w:rsidR="0098184A" w:rsidRPr="0098184A">
        <w:t>Hochstetler</w:t>
      </w:r>
      <w:r w:rsidR="00724FA2" w:rsidRPr="00F02183">
        <w:t xml:space="preserve"> </w:t>
      </w:r>
      <w:r w:rsidR="005361C0">
        <w:t xml:space="preserve">submitted </w:t>
      </w:r>
      <w:r>
        <w:t xml:space="preserve">a </w:t>
      </w:r>
      <w:r w:rsidR="00752460">
        <w:t xml:space="preserve">new drawing which </w:t>
      </w:r>
      <w:r w:rsidR="00E81DED">
        <w:t>included an</w:t>
      </w:r>
      <w:r w:rsidR="00752460">
        <w:t xml:space="preserve"> additional exit onto Barse Road.  There were no setbacks or dimensions noted on the sketch. </w:t>
      </w:r>
      <w:r w:rsidR="001F7349">
        <w:t xml:space="preserve"> Mr. Hochstetler was asked to provide a more detailed site plan drawn to scale </w:t>
      </w:r>
      <w:r w:rsidR="00E81DED">
        <w:t xml:space="preserve">and </w:t>
      </w:r>
      <w:r w:rsidR="001F7349">
        <w:t>prepared by an engineer</w:t>
      </w:r>
      <w:r w:rsidR="00E81DED">
        <w:t xml:space="preserve">.  </w:t>
      </w:r>
      <w:r w:rsidR="001F7349">
        <w:t>Mr. Hochstetler was provided with contact information for Mr. Alianello</w:t>
      </w:r>
      <w:r w:rsidR="00E81DED">
        <w:t>.</w:t>
      </w:r>
    </w:p>
    <w:p w14:paraId="44C4AB69" w14:textId="0F8B4550" w:rsidR="001F7349" w:rsidRDefault="00752460" w:rsidP="00724FA2">
      <w:pPr>
        <w:pStyle w:val="NoSpacing"/>
      </w:pPr>
      <w:r>
        <w:t>Supervisor Calarco offered</w:t>
      </w:r>
      <w:r w:rsidR="001F7349">
        <w:t xml:space="preserve"> additional</w:t>
      </w:r>
      <w:r>
        <w:t xml:space="preserve"> input into the project noting the importance of the public hearing.  S</w:t>
      </w:r>
      <w:r w:rsidR="001F7349">
        <w:t xml:space="preserve">upervisor </w:t>
      </w:r>
      <w:r>
        <w:t>Calarco’s concerns included</w:t>
      </w:r>
      <w:r w:rsidR="001F7349">
        <w:t>:</w:t>
      </w:r>
    </w:p>
    <w:p w14:paraId="3E0F8409" w14:textId="5905F79D" w:rsidR="00C80457" w:rsidRDefault="00752460" w:rsidP="00E81DED">
      <w:pPr>
        <w:pStyle w:val="NoSpacing"/>
        <w:numPr>
          <w:ilvl w:val="0"/>
          <w:numId w:val="9"/>
        </w:numPr>
      </w:pPr>
      <w:r>
        <w:t xml:space="preserve">Noise of sawmill and chipper in addition to the truck traffic </w:t>
      </w:r>
    </w:p>
    <w:p w14:paraId="4FAD0348" w14:textId="7AD41E34" w:rsidR="00752460" w:rsidRDefault="00752460" w:rsidP="00E81DED">
      <w:pPr>
        <w:pStyle w:val="NoSpacing"/>
        <w:numPr>
          <w:ilvl w:val="0"/>
          <w:numId w:val="9"/>
        </w:numPr>
      </w:pPr>
      <w:r>
        <w:t>Aesthetics (does it fit in the neighborhood?)</w:t>
      </w:r>
    </w:p>
    <w:p w14:paraId="4486F78E" w14:textId="1310510A" w:rsidR="00752460" w:rsidRDefault="00752460" w:rsidP="00E81DED">
      <w:pPr>
        <w:pStyle w:val="NoSpacing"/>
        <w:numPr>
          <w:ilvl w:val="0"/>
          <w:numId w:val="9"/>
        </w:numPr>
      </w:pPr>
      <w:r>
        <w:t>Environmental concerns</w:t>
      </w:r>
    </w:p>
    <w:p w14:paraId="00B53DD3" w14:textId="353F5A9F" w:rsidR="00752460" w:rsidRDefault="00752460" w:rsidP="00E81DED">
      <w:pPr>
        <w:pStyle w:val="NoSpacing"/>
        <w:numPr>
          <w:ilvl w:val="0"/>
          <w:numId w:val="9"/>
        </w:numPr>
      </w:pPr>
      <w:r>
        <w:t>Road damage as voiced by Highway Superintendent Williams</w:t>
      </w:r>
      <w:r w:rsidR="001F7349">
        <w:t xml:space="preserve"> </w:t>
      </w:r>
    </w:p>
    <w:p w14:paraId="1FC8117D" w14:textId="4C85700E" w:rsidR="001F7349" w:rsidRDefault="001F7349" w:rsidP="00724FA2">
      <w:pPr>
        <w:pStyle w:val="NoSpacing"/>
      </w:pPr>
      <w:r>
        <w:t xml:space="preserve">Calarco also suggested that the Planning Board complete the long form SEQR </w:t>
      </w:r>
      <w:r w:rsidR="004D382C">
        <w:t>(EAF)</w:t>
      </w:r>
    </w:p>
    <w:p w14:paraId="7E0C344D" w14:textId="270369B0" w:rsidR="001F7349" w:rsidRDefault="00E81DED" w:rsidP="00724FA2">
      <w:pPr>
        <w:pStyle w:val="NoSpacing"/>
      </w:pPr>
      <w:r>
        <w:t>Gil Wiswall informed Mr. Hochstetler of the items needed in order for the Planning Borad to consider the application</w:t>
      </w:r>
      <w:r w:rsidR="004D382C">
        <w:t xml:space="preserve"> complete</w:t>
      </w:r>
      <w:r>
        <w:t xml:space="preserve"> as stated in the </w:t>
      </w:r>
      <w:r w:rsidR="004D382C">
        <w:t xml:space="preserve">Town f Mansfield </w:t>
      </w:r>
      <w:r>
        <w:t xml:space="preserve">Zoning </w:t>
      </w:r>
      <w:r w:rsidR="004D382C">
        <w:t xml:space="preserve">Law </w:t>
      </w:r>
      <w:r>
        <w:t>Manual.  Annie Widger copied the</w:t>
      </w:r>
      <w:r w:rsidR="00841BFD">
        <w:t>se</w:t>
      </w:r>
      <w:r>
        <w:t xml:space="preserve"> pages for Mr. Hochstetler. </w:t>
      </w:r>
      <w:r w:rsidR="00841BFD">
        <w:t xml:space="preserve">At this time, the Application is not considered complete. </w:t>
      </w:r>
      <w:r>
        <w:t xml:space="preserve">Once the application is </w:t>
      </w:r>
      <w:r w:rsidR="00841BFD">
        <w:t xml:space="preserve">deemed </w:t>
      </w:r>
      <w:r>
        <w:t>complete</w:t>
      </w:r>
      <w:r w:rsidR="00841BFD">
        <w:t xml:space="preserve"> by the Mansfield Planning </w:t>
      </w:r>
      <w:r w:rsidR="00841BFD">
        <w:lastRenderedPageBreak/>
        <w:t>Board</w:t>
      </w:r>
      <w:r>
        <w:t>, a public hearing must be set</w:t>
      </w:r>
      <w:r w:rsidR="00841BFD">
        <w:t xml:space="preserve"> </w:t>
      </w:r>
      <w:r w:rsidR="004D382C">
        <w:t>to allow for public comment</w:t>
      </w:r>
      <w:r w:rsidR="00841BFD">
        <w:t>.  After the public Hearing</w:t>
      </w:r>
      <w:r w:rsidR="00811B1A">
        <w:t>,</w:t>
      </w:r>
      <w:r w:rsidR="00841BFD">
        <w:t xml:space="preserve"> if there are no other concerns, a determination may be made.</w:t>
      </w:r>
    </w:p>
    <w:p w14:paraId="56B66070" w14:textId="77777777" w:rsidR="00811B1A" w:rsidRDefault="00811B1A" w:rsidP="00811B1A">
      <w:pPr>
        <w:pStyle w:val="NoSpacing"/>
      </w:pPr>
    </w:p>
    <w:p w14:paraId="3EDDCBCE" w14:textId="4F81D769" w:rsidR="00811B1A" w:rsidRDefault="00811B1A" w:rsidP="00811B1A">
      <w:pPr>
        <w:pStyle w:val="NoSpacing"/>
      </w:pPr>
      <w:r>
        <w:t xml:space="preserve">Gil Wiswall reiterated that an Engineered drawing would be the best solution as they are familiar with the process and the setbacks and other requirements. </w:t>
      </w:r>
    </w:p>
    <w:p w14:paraId="3794891A" w14:textId="77777777" w:rsidR="00811B1A" w:rsidRDefault="00811B1A" w:rsidP="00811B1A">
      <w:pPr>
        <w:pStyle w:val="NoSpacing"/>
      </w:pPr>
    </w:p>
    <w:p w14:paraId="788FFF7B" w14:textId="31697D14" w:rsidR="00811B1A" w:rsidRDefault="00811B1A" w:rsidP="00811B1A">
      <w:pPr>
        <w:pStyle w:val="NoSpacing"/>
      </w:pPr>
      <w:r>
        <w:t>Annie Widger stated that she would print and deliver a long form SEQR</w:t>
      </w:r>
      <w:r w:rsidR="004D382C">
        <w:t xml:space="preserve"> (EAF)</w:t>
      </w:r>
      <w:r>
        <w:t xml:space="preserve"> to Mr. Hochstetler. </w:t>
      </w:r>
    </w:p>
    <w:p w14:paraId="0425DE83" w14:textId="77777777" w:rsidR="00811B1A" w:rsidRDefault="00811B1A" w:rsidP="00811B1A">
      <w:pPr>
        <w:pStyle w:val="NoSpacing"/>
      </w:pPr>
    </w:p>
    <w:p w14:paraId="424E164D" w14:textId="77777777" w:rsidR="00841BFD" w:rsidRDefault="00841BFD" w:rsidP="00841BFD">
      <w:pPr>
        <w:pStyle w:val="NoSpacing"/>
        <w:jc w:val="right"/>
      </w:pPr>
    </w:p>
    <w:p w14:paraId="011E6221" w14:textId="3F5DADCD" w:rsidR="0098184A" w:rsidRDefault="00915F6C" w:rsidP="001F6EC8">
      <w:pPr>
        <w:rPr>
          <w:b/>
          <w:bCs/>
        </w:rPr>
      </w:pPr>
      <w:r>
        <w:rPr>
          <w:b/>
          <w:bCs/>
        </w:rPr>
        <w:t>Area Variance</w:t>
      </w:r>
      <w:r w:rsidR="0098184A" w:rsidRPr="0098184A">
        <w:rPr>
          <w:b/>
          <w:bCs/>
        </w:rPr>
        <w:t xml:space="preserve"> – 72</w:t>
      </w:r>
      <w:r>
        <w:rPr>
          <w:b/>
          <w:bCs/>
        </w:rPr>
        <w:t>78 Windsor Rd</w:t>
      </w:r>
      <w:r w:rsidR="0098184A" w:rsidRPr="0098184A">
        <w:rPr>
          <w:b/>
          <w:bCs/>
        </w:rPr>
        <w:t xml:space="preserve"> </w:t>
      </w:r>
      <w:r>
        <w:rPr>
          <w:b/>
          <w:bCs/>
        </w:rPr>
        <w:t>Amy &amp; Ken Pearl</w:t>
      </w:r>
      <w:r w:rsidR="0098184A" w:rsidRPr="0098184A">
        <w:rPr>
          <w:b/>
          <w:bCs/>
        </w:rPr>
        <w:t xml:space="preserve"> </w:t>
      </w:r>
    </w:p>
    <w:p w14:paraId="408FCE9D" w14:textId="77777777" w:rsidR="00075B1C" w:rsidRDefault="00915F6C" w:rsidP="001F6EC8">
      <w:r>
        <w:t>Mr</w:t>
      </w:r>
      <w:r w:rsidR="00811B1A">
        <w:t>s</w:t>
      </w:r>
      <w:r>
        <w:t xml:space="preserve">. Pearl </w:t>
      </w:r>
      <w:r w:rsidR="00811B1A">
        <w:t xml:space="preserve">brought revised drawings showing the </w:t>
      </w:r>
      <w:r w:rsidR="00673849">
        <w:t xml:space="preserve">relocation of the garage as </w:t>
      </w:r>
      <w:r w:rsidR="004D382C">
        <w:t>re</w:t>
      </w:r>
      <w:r w:rsidR="00673849">
        <w:t>quested by the Planning Board.  She also had renderings of the front of the existing building with the rear addition and garage as requested.  She reminded the board of the project</w:t>
      </w:r>
      <w:r w:rsidR="004D382C">
        <w:t xml:space="preserve"> details</w:t>
      </w:r>
      <w:r w:rsidR="00673849">
        <w:t>.  Mrs. Pearl also made note of the tree buffer to the left of the garage towards the closest neighbor who would be impacted by the variance.  The side and back setbacks are 15 feet.  The request is for a 3.75ft variance.  The</w:t>
      </w:r>
      <w:r w:rsidR="00075B1C">
        <w:t xml:space="preserve"> current </w:t>
      </w:r>
      <w:r w:rsidR="00673849">
        <w:t>law was not written for a</w:t>
      </w:r>
      <w:r w:rsidR="00075B1C">
        <w:t xml:space="preserve"> non-conforming</w:t>
      </w:r>
      <w:r w:rsidR="00673849">
        <w:t xml:space="preserve"> lot</w:t>
      </w:r>
      <w:r w:rsidR="00075B1C">
        <w:t>.</w:t>
      </w:r>
      <w:r w:rsidR="00673849" w:rsidRPr="00673849">
        <w:rPr>
          <w:b/>
          <w:bCs/>
        </w:rPr>
        <w:t xml:space="preserve">  </w:t>
      </w:r>
      <w:r w:rsidR="00673849" w:rsidRPr="005A5C2E">
        <w:t>Mrs.  Pearl mentioned that the well will be moved</w:t>
      </w:r>
      <w:r w:rsidR="005A5C2E">
        <w:t xml:space="preserve">.  </w:t>
      </w:r>
    </w:p>
    <w:p w14:paraId="1F461508" w14:textId="15C7F320" w:rsidR="005A5C2E" w:rsidRDefault="005A5C2E" w:rsidP="001F6EC8">
      <w:r>
        <w:t xml:space="preserve">Annie Widger </w:t>
      </w:r>
      <w:r w:rsidR="00075B1C">
        <w:t>s</w:t>
      </w:r>
      <w:r w:rsidR="001871C6">
        <w:t>u</w:t>
      </w:r>
      <w:r>
        <w:t>ggested that keeping a nice hedge would benefit both the Pearls and their neighbors.  The SEQR will be reviewed</w:t>
      </w:r>
      <w:r w:rsidR="00075B1C">
        <w:t xml:space="preserve"> at the May 12</w:t>
      </w:r>
      <w:r w:rsidR="00075B1C" w:rsidRPr="00075B1C">
        <w:rPr>
          <w:vertAlign w:val="superscript"/>
        </w:rPr>
        <w:t>th</w:t>
      </w:r>
      <w:r w:rsidR="00075B1C">
        <w:t xml:space="preserve"> Planning Board Meeting.</w:t>
      </w:r>
      <w:r>
        <w:t xml:space="preserve"> </w:t>
      </w:r>
      <w:r w:rsidR="001871C6">
        <w:t>This request will also be referred to the Cattaraugus County Planning Board.</w:t>
      </w:r>
    </w:p>
    <w:p w14:paraId="07FA2C8A" w14:textId="2DEDDB1B" w:rsidR="005A5C2E" w:rsidRDefault="005A5C2E" w:rsidP="001F6EC8">
      <w:pPr>
        <w:rPr>
          <w:b/>
          <w:bCs/>
        </w:rPr>
      </w:pPr>
      <w:r>
        <w:t>Ed Chapman moved to accept the application as complete – Second by Gil Wiswall –</w:t>
      </w:r>
      <w:r w:rsidRPr="00075B1C">
        <w:rPr>
          <w:b/>
          <w:bCs/>
        </w:rPr>
        <w:t>Ca</w:t>
      </w:r>
      <w:r w:rsidRPr="005A5C2E">
        <w:rPr>
          <w:b/>
          <w:bCs/>
        </w:rPr>
        <w:t>rri</w:t>
      </w:r>
      <w:r>
        <w:rPr>
          <w:b/>
          <w:bCs/>
        </w:rPr>
        <w:t>e</w:t>
      </w:r>
      <w:r w:rsidRPr="005A5C2E">
        <w:rPr>
          <w:b/>
          <w:bCs/>
        </w:rPr>
        <w:t>d</w:t>
      </w:r>
      <w:r>
        <w:rPr>
          <w:b/>
          <w:bCs/>
        </w:rPr>
        <w:t xml:space="preserve"> 4/0/0</w:t>
      </w:r>
    </w:p>
    <w:p w14:paraId="3556C3BE" w14:textId="1B2C3C8E" w:rsidR="005A5C2E" w:rsidRDefault="005A5C2E" w:rsidP="001F6EC8">
      <w:pPr>
        <w:rPr>
          <w:b/>
          <w:bCs/>
        </w:rPr>
      </w:pPr>
      <w:r w:rsidRPr="005A5C2E">
        <w:t>Annie Widger moved to set a public Hearing for May 12</w:t>
      </w:r>
      <w:r w:rsidR="007F3747" w:rsidRPr="007F3747">
        <w:rPr>
          <w:vertAlign w:val="superscript"/>
        </w:rPr>
        <w:t>th</w:t>
      </w:r>
      <w:r w:rsidR="007F3747">
        <w:t>,</w:t>
      </w:r>
      <w:r w:rsidRPr="005A5C2E">
        <w:t>2026 – Second by Nate Hammond</w:t>
      </w:r>
      <w:r>
        <w:rPr>
          <w:b/>
          <w:bCs/>
        </w:rPr>
        <w:t xml:space="preserve"> – Carried 4/0/0</w:t>
      </w:r>
    </w:p>
    <w:p w14:paraId="3E50EE77" w14:textId="77777777" w:rsidR="001871C6" w:rsidRDefault="001871C6" w:rsidP="001871C6">
      <w:r>
        <w:t>This request will also be referred to the Cattaraugus County Planning Board.</w:t>
      </w:r>
    </w:p>
    <w:p w14:paraId="4FE5CF5C" w14:textId="77777777" w:rsidR="001871C6" w:rsidRDefault="001871C6" w:rsidP="001F6EC8">
      <w:pPr>
        <w:rPr>
          <w:b/>
          <w:bCs/>
        </w:rPr>
      </w:pPr>
    </w:p>
    <w:p w14:paraId="7FFC29E4" w14:textId="174C17A0" w:rsidR="005A5C2E" w:rsidRDefault="005A5C2E" w:rsidP="001F6EC8">
      <w:pPr>
        <w:rPr>
          <w:b/>
          <w:bCs/>
        </w:rPr>
      </w:pPr>
      <w:r>
        <w:rPr>
          <w:b/>
          <w:bCs/>
        </w:rPr>
        <w:t>Use Variance/Special Use Permit-Farm Stand-7017 Hencoop Rd</w:t>
      </w:r>
    </w:p>
    <w:p w14:paraId="5BFAF63F" w14:textId="16566493" w:rsidR="00372628" w:rsidRDefault="005A5C2E" w:rsidP="00372628">
      <w:r w:rsidRPr="005A5C2E">
        <w:t>Ms. Kent submitted the addition</w:t>
      </w:r>
      <w:r>
        <w:t xml:space="preserve">al information as requested for the proposed Farm Stand.  The farm stand will offer baked goods and produce.  </w:t>
      </w:r>
      <w:r w:rsidR="00372628">
        <w:t xml:space="preserve">Nate Hammond asked if there was safe </w:t>
      </w:r>
      <w:r w:rsidR="00075B1C">
        <w:t xml:space="preserve">and </w:t>
      </w:r>
      <w:r w:rsidR="00372628">
        <w:t xml:space="preserve">adequate parking.  There is ample space to pull off the road.  As this use is not listed in the zoning law, a Use Variance and a Special Use Permit are required.    </w:t>
      </w:r>
    </w:p>
    <w:p w14:paraId="400D070D" w14:textId="4006BB03" w:rsidR="004C7965" w:rsidRDefault="00372628" w:rsidP="00372628">
      <w:pPr>
        <w:rPr>
          <w:b/>
          <w:bCs/>
        </w:rPr>
      </w:pPr>
      <w:r>
        <w:t xml:space="preserve">Ed Chapman made motion to consider that the application is complete – Second by Nate Hammond – </w:t>
      </w:r>
      <w:r w:rsidRPr="00372628">
        <w:rPr>
          <w:b/>
          <w:bCs/>
        </w:rPr>
        <w:t>Carried 4/0/0</w:t>
      </w:r>
    </w:p>
    <w:p w14:paraId="62D31253" w14:textId="25092597" w:rsidR="00372628" w:rsidRDefault="00372628" w:rsidP="00372628">
      <w:r w:rsidRPr="00372628">
        <w:lastRenderedPageBreak/>
        <w:t xml:space="preserve">Supervisor </w:t>
      </w:r>
      <w:r>
        <w:t xml:space="preserve">Calarco </w:t>
      </w:r>
      <w:r w:rsidRPr="00372628">
        <w:t xml:space="preserve">stated that the Use Variance will have to be determined at the next meeting after the local </w:t>
      </w:r>
      <w:r>
        <w:t>law</w:t>
      </w:r>
      <w:r w:rsidRPr="00372628">
        <w:t xml:space="preserve"> regard</w:t>
      </w:r>
      <w:r>
        <w:t>ing</w:t>
      </w:r>
      <w:r w:rsidRPr="00372628">
        <w:t xml:space="preserve"> the Zoning Board of </w:t>
      </w:r>
      <w:r>
        <w:t>A</w:t>
      </w:r>
      <w:r w:rsidRPr="00372628">
        <w:t xml:space="preserve">ppeals is </w:t>
      </w:r>
      <w:r>
        <w:t xml:space="preserve">approved.  Gil Wiswall reviewed the criteria for a Use Variance as listed on page </w:t>
      </w:r>
      <w:r w:rsidR="007F3747">
        <w:t>XIII-2.  The SEQR was reviewed.</w:t>
      </w:r>
    </w:p>
    <w:p w14:paraId="109D6C75" w14:textId="4B16175E" w:rsidR="007F3747" w:rsidRDefault="007F3747" w:rsidP="00372628">
      <w:pPr>
        <w:rPr>
          <w:b/>
          <w:bCs/>
        </w:rPr>
      </w:pPr>
      <w:r>
        <w:t xml:space="preserve">Annie Widger moved that the proposed action will not have any adverse environmental impacts – Second by Nate Hammond - </w:t>
      </w:r>
      <w:r w:rsidRPr="007F3747">
        <w:rPr>
          <w:b/>
          <w:bCs/>
        </w:rPr>
        <w:t>Carried 4/0/0</w:t>
      </w:r>
    </w:p>
    <w:p w14:paraId="5DF412A9" w14:textId="343DFB41" w:rsidR="007F3747" w:rsidRPr="007F3747" w:rsidRDefault="007F3747" w:rsidP="00372628">
      <w:r w:rsidRPr="007F3747">
        <w:t>It was noted that the building should be 25 ft from the centerline of the road</w:t>
      </w:r>
      <w:r>
        <w:t xml:space="preserve"> (outside of the right of way)</w:t>
      </w:r>
    </w:p>
    <w:p w14:paraId="7F9F5708" w14:textId="3F50D92A" w:rsidR="00372628" w:rsidRDefault="007F3747" w:rsidP="00372628">
      <w:pPr>
        <w:rPr>
          <w:b/>
          <w:bCs/>
        </w:rPr>
      </w:pPr>
      <w:r>
        <w:t xml:space="preserve">Annie Widger </w:t>
      </w:r>
      <w:r w:rsidR="00372628">
        <w:t>Moved to set a Public Hearing for M</w:t>
      </w:r>
      <w:r>
        <w:t>ay</w:t>
      </w:r>
      <w:r w:rsidR="00372628">
        <w:t xml:space="preserve"> </w:t>
      </w:r>
      <w:r>
        <w:t>12</w:t>
      </w:r>
      <w:r w:rsidRPr="007F3747">
        <w:rPr>
          <w:vertAlign w:val="superscript"/>
        </w:rPr>
        <w:t>th</w:t>
      </w:r>
      <w:r>
        <w:t xml:space="preserve"> – Second by Nate Hamm</w:t>
      </w:r>
      <w:r w:rsidR="001871C6">
        <w:t>o</w:t>
      </w:r>
      <w:r>
        <w:t xml:space="preserve">nd – </w:t>
      </w:r>
      <w:r w:rsidRPr="007F3747">
        <w:rPr>
          <w:b/>
          <w:bCs/>
        </w:rPr>
        <w:t>Carried 4/0/0</w:t>
      </w:r>
      <w:r>
        <w:rPr>
          <w:b/>
          <w:bCs/>
        </w:rPr>
        <w:t xml:space="preserve">  </w:t>
      </w:r>
    </w:p>
    <w:p w14:paraId="5FD8617C" w14:textId="16785FD1" w:rsidR="00372628" w:rsidRPr="00372628" w:rsidRDefault="007F3747" w:rsidP="00372628">
      <w:r w:rsidRPr="007F3747">
        <w:t>Margaret will refer to the County Planning Board.</w:t>
      </w:r>
    </w:p>
    <w:p w14:paraId="53C995DC" w14:textId="77777777" w:rsidR="00865146" w:rsidRDefault="00865146" w:rsidP="00865146">
      <w:pPr>
        <w:pStyle w:val="NoSpacing"/>
        <w:rPr>
          <w:b/>
          <w:bCs/>
        </w:rPr>
      </w:pPr>
      <w:r>
        <w:rPr>
          <w:b/>
          <w:bCs/>
        </w:rPr>
        <w:t>Other Business</w:t>
      </w:r>
    </w:p>
    <w:p w14:paraId="7786E98B" w14:textId="77777777" w:rsidR="00865146" w:rsidRDefault="00865146" w:rsidP="00865146">
      <w:pPr>
        <w:pStyle w:val="NoSpacing"/>
        <w:rPr>
          <w:b/>
          <w:bCs/>
        </w:rPr>
      </w:pPr>
    </w:p>
    <w:p w14:paraId="3CC5E847" w14:textId="051F584E" w:rsidR="007F3747" w:rsidRDefault="007F3747" w:rsidP="0024130E">
      <w:r w:rsidRPr="00084488">
        <w:t>Gil Wiswall stated that Chairwoman Pus</w:t>
      </w:r>
      <w:r w:rsidR="001871C6">
        <w:t>zcz</w:t>
      </w:r>
      <w:r w:rsidRPr="00084488">
        <w:t xml:space="preserve"> suggested we have an additional meeting to discuss the </w:t>
      </w:r>
      <w:r w:rsidR="00084488" w:rsidRPr="00084488">
        <w:t>Short-Term</w:t>
      </w:r>
      <w:r w:rsidRPr="00084488">
        <w:t xml:space="preserve"> </w:t>
      </w:r>
      <w:r w:rsidR="00084488">
        <w:t>R</w:t>
      </w:r>
      <w:r w:rsidRPr="00084488">
        <w:t>ental</w:t>
      </w:r>
      <w:r w:rsidR="00084488">
        <w:t>/Z</w:t>
      </w:r>
      <w:r w:rsidR="00084488" w:rsidRPr="00084488">
        <w:t>oning issues</w:t>
      </w:r>
      <w:r w:rsidR="00084488">
        <w:t>.  Supervisor Calarco said the Town Board and the Planning board will have a joint meeting soon.</w:t>
      </w:r>
    </w:p>
    <w:p w14:paraId="173040AD" w14:textId="6A219945" w:rsidR="00084488" w:rsidRDefault="00084488" w:rsidP="0024130E">
      <w:r>
        <w:t xml:space="preserve">Supervisor Calarco stated the importance of requiring compliance for ALL residents when coming to the Panning Board.  We have a process that needs to be followed.  </w:t>
      </w:r>
    </w:p>
    <w:p w14:paraId="2FC1280C" w14:textId="0B5D1720" w:rsidR="00084488" w:rsidRDefault="00084488" w:rsidP="0024130E">
      <w:r>
        <w:t xml:space="preserve">Supervisor Calarco also mentioned two potential new members to fill Planning Board seats.  </w:t>
      </w:r>
      <w:r w:rsidR="002B509C">
        <w:t>Th</w:t>
      </w:r>
      <w:r>
        <w:t>ey will be contacted in the near future</w:t>
      </w:r>
      <w:r w:rsidR="002B509C">
        <w:t xml:space="preserve"> to confirm their interest in order to move forward</w:t>
      </w:r>
      <w:r w:rsidR="00075B1C">
        <w:t>.</w:t>
      </w:r>
    </w:p>
    <w:p w14:paraId="28AB76CA" w14:textId="7D846260" w:rsidR="00084488" w:rsidRPr="00084488" w:rsidRDefault="00084488" w:rsidP="0024130E">
      <w:r>
        <w:t>Gil Wiswall moved to adjourn at</w:t>
      </w:r>
      <w:r w:rsidR="002B509C">
        <w:t xml:space="preserve"> 8:20pm</w:t>
      </w:r>
    </w:p>
    <w:p w14:paraId="2C44C7E1" w14:textId="4FE1E434" w:rsidR="00A77A1D" w:rsidRPr="004C1550" w:rsidRDefault="00A77A1D" w:rsidP="00A77A1D">
      <w:pPr>
        <w:rPr>
          <w:b/>
          <w:bCs/>
        </w:rPr>
      </w:pPr>
      <w:r w:rsidRPr="004C1550">
        <w:rPr>
          <w:b/>
          <w:bCs/>
        </w:rPr>
        <w:t xml:space="preserve">Next Meeting </w:t>
      </w:r>
      <w:r w:rsidR="00075B1C">
        <w:rPr>
          <w:b/>
          <w:bCs/>
        </w:rPr>
        <w:t>May 12th</w:t>
      </w:r>
      <w:r>
        <w:rPr>
          <w:b/>
          <w:bCs/>
        </w:rPr>
        <w:t>, 2026</w:t>
      </w:r>
    </w:p>
    <w:p w14:paraId="6DC0D04A" w14:textId="77777777" w:rsidR="00D26E2E" w:rsidRDefault="00D26E2E" w:rsidP="001F6EC8"/>
    <w:p w14:paraId="04086673" w14:textId="3D046C70" w:rsidR="001F6EC8" w:rsidRDefault="001F6EC8" w:rsidP="001F6EC8">
      <w:r>
        <w:t xml:space="preserve">Respectfully submitted by </w:t>
      </w:r>
      <w:r w:rsidR="00C502A9">
        <w:t>Annie Widger</w:t>
      </w:r>
    </w:p>
    <w:sectPr w:rsidR="001F6E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EEF5" w14:textId="77777777" w:rsidR="002175B1" w:rsidRDefault="002175B1" w:rsidP="003E3299">
      <w:pPr>
        <w:spacing w:after="0" w:line="240" w:lineRule="auto"/>
      </w:pPr>
      <w:r>
        <w:separator/>
      </w:r>
    </w:p>
  </w:endnote>
  <w:endnote w:type="continuationSeparator" w:id="0">
    <w:p w14:paraId="650F70F3" w14:textId="77777777" w:rsidR="002175B1" w:rsidRDefault="002175B1" w:rsidP="003E3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85F8" w14:textId="77777777" w:rsidR="002175B1" w:rsidRDefault="002175B1" w:rsidP="003E3299">
      <w:pPr>
        <w:spacing w:after="0" w:line="240" w:lineRule="auto"/>
      </w:pPr>
      <w:r>
        <w:separator/>
      </w:r>
    </w:p>
  </w:footnote>
  <w:footnote w:type="continuationSeparator" w:id="0">
    <w:p w14:paraId="1E6BC62B" w14:textId="77777777" w:rsidR="002175B1" w:rsidRDefault="002175B1" w:rsidP="003E32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1148"/>
    <w:multiLevelType w:val="hybridMultilevel"/>
    <w:tmpl w:val="5D8AE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675D00"/>
    <w:multiLevelType w:val="hybridMultilevel"/>
    <w:tmpl w:val="28221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F35009"/>
    <w:multiLevelType w:val="hybridMultilevel"/>
    <w:tmpl w:val="4CD4D4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06173"/>
    <w:multiLevelType w:val="hybridMultilevel"/>
    <w:tmpl w:val="75E0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F34878"/>
    <w:multiLevelType w:val="hybridMultilevel"/>
    <w:tmpl w:val="E1D0A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7E0D76"/>
    <w:multiLevelType w:val="hybridMultilevel"/>
    <w:tmpl w:val="0D34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AD7F3D"/>
    <w:multiLevelType w:val="hybridMultilevel"/>
    <w:tmpl w:val="4964F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7C1C3C"/>
    <w:multiLevelType w:val="hybridMultilevel"/>
    <w:tmpl w:val="AA46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D6809"/>
    <w:multiLevelType w:val="hybridMultilevel"/>
    <w:tmpl w:val="E2AA4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499000">
    <w:abstractNumId w:val="6"/>
  </w:num>
  <w:num w:numId="2" w16cid:durableId="1282301657">
    <w:abstractNumId w:val="5"/>
  </w:num>
  <w:num w:numId="3" w16cid:durableId="2070379094">
    <w:abstractNumId w:val="0"/>
  </w:num>
  <w:num w:numId="4" w16cid:durableId="757752876">
    <w:abstractNumId w:val="4"/>
  </w:num>
  <w:num w:numId="5" w16cid:durableId="1658652211">
    <w:abstractNumId w:val="8"/>
  </w:num>
  <w:num w:numId="6" w16cid:durableId="1339773464">
    <w:abstractNumId w:val="2"/>
  </w:num>
  <w:num w:numId="7" w16cid:durableId="773982317">
    <w:abstractNumId w:val="7"/>
  </w:num>
  <w:num w:numId="8" w16cid:durableId="1336959647">
    <w:abstractNumId w:val="3"/>
  </w:num>
  <w:num w:numId="9" w16cid:durableId="696469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EC8"/>
    <w:rsid w:val="000021B5"/>
    <w:rsid w:val="00003415"/>
    <w:rsid w:val="000076C2"/>
    <w:rsid w:val="00015903"/>
    <w:rsid w:val="000175B3"/>
    <w:rsid w:val="00061281"/>
    <w:rsid w:val="00070353"/>
    <w:rsid w:val="000719D1"/>
    <w:rsid w:val="00075B1C"/>
    <w:rsid w:val="00084488"/>
    <w:rsid w:val="000B4EF3"/>
    <w:rsid w:val="000C54A2"/>
    <w:rsid w:val="000F27C8"/>
    <w:rsid w:val="000F298F"/>
    <w:rsid w:val="000F507E"/>
    <w:rsid w:val="001224E2"/>
    <w:rsid w:val="00145EF4"/>
    <w:rsid w:val="00165366"/>
    <w:rsid w:val="00176E0B"/>
    <w:rsid w:val="001809A4"/>
    <w:rsid w:val="001836EE"/>
    <w:rsid w:val="001871C6"/>
    <w:rsid w:val="001949CA"/>
    <w:rsid w:val="001B5A9A"/>
    <w:rsid w:val="001B6603"/>
    <w:rsid w:val="001C6D9F"/>
    <w:rsid w:val="001D7C7C"/>
    <w:rsid w:val="001E3261"/>
    <w:rsid w:val="001F25D9"/>
    <w:rsid w:val="001F552C"/>
    <w:rsid w:val="001F6EC8"/>
    <w:rsid w:val="001F7349"/>
    <w:rsid w:val="00204E12"/>
    <w:rsid w:val="002050C2"/>
    <w:rsid w:val="002137B3"/>
    <w:rsid w:val="002175B1"/>
    <w:rsid w:val="002328B8"/>
    <w:rsid w:val="0024130E"/>
    <w:rsid w:val="00263A36"/>
    <w:rsid w:val="00272B51"/>
    <w:rsid w:val="002805B9"/>
    <w:rsid w:val="00282885"/>
    <w:rsid w:val="002B1D27"/>
    <w:rsid w:val="002B509C"/>
    <w:rsid w:val="002B52F0"/>
    <w:rsid w:val="002E570F"/>
    <w:rsid w:val="0032043A"/>
    <w:rsid w:val="00320B05"/>
    <w:rsid w:val="00327C73"/>
    <w:rsid w:val="00333077"/>
    <w:rsid w:val="00347FB9"/>
    <w:rsid w:val="00372628"/>
    <w:rsid w:val="00373F75"/>
    <w:rsid w:val="003774BE"/>
    <w:rsid w:val="0039069F"/>
    <w:rsid w:val="00390C29"/>
    <w:rsid w:val="003A318B"/>
    <w:rsid w:val="003C1B49"/>
    <w:rsid w:val="003C5F3A"/>
    <w:rsid w:val="003E05A6"/>
    <w:rsid w:val="003E3299"/>
    <w:rsid w:val="0040475B"/>
    <w:rsid w:val="00407DFC"/>
    <w:rsid w:val="00412AA2"/>
    <w:rsid w:val="004246A6"/>
    <w:rsid w:val="00441C7B"/>
    <w:rsid w:val="004463D5"/>
    <w:rsid w:val="00451DA1"/>
    <w:rsid w:val="004530A5"/>
    <w:rsid w:val="004609F7"/>
    <w:rsid w:val="00474D6D"/>
    <w:rsid w:val="00480181"/>
    <w:rsid w:val="00487728"/>
    <w:rsid w:val="004907AF"/>
    <w:rsid w:val="00497ABB"/>
    <w:rsid w:val="004B0AC1"/>
    <w:rsid w:val="004B7A81"/>
    <w:rsid w:val="004C1550"/>
    <w:rsid w:val="004C7965"/>
    <w:rsid w:val="004D382C"/>
    <w:rsid w:val="004E1030"/>
    <w:rsid w:val="004F08A7"/>
    <w:rsid w:val="00511CE1"/>
    <w:rsid w:val="00513767"/>
    <w:rsid w:val="005318DD"/>
    <w:rsid w:val="005361C0"/>
    <w:rsid w:val="00554A5A"/>
    <w:rsid w:val="00563081"/>
    <w:rsid w:val="00565CAA"/>
    <w:rsid w:val="00582B64"/>
    <w:rsid w:val="005869E3"/>
    <w:rsid w:val="005926B6"/>
    <w:rsid w:val="0059472F"/>
    <w:rsid w:val="005A220E"/>
    <w:rsid w:val="005A5C2E"/>
    <w:rsid w:val="005B113F"/>
    <w:rsid w:val="005D3001"/>
    <w:rsid w:val="005E2326"/>
    <w:rsid w:val="005E4DA1"/>
    <w:rsid w:val="005F49F9"/>
    <w:rsid w:val="00606AC3"/>
    <w:rsid w:val="006215B4"/>
    <w:rsid w:val="006261FD"/>
    <w:rsid w:val="0065175C"/>
    <w:rsid w:val="00673849"/>
    <w:rsid w:val="006840E0"/>
    <w:rsid w:val="006A1FD8"/>
    <w:rsid w:val="006B1E2B"/>
    <w:rsid w:val="006C2479"/>
    <w:rsid w:val="006C43B6"/>
    <w:rsid w:val="006F2207"/>
    <w:rsid w:val="006F631F"/>
    <w:rsid w:val="00724FA2"/>
    <w:rsid w:val="007269BA"/>
    <w:rsid w:val="00752460"/>
    <w:rsid w:val="0078470A"/>
    <w:rsid w:val="007A2EC2"/>
    <w:rsid w:val="007B2C10"/>
    <w:rsid w:val="007C274D"/>
    <w:rsid w:val="007C578B"/>
    <w:rsid w:val="007D3F50"/>
    <w:rsid w:val="007E06AE"/>
    <w:rsid w:val="007F3747"/>
    <w:rsid w:val="00811B1A"/>
    <w:rsid w:val="00814EA5"/>
    <w:rsid w:val="00841BFD"/>
    <w:rsid w:val="008500E7"/>
    <w:rsid w:val="00853D15"/>
    <w:rsid w:val="008647CF"/>
    <w:rsid w:val="00865146"/>
    <w:rsid w:val="008727F4"/>
    <w:rsid w:val="0088049B"/>
    <w:rsid w:val="00897E03"/>
    <w:rsid w:val="008A0A45"/>
    <w:rsid w:val="008A6265"/>
    <w:rsid w:val="008B2D75"/>
    <w:rsid w:val="008D6C75"/>
    <w:rsid w:val="008F777B"/>
    <w:rsid w:val="00915F6C"/>
    <w:rsid w:val="00932576"/>
    <w:rsid w:val="00932CD5"/>
    <w:rsid w:val="00946B18"/>
    <w:rsid w:val="00951AFB"/>
    <w:rsid w:val="0095705F"/>
    <w:rsid w:val="00965800"/>
    <w:rsid w:val="009673B1"/>
    <w:rsid w:val="0098184A"/>
    <w:rsid w:val="00986204"/>
    <w:rsid w:val="00986DD2"/>
    <w:rsid w:val="009B7EB9"/>
    <w:rsid w:val="009C574E"/>
    <w:rsid w:val="009D1587"/>
    <w:rsid w:val="009E722E"/>
    <w:rsid w:val="009F153E"/>
    <w:rsid w:val="009F456D"/>
    <w:rsid w:val="00A06AB7"/>
    <w:rsid w:val="00A16080"/>
    <w:rsid w:val="00A23647"/>
    <w:rsid w:val="00A349F2"/>
    <w:rsid w:val="00A356CD"/>
    <w:rsid w:val="00A43FC9"/>
    <w:rsid w:val="00A46C1C"/>
    <w:rsid w:val="00A55DBA"/>
    <w:rsid w:val="00A70E12"/>
    <w:rsid w:val="00A77023"/>
    <w:rsid w:val="00A77A1D"/>
    <w:rsid w:val="00A91D14"/>
    <w:rsid w:val="00AC3E62"/>
    <w:rsid w:val="00AD33C3"/>
    <w:rsid w:val="00AD52FE"/>
    <w:rsid w:val="00AE313D"/>
    <w:rsid w:val="00B158D9"/>
    <w:rsid w:val="00B24279"/>
    <w:rsid w:val="00B303A9"/>
    <w:rsid w:val="00B36B37"/>
    <w:rsid w:val="00B631DC"/>
    <w:rsid w:val="00B67352"/>
    <w:rsid w:val="00B67456"/>
    <w:rsid w:val="00B74852"/>
    <w:rsid w:val="00B91E1A"/>
    <w:rsid w:val="00B96745"/>
    <w:rsid w:val="00B97538"/>
    <w:rsid w:val="00BB0BC1"/>
    <w:rsid w:val="00BC248D"/>
    <w:rsid w:val="00BF72A2"/>
    <w:rsid w:val="00C01660"/>
    <w:rsid w:val="00C0574F"/>
    <w:rsid w:val="00C05798"/>
    <w:rsid w:val="00C26C14"/>
    <w:rsid w:val="00C502A9"/>
    <w:rsid w:val="00C5347D"/>
    <w:rsid w:val="00C56DE9"/>
    <w:rsid w:val="00C80457"/>
    <w:rsid w:val="00C955B5"/>
    <w:rsid w:val="00C96D2A"/>
    <w:rsid w:val="00CB7E4F"/>
    <w:rsid w:val="00CC014E"/>
    <w:rsid w:val="00CC2FB7"/>
    <w:rsid w:val="00CD3F52"/>
    <w:rsid w:val="00CD72A5"/>
    <w:rsid w:val="00CE77F2"/>
    <w:rsid w:val="00CF4228"/>
    <w:rsid w:val="00CF5037"/>
    <w:rsid w:val="00D01DB4"/>
    <w:rsid w:val="00D15318"/>
    <w:rsid w:val="00D26E2E"/>
    <w:rsid w:val="00D30F46"/>
    <w:rsid w:val="00D31EB0"/>
    <w:rsid w:val="00D36E3C"/>
    <w:rsid w:val="00D426F5"/>
    <w:rsid w:val="00D63C17"/>
    <w:rsid w:val="00D80AB2"/>
    <w:rsid w:val="00D85A5D"/>
    <w:rsid w:val="00D93B8D"/>
    <w:rsid w:val="00DA1184"/>
    <w:rsid w:val="00DC1A56"/>
    <w:rsid w:val="00DC4C6F"/>
    <w:rsid w:val="00DF72D2"/>
    <w:rsid w:val="00E142A8"/>
    <w:rsid w:val="00E17B57"/>
    <w:rsid w:val="00E265A0"/>
    <w:rsid w:val="00E57D41"/>
    <w:rsid w:val="00E60785"/>
    <w:rsid w:val="00E65422"/>
    <w:rsid w:val="00E65BA2"/>
    <w:rsid w:val="00E81DED"/>
    <w:rsid w:val="00E847E2"/>
    <w:rsid w:val="00E95631"/>
    <w:rsid w:val="00EA2991"/>
    <w:rsid w:val="00EA7245"/>
    <w:rsid w:val="00EF5D89"/>
    <w:rsid w:val="00F02183"/>
    <w:rsid w:val="00F06740"/>
    <w:rsid w:val="00F10AD5"/>
    <w:rsid w:val="00F21E85"/>
    <w:rsid w:val="00F34D14"/>
    <w:rsid w:val="00F422C0"/>
    <w:rsid w:val="00F6231A"/>
    <w:rsid w:val="00F77BFF"/>
    <w:rsid w:val="00F92F0F"/>
    <w:rsid w:val="00F95463"/>
    <w:rsid w:val="00FA4D13"/>
    <w:rsid w:val="00FA4E58"/>
    <w:rsid w:val="00FB6AF8"/>
    <w:rsid w:val="00FC0A9D"/>
    <w:rsid w:val="00FC2251"/>
    <w:rsid w:val="00FD0233"/>
    <w:rsid w:val="00FE60D7"/>
    <w:rsid w:val="00FF5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EBB8C"/>
  <w15:chartTrackingRefBased/>
  <w15:docId w15:val="{6C914A45-6C9D-44C5-9E94-7B25F2BA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E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E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E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E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E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E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E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E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E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E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E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E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E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E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E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E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E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EC8"/>
    <w:rPr>
      <w:rFonts w:eastAsiaTheme="majorEastAsia" w:cstheme="majorBidi"/>
      <w:color w:val="272727" w:themeColor="text1" w:themeTint="D8"/>
    </w:rPr>
  </w:style>
  <w:style w:type="paragraph" w:styleId="Title">
    <w:name w:val="Title"/>
    <w:basedOn w:val="Normal"/>
    <w:next w:val="Normal"/>
    <w:link w:val="TitleChar"/>
    <w:uiPriority w:val="10"/>
    <w:qFormat/>
    <w:rsid w:val="001F6E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E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E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E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EC8"/>
    <w:pPr>
      <w:spacing w:before="160"/>
      <w:jc w:val="center"/>
    </w:pPr>
    <w:rPr>
      <w:i/>
      <w:iCs/>
      <w:color w:val="404040" w:themeColor="text1" w:themeTint="BF"/>
    </w:rPr>
  </w:style>
  <w:style w:type="character" w:customStyle="1" w:styleId="QuoteChar">
    <w:name w:val="Quote Char"/>
    <w:basedOn w:val="DefaultParagraphFont"/>
    <w:link w:val="Quote"/>
    <w:uiPriority w:val="29"/>
    <w:rsid w:val="001F6EC8"/>
    <w:rPr>
      <w:i/>
      <w:iCs/>
      <w:color w:val="404040" w:themeColor="text1" w:themeTint="BF"/>
    </w:rPr>
  </w:style>
  <w:style w:type="paragraph" w:styleId="ListParagraph">
    <w:name w:val="List Paragraph"/>
    <w:basedOn w:val="Normal"/>
    <w:uiPriority w:val="34"/>
    <w:qFormat/>
    <w:rsid w:val="001F6EC8"/>
    <w:pPr>
      <w:ind w:left="720"/>
      <w:contextualSpacing/>
    </w:pPr>
  </w:style>
  <w:style w:type="character" w:styleId="IntenseEmphasis">
    <w:name w:val="Intense Emphasis"/>
    <w:basedOn w:val="DefaultParagraphFont"/>
    <w:uiPriority w:val="21"/>
    <w:qFormat/>
    <w:rsid w:val="001F6EC8"/>
    <w:rPr>
      <w:i/>
      <w:iCs/>
      <w:color w:val="0F4761" w:themeColor="accent1" w:themeShade="BF"/>
    </w:rPr>
  </w:style>
  <w:style w:type="paragraph" w:styleId="IntenseQuote">
    <w:name w:val="Intense Quote"/>
    <w:basedOn w:val="Normal"/>
    <w:next w:val="Normal"/>
    <w:link w:val="IntenseQuoteChar"/>
    <w:uiPriority w:val="30"/>
    <w:qFormat/>
    <w:rsid w:val="001F6E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EC8"/>
    <w:rPr>
      <w:i/>
      <w:iCs/>
      <w:color w:val="0F4761" w:themeColor="accent1" w:themeShade="BF"/>
    </w:rPr>
  </w:style>
  <w:style w:type="character" w:styleId="IntenseReference">
    <w:name w:val="Intense Reference"/>
    <w:basedOn w:val="DefaultParagraphFont"/>
    <w:uiPriority w:val="32"/>
    <w:qFormat/>
    <w:rsid w:val="001F6EC8"/>
    <w:rPr>
      <w:b/>
      <w:bCs/>
      <w:smallCaps/>
      <w:color w:val="0F4761" w:themeColor="accent1" w:themeShade="BF"/>
      <w:spacing w:val="5"/>
    </w:rPr>
  </w:style>
  <w:style w:type="paragraph" w:styleId="NoSpacing">
    <w:name w:val="No Spacing"/>
    <w:uiPriority w:val="1"/>
    <w:qFormat/>
    <w:rsid w:val="0040475B"/>
    <w:pPr>
      <w:spacing w:after="0" w:line="240" w:lineRule="auto"/>
    </w:pPr>
  </w:style>
  <w:style w:type="paragraph" w:styleId="Header">
    <w:name w:val="header"/>
    <w:basedOn w:val="Normal"/>
    <w:link w:val="HeaderChar"/>
    <w:uiPriority w:val="99"/>
    <w:unhideWhenUsed/>
    <w:rsid w:val="003E3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299"/>
  </w:style>
  <w:style w:type="paragraph" w:styleId="Footer">
    <w:name w:val="footer"/>
    <w:basedOn w:val="Normal"/>
    <w:link w:val="FooterChar"/>
    <w:uiPriority w:val="99"/>
    <w:unhideWhenUsed/>
    <w:rsid w:val="003E3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61882-EB32-46D4-AB0E-C11FF9AA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Wiswall</dc:creator>
  <cp:keywords/>
  <dc:description/>
  <cp:lastModifiedBy>Annie Widger</cp:lastModifiedBy>
  <cp:revision>7</cp:revision>
  <dcterms:created xsi:type="dcterms:W3CDTF">2026-04-16T20:52:00Z</dcterms:created>
  <dcterms:modified xsi:type="dcterms:W3CDTF">2026-05-07T20:57:00Z</dcterms:modified>
</cp:coreProperties>
</file>