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A27A2" w14:textId="77777777" w:rsidR="0069592F" w:rsidRDefault="0069592F" w:rsidP="0069592F">
      <w:pPr>
        <w:jc w:val="center"/>
      </w:pPr>
      <w:r>
        <w:t>TAX COLLECTORS NOTICE</w:t>
      </w:r>
    </w:p>
    <w:p w14:paraId="7ABF4D7C" w14:textId="23340411" w:rsidR="0069592F" w:rsidRDefault="0069592F" w:rsidP="0069592F">
      <w:r>
        <w:t>Pursuant to Real Property Tax Law 924-A of the State of New York the warrant and tax roll for the collection of Village Taxes of the Village of Franklinville have been filed for the Fiscal year June 1, 202</w:t>
      </w:r>
      <w:r w:rsidR="00D523A4">
        <w:t>6</w:t>
      </w:r>
      <w:r>
        <w:t>, to May 31, 202</w:t>
      </w:r>
      <w:r w:rsidR="00D523A4">
        <w:t>7</w:t>
      </w:r>
      <w:r>
        <w:t>. Taxes will be received at the Village office, 19 Pennsylvania Avenue Franklinville, Monday, Tuesday, Thursday, and Friday 8am-4pm (except holidays) from June 1, 202</w:t>
      </w:r>
      <w:r w:rsidR="00D523A4">
        <w:t>6</w:t>
      </w:r>
      <w:r>
        <w:t>, to June 30, 202</w:t>
      </w:r>
      <w:r w:rsidR="00D523A4">
        <w:t>6</w:t>
      </w:r>
      <w:r>
        <w:t>, without penalty. Beginning July 1, 202</w:t>
      </w:r>
      <w:r w:rsidR="00D523A4">
        <w:t>6</w:t>
      </w:r>
      <w:r>
        <w:t>, 5% penalty will be added and 1% for each month thereafter. The last date for payment locally is October 31, 202</w:t>
      </w:r>
      <w:r w:rsidR="00D523A4">
        <w:t>6</w:t>
      </w:r>
      <w:r>
        <w:t>.</w:t>
      </w:r>
    </w:p>
    <w:p w14:paraId="180C93DF" w14:textId="77777777" w:rsidR="0069592F" w:rsidRDefault="0069592F" w:rsidP="0069592F"/>
    <w:p w14:paraId="35919560" w14:textId="3D35FC72" w:rsidR="0069592F" w:rsidRDefault="0069592F" w:rsidP="0069592F">
      <w:r>
        <w:t xml:space="preserve">Dated May </w:t>
      </w:r>
      <w:r w:rsidR="00D523A4">
        <w:t>4</w:t>
      </w:r>
      <w:r>
        <w:t>, 202</w:t>
      </w:r>
      <w:r w:rsidR="00D523A4">
        <w:t>6</w:t>
      </w:r>
    </w:p>
    <w:p w14:paraId="2D1C42AB" w14:textId="77777777" w:rsidR="0069592F" w:rsidRDefault="0069592F" w:rsidP="0069592F">
      <w:pPr>
        <w:spacing w:after="0"/>
      </w:pPr>
      <w:r>
        <w:t>Patti Sage, Clerk</w:t>
      </w:r>
    </w:p>
    <w:p w14:paraId="303655D7" w14:textId="1F6E16AC" w:rsidR="0069592F" w:rsidRDefault="0069592F" w:rsidP="0005259C">
      <w:pPr>
        <w:tabs>
          <w:tab w:val="left" w:pos="2565"/>
        </w:tabs>
        <w:spacing w:after="0"/>
      </w:pPr>
      <w:r>
        <w:t>Village of Franklinville</w:t>
      </w:r>
      <w:r w:rsidR="0005259C">
        <w:tab/>
      </w:r>
    </w:p>
    <w:p w14:paraId="610F495E" w14:textId="2F87EA08" w:rsidR="00985912" w:rsidRDefault="0069592F" w:rsidP="0069592F">
      <w:r>
        <w:t>(716) 676-3010</w:t>
      </w:r>
    </w:p>
    <w:p w14:paraId="3F1A8DAC" w14:textId="77777777" w:rsidR="00097AC9" w:rsidRDefault="00097AC9"/>
    <w:sectPr w:rsidR="00097A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92F"/>
    <w:rsid w:val="0005259C"/>
    <w:rsid w:val="00097AC9"/>
    <w:rsid w:val="001825BF"/>
    <w:rsid w:val="004F7A90"/>
    <w:rsid w:val="0069592F"/>
    <w:rsid w:val="007205FD"/>
    <w:rsid w:val="00985912"/>
    <w:rsid w:val="00A425E4"/>
    <w:rsid w:val="00C528EF"/>
    <w:rsid w:val="00D523A4"/>
    <w:rsid w:val="00D97BE5"/>
    <w:rsid w:val="00FD3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3E67"/>
  <w15:chartTrackingRefBased/>
  <w15:docId w15:val="{2EC9D876-17D3-46B2-8224-E3133E8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9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9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9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9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9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9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9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9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9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9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9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9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9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9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9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92F"/>
    <w:rPr>
      <w:rFonts w:eastAsiaTheme="majorEastAsia" w:cstheme="majorBidi"/>
      <w:color w:val="272727" w:themeColor="text1" w:themeTint="D8"/>
    </w:rPr>
  </w:style>
  <w:style w:type="paragraph" w:styleId="Title">
    <w:name w:val="Title"/>
    <w:basedOn w:val="Normal"/>
    <w:next w:val="Normal"/>
    <w:link w:val="TitleChar"/>
    <w:uiPriority w:val="10"/>
    <w:qFormat/>
    <w:rsid w:val="00695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9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9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9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92F"/>
    <w:pPr>
      <w:spacing w:before="160"/>
      <w:jc w:val="center"/>
    </w:pPr>
    <w:rPr>
      <w:i/>
      <w:iCs/>
      <w:color w:val="404040" w:themeColor="text1" w:themeTint="BF"/>
    </w:rPr>
  </w:style>
  <w:style w:type="character" w:customStyle="1" w:styleId="QuoteChar">
    <w:name w:val="Quote Char"/>
    <w:basedOn w:val="DefaultParagraphFont"/>
    <w:link w:val="Quote"/>
    <w:uiPriority w:val="29"/>
    <w:rsid w:val="0069592F"/>
    <w:rPr>
      <w:i/>
      <w:iCs/>
      <w:color w:val="404040" w:themeColor="text1" w:themeTint="BF"/>
    </w:rPr>
  </w:style>
  <w:style w:type="paragraph" w:styleId="ListParagraph">
    <w:name w:val="List Paragraph"/>
    <w:basedOn w:val="Normal"/>
    <w:uiPriority w:val="34"/>
    <w:qFormat/>
    <w:rsid w:val="0069592F"/>
    <w:pPr>
      <w:ind w:left="720"/>
      <w:contextualSpacing/>
    </w:pPr>
  </w:style>
  <w:style w:type="character" w:styleId="IntenseEmphasis">
    <w:name w:val="Intense Emphasis"/>
    <w:basedOn w:val="DefaultParagraphFont"/>
    <w:uiPriority w:val="21"/>
    <w:qFormat/>
    <w:rsid w:val="0069592F"/>
    <w:rPr>
      <w:i/>
      <w:iCs/>
      <w:color w:val="0F4761" w:themeColor="accent1" w:themeShade="BF"/>
    </w:rPr>
  </w:style>
  <w:style w:type="paragraph" w:styleId="IntenseQuote">
    <w:name w:val="Intense Quote"/>
    <w:basedOn w:val="Normal"/>
    <w:next w:val="Normal"/>
    <w:link w:val="IntenseQuoteChar"/>
    <w:uiPriority w:val="30"/>
    <w:qFormat/>
    <w:rsid w:val="006959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92F"/>
    <w:rPr>
      <w:i/>
      <w:iCs/>
      <w:color w:val="0F4761" w:themeColor="accent1" w:themeShade="BF"/>
    </w:rPr>
  </w:style>
  <w:style w:type="character" w:styleId="IntenseReference">
    <w:name w:val="Intense Reference"/>
    <w:basedOn w:val="DefaultParagraphFont"/>
    <w:uiPriority w:val="32"/>
    <w:qFormat/>
    <w:rsid w:val="006959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99</Words>
  <Characters>567</Characters>
  <Application>Microsoft Office Word</Application>
  <DocSecurity>0</DocSecurity>
  <Lines>4</Lines>
  <Paragraphs>1</Paragraphs>
  <ScaleCrop>false</ScaleCrop>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Sage</dc:creator>
  <cp:keywords/>
  <dc:description/>
  <cp:lastModifiedBy>Patti Sage</cp:lastModifiedBy>
  <cp:revision>5</cp:revision>
  <dcterms:created xsi:type="dcterms:W3CDTF">2024-05-06T13:15:00Z</dcterms:created>
  <dcterms:modified xsi:type="dcterms:W3CDTF">2026-05-04T17:14:00Z</dcterms:modified>
</cp:coreProperties>
</file>