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BFA3E" w14:textId="2246A17E" w:rsidR="00151B75" w:rsidRPr="00874BE8" w:rsidRDefault="00805212" w:rsidP="00874BE8">
      <w:pPr>
        <w:spacing w:after="0"/>
        <w:jc w:val="center"/>
        <w:rPr>
          <w:b/>
          <w:bCs/>
          <w:u w:val="single"/>
        </w:rPr>
      </w:pPr>
      <w:r w:rsidRPr="00874BE8">
        <w:rPr>
          <w:b/>
          <w:bCs/>
          <w:u w:val="single"/>
        </w:rPr>
        <w:t>Village of Franklinville</w:t>
      </w:r>
    </w:p>
    <w:p w14:paraId="52F38A71" w14:textId="1D592065" w:rsidR="00805212" w:rsidRPr="00874BE8" w:rsidRDefault="00805212" w:rsidP="00805212">
      <w:pPr>
        <w:jc w:val="center"/>
        <w:rPr>
          <w:b/>
          <w:bCs/>
          <w:u w:val="single"/>
        </w:rPr>
      </w:pPr>
      <w:r w:rsidRPr="00874BE8">
        <w:rPr>
          <w:b/>
          <w:bCs/>
          <w:u w:val="single"/>
        </w:rPr>
        <w:t>September 14, 2026</w:t>
      </w:r>
    </w:p>
    <w:p w14:paraId="50EF5A5D" w14:textId="6C35A8E5" w:rsidR="00805212" w:rsidRDefault="00805212" w:rsidP="00805212">
      <w:r>
        <w:t xml:space="preserve">The regular meeting of the Board of Trustees was held in the village office at 6pm. Members present were Mayor Ashley Schumaker, Trustees Carissa Vincent, Steve Pockey and Deputy Mayor Scott Hillman. Others present were Mike Sikora, George Duncan, Brad Hahn, Jeff Peterson, Becky Messer, SPW Cary </w:t>
      </w:r>
      <w:r w:rsidR="00053655">
        <w:t>Hatch,</w:t>
      </w:r>
      <w:r>
        <w:t xml:space="preserve"> and Chief Robert Cintron. </w:t>
      </w:r>
    </w:p>
    <w:p w14:paraId="460E7514" w14:textId="34E09321" w:rsidR="00805212" w:rsidRDefault="00805212" w:rsidP="00805212">
      <w:r>
        <w:t>Deputy Mayor Hillman moved, 2</w:t>
      </w:r>
      <w:r w:rsidRPr="00805212">
        <w:rPr>
          <w:vertAlign w:val="superscript"/>
        </w:rPr>
        <w:t>nd</w:t>
      </w:r>
      <w:r>
        <w:t xml:space="preserve"> by Trustee Pockey to accept the minutes from the August 10, </w:t>
      </w:r>
      <w:r w:rsidR="00874BE8">
        <w:t>2026,</w:t>
      </w:r>
      <w:r>
        <w:t xml:space="preserve"> meeting as presented. All ayes. Motion carried. </w:t>
      </w:r>
    </w:p>
    <w:p w14:paraId="486F030E" w14:textId="4C330D6F" w:rsidR="00805212" w:rsidRDefault="00805212" w:rsidP="00805212">
      <w:r>
        <w:t xml:space="preserve">There were no scheduled guests. </w:t>
      </w:r>
    </w:p>
    <w:p w14:paraId="0B752E3A" w14:textId="2486D98C" w:rsidR="00805212" w:rsidRPr="00401DB5" w:rsidRDefault="00805212" w:rsidP="00401DB5">
      <w:pPr>
        <w:spacing w:after="0"/>
        <w:rPr>
          <w:b/>
          <w:bCs/>
          <w:u w:val="single"/>
        </w:rPr>
      </w:pPr>
      <w:r w:rsidRPr="00401DB5">
        <w:rPr>
          <w:b/>
          <w:bCs/>
          <w:u w:val="single"/>
        </w:rPr>
        <w:t>Petions and request from the floor-</w:t>
      </w:r>
    </w:p>
    <w:p w14:paraId="1C950582" w14:textId="0971FF56" w:rsidR="00805212" w:rsidRDefault="00805212" w:rsidP="00401DB5">
      <w:pPr>
        <w:spacing w:after="0"/>
      </w:pPr>
      <w:r w:rsidRPr="00401DB5">
        <w:rPr>
          <w:b/>
          <w:bCs/>
        </w:rPr>
        <w:t>Jeff Peterson</w:t>
      </w:r>
      <w:r>
        <w:t xml:space="preserve"> asked if Town of Franklinville board members responded to the letter that Village Board members sent after the August meeting. Mayor Schumaker said </w:t>
      </w:r>
      <w:r w:rsidR="00874BE8">
        <w:t>yes,</w:t>
      </w:r>
      <w:r>
        <w:t xml:space="preserve"> they </w:t>
      </w:r>
      <w:r w:rsidR="009C317C">
        <w:t xml:space="preserve">responded and </w:t>
      </w:r>
      <w:r w:rsidR="00401DB5">
        <w:t xml:space="preserve">she </w:t>
      </w:r>
      <w:r w:rsidR="009C317C">
        <w:t xml:space="preserve">provided a copy of the letter that was sent. </w:t>
      </w:r>
      <w:r w:rsidR="00033F77">
        <w:t>She went on to say that she has provided information showing</w:t>
      </w:r>
      <w:r w:rsidR="00401DB5">
        <w:t xml:space="preserve"> them</w:t>
      </w:r>
      <w:r w:rsidR="00033F77">
        <w:t xml:space="preserve"> how village taxpayers, </w:t>
      </w:r>
      <w:r w:rsidR="00874BE8">
        <w:t>who</w:t>
      </w:r>
      <w:r w:rsidR="00033F77">
        <w:t xml:space="preserve"> are also town taxpayers, are </w:t>
      </w:r>
      <w:r w:rsidR="00874BE8">
        <w:t>overtaxed</w:t>
      </w:r>
      <w:r w:rsidR="00033F77">
        <w:t xml:space="preserve"> by the town. In the town’s response </w:t>
      </w:r>
      <w:r w:rsidR="00874BE8">
        <w:t>letter,</w:t>
      </w:r>
      <w:r w:rsidR="00033F77">
        <w:t xml:space="preserve"> they said town taxpayers </w:t>
      </w:r>
      <w:r w:rsidR="00053655">
        <w:t>do not</w:t>
      </w:r>
      <w:r w:rsidR="00033F77">
        <w:t xml:space="preserve"> need police because the state </w:t>
      </w:r>
      <w:r w:rsidR="00874BE8">
        <w:t>trooper</w:t>
      </w:r>
      <w:r w:rsidR="00033F77">
        <w:t xml:space="preserve"> </w:t>
      </w:r>
      <w:r w:rsidR="00874BE8">
        <w:t>barracks</w:t>
      </w:r>
      <w:r w:rsidR="00033F77">
        <w:t xml:space="preserve"> are in Machias and the village should look into dissolution. The town superintendent also said the town board does not want to have a joint meeting in October. </w:t>
      </w:r>
    </w:p>
    <w:p w14:paraId="555B80BC" w14:textId="6A42F700" w:rsidR="00033F77" w:rsidRDefault="00033F77" w:rsidP="00401DB5">
      <w:pPr>
        <w:spacing w:after="0"/>
      </w:pPr>
      <w:r>
        <w:t xml:space="preserve">Trustee Pockey said that 60% of town taxpayers are also village </w:t>
      </w:r>
      <w:r w:rsidR="00053655">
        <w:t>taxpayers</w:t>
      </w:r>
      <w:r>
        <w:t xml:space="preserve"> and we should not be paying for services that are specifically town, outside of village, expenses. </w:t>
      </w:r>
    </w:p>
    <w:p w14:paraId="5A0FC93D" w14:textId="2B21C7F8" w:rsidR="00033F77" w:rsidRDefault="00033F77" w:rsidP="00805212">
      <w:r>
        <w:t xml:space="preserve">Deputy Mayor Hillman read the village letter that was sent to the town board. </w:t>
      </w:r>
    </w:p>
    <w:p w14:paraId="3C1547A7" w14:textId="33456557" w:rsidR="009C317C" w:rsidRDefault="009C317C" w:rsidP="00805212">
      <w:r>
        <w:t xml:space="preserve">Mr. Peterson also asked if the Blount Library is public or private property. Mayor Schumaker said that the library is a public library, meaning the public has access to it but the property is privately owned, thereby giving the library the right to restrict parking. </w:t>
      </w:r>
    </w:p>
    <w:p w14:paraId="72D6E675" w14:textId="38967030" w:rsidR="0013208E" w:rsidRDefault="009C317C" w:rsidP="00401DB5">
      <w:pPr>
        <w:spacing w:after="0"/>
      </w:pPr>
      <w:r w:rsidRPr="00401DB5">
        <w:rPr>
          <w:b/>
          <w:bCs/>
        </w:rPr>
        <w:t>Becky Messer</w:t>
      </w:r>
      <w:r>
        <w:t xml:space="preserve"> asked who maintains McGee Park stating that the slide in the toddler area has been closed and broken all summer. SPW Hatch said the village owns and maintains th</w:t>
      </w:r>
      <w:r w:rsidR="00206093">
        <w:t>e</w:t>
      </w:r>
      <w:r>
        <w:t xml:space="preserve"> </w:t>
      </w:r>
      <w:r w:rsidR="00053655">
        <w:t>park,</w:t>
      </w:r>
      <w:r>
        <w:t xml:space="preserve"> and they are aware of the damaged slide, unfortunately they cannot order a replacement as they are no longer available. </w:t>
      </w:r>
    </w:p>
    <w:p w14:paraId="7A97A77C" w14:textId="5878ADF4" w:rsidR="0013208E" w:rsidRDefault="0013208E" w:rsidP="00805212">
      <w:pPr>
        <w:rPr>
          <w:rFonts w:asciiTheme="majorHAnsi" w:eastAsia="Times New Roman" w:hAnsiTheme="majorHAnsi" w:cs="Arial"/>
          <w:kern w:val="0"/>
          <w14:ligatures w14:val="none"/>
        </w:rPr>
      </w:pPr>
      <w:r>
        <w:t>Mayor Schumaker said that “</w:t>
      </w:r>
      <w:r w:rsidRPr="0013208E">
        <w:rPr>
          <w:rFonts w:asciiTheme="majorHAnsi" w:eastAsia="Times New Roman" w:hAnsiTheme="majorHAnsi" w:cs="Arial"/>
          <w:kern w:val="0"/>
          <w14:ligatures w14:val="none"/>
        </w:rPr>
        <w:t>NY</w:t>
      </w:r>
      <w:r>
        <w:rPr>
          <w:rFonts w:asciiTheme="majorHAnsi" w:eastAsia="Times New Roman" w:hAnsiTheme="majorHAnsi" w:cs="Arial"/>
          <w:kern w:val="0"/>
          <w14:ligatures w14:val="none"/>
        </w:rPr>
        <w:t xml:space="preserve"> Bricks for </w:t>
      </w:r>
      <w:r w:rsidR="00874BE8">
        <w:rPr>
          <w:rFonts w:asciiTheme="majorHAnsi" w:eastAsia="Times New Roman" w:hAnsiTheme="majorHAnsi" w:cs="Arial"/>
          <w:kern w:val="0"/>
          <w14:ligatures w14:val="none"/>
        </w:rPr>
        <w:t>Municipal</w:t>
      </w:r>
      <w:r>
        <w:rPr>
          <w:rFonts w:asciiTheme="majorHAnsi" w:eastAsia="Times New Roman" w:hAnsiTheme="majorHAnsi" w:cs="Arial"/>
          <w:kern w:val="0"/>
          <w14:ligatures w14:val="none"/>
        </w:rPr>
        <w:t xml:space="preserve"> and Nonprofit community centers” grant opportunity has just been released. They are looking into this and coming up with a </w:t>
      </w:r>
      <w:r w:rsidR="00874BE8">
        <w:rPr>
          <w:rFonts w:asciiTheme="majorHAnsi" w:eastAsia="Times New Roman" w:hAnsiTheme="majorHAnsi" w:cs="Arial"/>
          <w:kern w:val="0"/>
          <w14:ligatures w14:val="none"/>
        </w:rPr>
        <w:t>long-term</w:t>
      </w:r>
      <w:r>
        <w:rPr>
          <w:rFonts w:asciiTheme="majorHAnsi" w:eastAsia="Times New Roman" w:hAnsiTheme="majorHAnsi" w:cs="Arial"/>
          <w:kern w:val="0"/>
          <w14:ligatures w14:val="none"/>
        </w:rPr>
        <w:t xml:space="preserve"> solution for McGee Park. </w:t>
      </w:r>
    </w:p>
    <w:p w14:paraId="72955055" w14:textId="1B7AAB09" w:rsidR="0013208E" w:rsidRDefault="0013208E" w:rsidP="00805212">
      <w:pPr>
        <w:rPr>
          <w:rFonts w:asciiTheme="majorHAnsi" w:eastAsia="Times New Roman" w:hAnsiTheme="majorHAnsi" w:cs="Arial"/>
          <w:kern w:val="0"/>
          <w14:ligatures w14:val="none"/>
        </w:rPr>
      </w:pPr>
      <w:r w:rsidRPr="00401DB5">
        <w:rPr>
          <w:rFonts w:asciiTheme="majorHAnsi" w:eastAsia="Times New Roman" w:hAnsiTheme="majorHAnsi" w:cs="Arial"/>
          <w:b/>
          <w:bCs/>
          <w:kern w:val="0"/>
          <w14:ligatures w14:val="none"/>
        </w:rPr>
        <w:t>George Duncan</w:t>
      </w:r>
      <w:r>
        <w:rPr>
          <w:rFonts w:asciiTheme="majorHAnsi" w:eastAsia="Times New Roman" w:hAnsiTheme="majorHAnsi" w:cs="Arial"/>
          <w:kern w:val="0"/>
          <w14:ligatures w14:val="none"/>
        </w:rPr>
        <w:t xml:space="preserve"> said he saw someone riding a small </w:t>
      </w:r>
      <w:r w:rsidR="00874BE8">
        <w:rPr>
          <w:rFonts w:asciiTheme="majorHAnsi" w:eastAsia="Times New Roman" w:hAnsiTheme="majorHAnsi" w:cs="Arial"/>
          <w:kern w:val="0"/>
          <w14:ligatures w14:val="none"/>
        </w:rPr>
        <w:t>minibike</w:t>
      </w:r>
      <w:r>
        <w:rPr>
          <w:rFonts w:asciiTheme="majorHAnsi" w:eastAsia="Times New Roman" w:hAnsiTheme="majorHAnsi" w:cs="Arial"/>
          <w:kern w:val="0"/>
          <w14:ligatures w14:val="none"/>
        </w:rPr>
        <w:t xml:space="preserve"> in the Grandtree </w:t>
      </w:r>
      <w:r w:rsidR="00874BE8">
        <w:rPr>
          <w:rFonts w:asciiTheme="majorHAnsi" w:eastAsia="Times New Roman" w:hAnsiTheme="majorHAnsi" w:cs="Arial"/>
          <w:kern w:val="0"/>
          <w14:ligatures w14:val="none"/>
        </w:rPr>
        <w:t>Arboretum</w:t>
      </w:r>
      <w:r>
        <w:rPr>
          <w:rFonts w:asciiTheme="majorHAnsi" w:eastAsia="Times New Roman" w:hAnsiTheme="majorHAnsi" w:cs="Arial"/>
          <w:kern w:val="0"/>
          <w14:ligatures w14:val="none"/>
        </w:rPr>
        <w:t xml:space="preserve"> area and wanted to know if it is allowed. Chief Cintron said no it is </w:t>
      </w:r>
      <w:r w:rsidR="00874BE8">
        <w:rPr>
          <w:rFonts w:asciiTheme="majorHAnsi" w:eastAsia="Times New Roman" w:hAnsiTheme="majorHAnsi" w:cs="Arial"/>
          <w:kern w:val="0"/>
          <w14:ligatures w14:val="none"/>
        </w:rPr>
        <w:t>not;</w:t>
      </w:r>
      <w:r>
        <w:rPr>
          <w:rFonts w:asciiTheme="majorHAnsi" w:eastAsia="Times New Roman" w:hAnsiTheme="majorHAnsi" w:cs="Arial"/>
          <w:kern w:val="0"/>
          <w14:ligatures w14:val="none"/>
        </w:rPr>
        <w:t xml:space="preserve"> he will ask his officers to keep </w:t>
      </w:r>
      <w:r w:rsidRPr="00E8423C">
        <w:rPr>
          <w:rFonts w:asciiTheme="majorHAnsi" w:eastAsia="Times New Roman" w:hAnsiTheme="majorHAnsi" w:cs="Arial"/>
          <w:kern w:val="0"/>
          <w14:ligatures w14:val="none"/>
        </w:rPr>
        <w:t xml:space="preserve">an eye open </w:t>
      </w:r>
      <w:r w:rsidR="00545249" w:rsidRPr="00E8423C">
        <w:rPr>
          <w:rFonts w:asciiTheme="majorHAnsi" w:eastAsia="Times New Roman" w:hAnsiTheme="majorHAnsi" w:cs="Arial"/>
          <w:kern w:val="0"/>
          <w14:ligatures w14:val="none"/>
        </w:rPr>
        <w:t>on</w:t>
      </w:r>
      <w:r w:rsidRPr="00E8423C">
        <w:rPr>
          <w:rFonts w:asciiTheme="majorHAnsi" w:eastAsia="Times New Roman" w:hAnsiTheme="majorHAnsi" w:cs="Arial"/>
          <w:kern w:val="0"/>
          <w14:ligatures w14:val="none"/>
        </w:rPr>
        <w:t xml:space="preserve"> the area</w:t>
      </w:r>
      <w:r w:rsidR="00E8423C">
        <w:rPr>
          <w:rFonts w:asciiTheme="majorHAnsi" w:eastAsia="Times New Roman" w:hAnsiTheme="majorHAnsi" w:cs="Arial"/>
          <w:kern w:val="0"/>
          <w14:ligatures w14:val="none"/>
        </w:rPr>
        <w:t>.</w:t>
      </w:r>
      <w:r>
        <w:rPr>
          <w:rFonts w:asciiTheme="majorHAnsi" w:eastAsia="Times New Roman" w:hAnsiTheme="majorHAnsi" w:cs="Arial"/>
          <w:kern w:val="0"/>
          <w14:ligatures w14:val="none"/>
        </w:rPr>
        <w:t xml:space="preserve"> </w:t>
      </w:r>
    </w:p>
    <w:p w14:paraId="3B915050" w14:textId="77777777" w:rsidR="0013208E" w:rsidRPr="00401DB5" w:rsidRDefault="0013208E" w:rsidP="00401DB5">
      <w:pPr>
        <w:spacing w:after="0"/>
        <w:rPr>
          <w:rFonts w:asciiTheme="majorHAnsi" w:eastAsia="Times New Roman" w:hAnsiTheme="majorHAnsi" w:cs="Arial"/>
          <w:b/>
          <w:bCs/>
          <w:kern w:val="0"/>
          <w:u w:val="single"/>
          <w14:ligatures w14:val="none"/>
        </w:rPr>
      </w:pPr>
      <w:r w:rsidRPr="00401DB5">
        <w:rPr>
          <w:rFonts w:asciiTheme="majorHAnsi" w:eastAsia="Times New Roman" w:hAnsiTheme="majorHAnsi" w:cs="Arial"/>
          <w:b/>
          <w:bCs/>
          <w:kern w:val="0"/>
          <w:u w:val="single"/>
          <w14:ligatures w14:val="none"/>
        </w:rPr>
        <w:lastRenderedPageBreak/>
        <w:t xml:space="preserve">Reports from Department Heads- </w:t>
      </w:r>
    </w:p>
    <w:p w14:paraId="3F0E68BD" w14:textId="518ED18E" w:rsidR="004363C8" w:rsidRDefault="0013208E" w:rsidP="00401DB5">
      <w:pPr>
        <w:spacing w:after="0"/>
        <w:rPr>
          <w:rFonts w:asciiTheme="majorHAnsi" w:eastAsia="Times New Roman" w:hAnsiTheme="majorHAnsi" w:cs="Arial"/>
          <w:kern w:val="0"/>
          <w14:ligatures w14:val="none"/>
        </w:rPr>
      </w:pPr>
      <w:r w:rsidRPr="00401DB5">
        <w:rPr>
          <w:rFonts w:asciiTheme="majorHAnsi" w:eastAsia="Times New Roman" w:hAnsiTheme="majorHAnsi" w:cs="Arial"/>
          <w:b/>
          <w:bCs/>
          <w:kern w:val="0"/>
          <w14:ligatures w14:val="none"/>
        </w:rPr>
        <w:t>Chief Cintron</w:t>
      </w:r>
      <w:r w:rsidRPr="00401DB5">
        <w:rPr>
          <w:rFonts w:asciiTheme="majorHAnsi" w:eastAsia="Times New Roman" w:hAnsiTheme="majorHAnsi" w:cs="Arial"/>
          <w:kern w:val="0"/>
          <w14:ligatures w14:val="none"/>
        </w:rPr>
        <w:t xml:space="preserve"> </w:t>
      </w:r>
      <w:r>
        <w:rPr>
          <w:rFonts w:asciiTheme="majorHAnsi" w:eastAsia="Times New Roman" w:hAnsiTheme="majorHAnsi" w:cs="Arial"/>
          <w:kern w:val="0"/>
          <w14:ligatures w14:val="none"/>
        </w:rPr>
        <w:t xml:space="preserve">handed out his monthly report. He said officers have been monitoring vehicles traveling on Pine Street and Maple Avenue for speed, the average speed is </w:t>
      </w:r>
      <w:r w:rsidR="004363C8">
        <w:rPr>
          <w:rFonts w:asciiTheme="majorHAnsi" w:eastAsia="Times New Roman" w:hAnsiTheme="majorHAnsi" w:cs="Arial"/>
          <w:kern w:val="0"/>
          <w14:ligatures w14:val="none"/>
        </w:rPr>
        <w:t xml:space="preserve">34mph. He said they will continue to monitor the streets and </w:t>
      </w:r>
      <w:r w:rsidR="00053655">
        <w:rPr>
          <w:rFonts w:asciiTheme="majorHAnsi" w:eastAsia="Times New Roman" w:hAnsiTheme="majorHAnsi" w:cs="Arial"/>
          <w:kern w:val="0"/>
          <w14:ligatures w14:val="none"/>
        </w:rPr>
        <w:t>look</w:t>
      </w:r>
      <w:r w:rsidR="004363C8">
        <w:rPr>
          <w:rFonts w:asciiTheme="majorHAnsi" w:eastAsia="Times New Roman" w:hAnsiTheme="majorHAnsi" w:cs="Arial"/>
          <w:kern w:val="0"/>
          <w14:ligatures w14:val="none"/>
        </w:rPr>
        <w:t xml:space="preserve"> into getting another solar speed display sign like they have on Maple Ave </w:t>
      </w:r>
      <w:r w:rsidR="00401DB5">
        <w:rPr>
          <w:rFonts w:asciiTheme="majorHAnsi" w:eastAsia="Times New Roman" w:hAnsiTheme="majorHAnsi" w:cs="Arial"/>
          <w:kern w:val="0"/>
          <w14:ligatures w14:val="none"/>
        </w:rPr>
        <w:t xml:space="preserve">and place in on </w:t>
      </w:r>
      <w:r w:rsidR="004363C8">
        <w:rPr>
          <w:rFonts w:asciiTheme="majorHAnsi" w:eastAsia="Times New Roman" w:hAnsiTheme="majorHAnsi" w:cs="Arial"/>
          <w:kern w:val="0"/>
          <w14:ligatures w14:val="none"/>
        </w:rPr>
        <w:t xml:space="preserve">Pine St. He said officers are also watching for “rolling” stops as that seems to be a prevalent issue. </w:t>
      </w:r>
    </w:p>
    <w:p w14:paraId="0B9AE663" w14:textId="700BFAF0" w:rsidR="004363C8" w:rsidRDefault="004363C8" w:rsidP="00401DB5">
      <w:pPr>
        <w:spacing w:after="0"/>
        <w:rPr>
          <w:rFonts w:asciiTheme="majorHAnsi" w:eastAsia="Times New Roman" w:hAnsiTheme="majorHAnsi" w:cs="Arial"/>
          <w:kern w:val="0"/>
          <w14:ligatures w14:val="none"/>
        </w:rPr>
      </w:pPr>
      <w:r>
        <w:rPr>
          <w:rFonts w:asciiTheme="majorHAnsi" w:eastAsia="Times New Roman" w:hAnsiTheme="majorHAnsi" w:cs="Arial"/>
          <w:kern w:val="0"/>
          <w14:ligatures w14:val="none"/>
        </w:rPr>
        <w:t>The 4</w:t>
      </w:r>
      <w:r w:rsidRPr="004363C8">
        <w:rPr>
          <w:rFonts w:asciiTheme="majorHAnsi" w:eastAsia="Times New Roman" w:hAnsiTheme="majorHAnsi" w:cs="Arial"/>
          <w:kern w:val="0"/>
          <w:vertAlign w:val="superscript"/>
          <w14:ligatures w14:val="none"/>
        </w:rPr>
        <w:t>th</w:t>
      </w:r>
      <w:r>
        <w:rPr>
          <w:rFonts w:asciiTheme="majorHAnsi" w:eastAsia="Times New Roman" w:hAnsiTheme="majorHAnsi" w:cs="Arial"/>
          <w:kern w:val="0"/>
          <w14:ligatures w14:val="none"/>
        </w:rPr>
        <w:t xml:space="preserve"> Annual Lucky Duck contest has concluded and was well received. He thanked DPW </w:t>
      </w:r>
      <w:r w:rsidR="00874BE8">
        <w:rPr>
          <w:rFonts w:asciiTheme="majorHAnsi" w:eastAsia="Times New Roman" w:hAnsiTheme="majorHAnsi" w:cs="Arial"/>
          <w:kern w:val="0"/>
          <w14:ligatures w14:val="none"/>
        </w:rPr>
        <w:t>personnel</w:t>
      </w:r>
      <w:r>
        <w:rPr>
          <w:rFonts w:asciiTheme="majorHAnsi" w:eastAsia="Times New Roman" w:hAnsiTheme="majorHAnsi" w:cs="Arial"/>
          <w:kern w:val="0"/>
          <w14:ligatures w14:val="none"/>
        </w:rPr>
        <w:t xml:space="preserve"> for </w:t>
      </w:r>
      <w:r w:rsidR="00874BE8">
        <w:rPr>
          <w:rFonts w:asciiTheme="majorHAnsi" w:eastAsia="Times New Roman" w:hAnsiTheme="majorHAnsi" w:cs="Arial"/>
          <w:kern w:val="0"/>
          <w14:ligatures w14:val="none"/>
        </w:rPr>
        <w:t>all</w:t>
      </w:r>
      <w:r>
        <w:rPr>
          <w:rFonts w:asciiTheme="majorHAnsi" w:eastAsia="Times New Roman" w:hAnsiTheme="majorHAnsi" w:cs="Arial"/>
          <w:kern w:val="0"/>
          <w14:ligatures w14:val="none"/>
        </w:rPr>
        <w:t xml:space="preserve"> their help in placing the ducks throughout the village and </w:t>
      </w:r>
      <w:r w:rsidR="00053655">
        <w:rPr>
          <w:rFonts w:asciiTheme="majorHAnsi" w:eastAsia="Times New Roman" w:hAnsiTheme="majorHAnsi" w:cs="Arial"/>
          <w:kern w:val="0"/>
          <w14:ligatures w14:val="none"/>
        </w:rPr>
        <w:t>all</w:t>
      </w:r>
      <w:r w:rsidR="00206093">
        <w:rPr>
          <w:rFonts w:asciiTheme="majorHAnsi" w:eastAsia="Times New Roman" w:hAnsiTheme="majorHAnsi" w:cs="Arial"/>
          <w:kern w:val="0"/>
          <w14:ligatures w14:val="none"/>
        </w:rPr>
        <w:t xml:space="preserve"> </w:t>
      </w:r>
      <w:r>
        <w:rPr>
          <w:rFonts w:asciiTheme="majorHAnsi" w:eastAsia="Times New Roman" w:hAnsiTheme="majorHAnsi" w:cs="Arial"/>
          <w:kern w:val="0"/>
          <w14:ligatures w14:val="none"/>
        </w:rPr>
        <w:t xml:space="preserve">the sponsors for helping purchase prizes. </w:t>
      </w:r>
    </w:p>
    <w:p w14:paraId="26AACDE6" w14:textId="7BD89BA6" w:rsidR="004363C8" w:rsidRDefault="004363C8"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 xml:space="preserve">The police department has submitted another LeTech grant </w:t>
      </w:r>
      <w:r w:rsidR="00874BE8">
        <w:rPr>
          <w:rFonts w:asciiTheme="majorHAnsi" w:eastAsia="Times New Roman" w:hAnsiTheme="majorHAnsi" w:cs="Arial"/>
          <w:kern w:val="0"/>
          <w14:ligatures w14:val="none"/>
        </w:rPr>
        <w:t xml:space="preserve">application </w:t>
      </w:r>
      <w:r w:rsidR="00401DB5">
        <w:rPr>
          <w:rFonts w:asciiTheme="majorHAnsi" w:eastAsia="Times New Roman" w:hAnsiTheme="majorHAnsi" w:cs="Arial"/>
          <w:kern w:val="0"/>
          <w14:ligatures w14:val="none"/>
        </w:rPr>
        <w:t xml:space="preserve">and it </w:t>
      </w:r>
      <w:r>
        <w:rPr>
          <w:rFonts w:asciiTheme="majorHAnsi" w:eastAsia="Times New Roman" w:hAnsiTheme="majorHAnsi" w:cs="Arial"/>
          <w:kern w:val="0"/>
          <w14:ligatures w14:val="none"/>
        </w:rPr>
        <w:t xml:space="preserve">has been sent in, if they are successful and receive </w:t>
      </w:r>
      <w:r w:rsidR="00874BE8">
        <w:rPr>
          <w:rFonts w:asciiTheme="majorHAnsi" w:eastAsia="Times New Roman" w:hAnsiTheme="majorHAnsi" w:cs="Arial"/>
          <w:kern w:val="0"/>
          <w14:ligatures w14:val="none"/>
        </w:rPr>
        <w:t>funds,</w:t>
      </w:r>
      <w:r>
        <w:rPr>
          <w:rFonts w:asciiTheme="majorHAnsi" w:eastAsia="Times New Roman" w:hAnsiTheme="majorHAnsi" w:cs="Arial"/>
          <w:kern w:val="0"/>
          <w14:ligatures w14:val="none"/>
        </w:rPr>
        <w:t xml:space="preserve"> they are looking to purchase portable cameras, updated radar </w:t>
      </w:r>
      <w:r w:rsidR="00053655">
        <w:rPr>
          <w:rFonts w:asciiTheme="majorHAnsi" w:eastAsia="Times New Roman" w:hAnsiTheme="majorHAnsi" w:cs="Arial"/>
          <w:kern w:val="0"/>
          <w14:ligatures w14:val="none"/>
        </w:rPr>
        <w:t>gun,</w:t>
      </w:r>
      <w:r>
        <w:rPr>
          <w:rFonts w:asciiTheme="majorHAnsi" w:eastAsia="Times New Roman" w:hAnsiTheme="majorHAnsi" w:cs="Arial"/>
          <w:kern w:val="0"/>
          <w14:ligatures w14:val="none"/>
        </w:rPr>
        <w:t xml:space="preserve"> and</w:t>
      </w:r>
      <w:r w:rsidR="00206093">
        <w:rPr>
          <w:rFonts w:asciiTheme="majorHAnsi" w:eastAsia="Times New Roman" w:hAnsiTheme="majorHAnsi" w:cs="Arial"/>
          <w:kern w:val="0"/>
          <w14:ligatures w14:val="none"/>
        </w:rPr>
        <w:t xml:space="preserve"> a</w:t>
      </w:r>
      <w:r>
        <w:rPr>
          <w:rFonts w:asciiTheme="majorHAnsi" w:eastAsia="Times New Roman" w:hAnsiTheme="majorHAnsi" w:cs="Arial"/>
          <w:kern w:val="0"/>
          <w14:ligatures w14:val="none"/>
        </w:rPr>
        <w:t xml:space="preserve"> license plate reader. Grant awards will be announced September 30</w:t>
      </w:r>
      <w:r w:rsidRPr="004363C8">
        <w:rPr>
          <w:rFonts w:asciiTheme="majorHAnsi" w:eastAsia="Times New Roman" w:hAnsiTheme="majorHAnsi" w:cs="Arial"/>
          <w:kern w:val="0"/>
          <w:vertAlign w:val="superscript"/>
          <w14:ligatures w14:val="none"/>
        </w:rPr>
        <w:t>th</w:t>
      </w:r>
      <w:r>
        <w:rPr>
          <w:rFonts w:asciiTheme="majorHAnsi" w:eastAsia="Times New Roman" w:hAnsiTheme="majorHAnsi" w:cs="Arial"/>
          <w:kern w:val="0"/>
          <w14:ligatures w14:val="none"/>
        </w:rPr>
        <w:t>.</w:t>
      </w:r>
    </w:p>
    <w:p w14:paraId="694B92F5" w14:textId="06443B25" w:rsidR="004363C8" w:rsidRPr="00401DB5" w:rsidRDefault="004363C8" w:rsidP="00206093">
      <w:pPr>
        <w:spacing w:after="0"/>
        <w:rPr>
          <w:rFonts w:asciiTheme="majorHAnsi" w:eastAsia="Times New Roman" w:hAnsiTheme="majorHAnsi" w:cs="Arial"/>
          <w:b/>
          <w:bCs/>
          <w:kern w:val="0"/>
          <w14:ligatures w14:val="none"/>
        </w:rPr>
      </w:pPr>
      <w:r w:rsidRPr="00401DB5">
        <w:rPr>
          <w:rFonts w:asciiTheme="majorHAnsi" w:eastAsia="Times New Roman" w:hAnsiTheme="majorHAnsi" w:cs="Arial"/>
          <w:b/>
          <w:bCs/>
          <w:kern w:val="0"/>
          <w:u w:val="single"/>
          <w14:ligatures w14:val="none"/>
        </w:rPr>
        <w:t>Code enforcement office</w:t>
      </w:r>
      <w:r w:rsidRPr="00401DB5">
        <w:rPr>
          <w:rFonts w:asciiTheme="majorHAnsi" w:eastAsia="Times New Roman" w:hAnsiTheme="majorHAnsi" w:cs="Arial"/>
          <w:b/>
          <w:bCs/>
          <w:kern w:val="0"/>
          <w14:ligatures w14:val="none"/>
        </w:rPr>
        <w:t>-</w:t>
      </w:r>
    </w:p>
    <w:p w14:paraId="76765E6B" w14:textId="694D7724" w:rsidR="004363C8" w:rsidRDefault="004363C8" w:rsidP="00805212">
      <w:pPr>
        <w:rPr>
          <w:rFonts w:asciiTheme="majorHAnsi" w:eastAsia="Times New Roman" w:hAnsiTheme="majorHAnsi" w:cs="Arial"/>
          <w:kern w:val="0"/>
          <w14:ligatures w14:val="none"/>
        </w:rPr>
      </w:pPr>
      <w:r w:rsidRPr="00206093">
        <w:rPr>
          <w:rFonts w:asciiTheme="majorHAnsi" w:eastAsia="Times New Roman" w:hAnsiTheme="majorHAnsi" w:cs="Arial"/>
          <w:b/>
          <w:bCs/>
          <w:kern w:val="0"/>
          <w14:ligatures w14:val="none"/>
        </w:rPr>
        <w:t>CCEO Helgager</w:t>
      </w:r>
      <w:r>
        <w:rPr>
          <w:rFonts w:asciiTheme="majorHAnsi" w:eastAsia="Times New Roman" w:hAnsiTheme="majorHAnsi" w:cs="Arial"/>
          <w:kern w:val="0"/>
          <w14:ligatures w14:val="none"/>
        </w:rPr>
        <w:t xml:space="preserve"> left his monthly report. Trustee Pockey moved, 2</w:t>
      </w:r>
      <w:r w:rsidRPr="004363C8">
        <w:rPr>
          <w:rFonts w:asciiTheme="majorHAnsi" w:eastAsia="Times New Roman" w:hAnsiTheme="majorHAnsi" w:cs="Arial"/>
          <w:kern w:val="0"/>
          <w:vertAlign w:val="superscript"/>
          <w14:ligatures w14:val="none"/>
        </w:rPr>
        <w:t>nd</w:t>
      </w:r>
      <w:r>
        <w:rPr>
          <w:rFonts w:asciiTheme="majorHAnsi" w:eastAsia="Times New Roman" w:hAnsiTheme="majorHAnsi" w:cs="Arial"/>
          <w:kern w:val="0"/>
          <w14:ligatures w14:val="none"/>
        </w:rPr>
        <w:t xml:space="preserve"> by Trustee </w:t>
      </w:r>
      <w:r w:rsidR="00874BE8">
        <w:rPr>
          <w:rFonts w:asciiTheme="majorHAnsi" w:eastAsia="Times New Roman" w:hAnsiTheme="majorHAnsi" w:cs="Arial"/>
          <w:kern w:val="0"/>
          <w14:ligatures w14:val="none"/>
        </w:rPr>
        <w:t>Vincent,</w:t>
      </w:r>
      <w:r>
        <w:rPr>
          <w:rFonts w:asciiTheme="majorHAnsi" w:eastAsia="Times New Roman" w:hAnsiTheme="majorHAnsi" w:cs="Arial"/>
          <w:kern w:val="0"/>
          <w14:ligatures w14:val="none"/>
        </w:rPr>
        <w:t xml:space="preserve"> to </w:t>
      </w:r>
      <w:r w:rsidR="00874BE8">
        <w:rPr>
          <w:rFonts w:asciiTheme="majorHAnsi" w:eastAsia="Times New Roman" w:hAnsiTheme="majorHAnsi" w:cs="Arial"/>
          <w:kern w:val="0"/>
          <w14:ligatures w14:val="none"/>
        </w:rPr>
        <w:t>deem</w:t>
      </w:r>
      <w:r>
        <w:rPr>
          <w:rFonts w:asciiTheme="majorHAnsi" w:eastAsia="Times New Roman" w:hAnsiTheme="majorHAnsi" w:cs="Arial"/>
          <w:kern w:val="0"/>
          <w14:ligatures w14:val="none"/>
        </w:rPr>
        <w:t xml:space="preserve"> 21 South Main Street inhabitable as the temporary certificate of occupancy has expired and </w:t>
      </w:r>
      <w:r w:rsidR="00053655">
        <w:rPr>
          <w:rFonts w:asciiTheme="majorHAnsi" w:eastAsia="Times New Roman" w:hAnsiTheme="majorHAnsi" w:cs="Arial"/>
          <w:kern w:val="0"/>
          <w14:ligatures w14:val="none"/>
        </w:rPr>
        <w:t>authorized</w:t>
      </w:r>
      <w:r>
        <w:rPr>
          <w:rFonts w:asciiTheme="majorHAnsi" w:eastAsia="Times New Roman" w:hAnsiTheme="majorHAnsi" w:cs="Arial"/>
          <w:kern w:val="0"/>
          <w14:ligatures w14:val="none"/>
        </w:rPr>
        <w:t xml:space="preserve"> CCEO Helgager to </w:t>
      </w:r>
      <w:r w:rsidR="00682DA0">
        <w:rPr>
          <w:rFonts w:asciiTheme="majorHAnsi" w:eastAsia="Times New Roman" w:hAnsiTheme="majorHAnsi" w:cs="Arial"/>
          <w:kern w:val="0"/>
          <w14:ligatures w14:val="none"/>
        </w:rPr>
        <w:t>post the property as such</w:t>
      </w:r>
      <w:r w:rsidR="00206093">
        <w:rPr>
          <w:rFonts w:asciiTheme="majorHAnsi" w:eastAsia="Times New Roman" w:hAnsiTheme="majorHAnsi" w:cs="Arial"/>
          <w:kern w:val="0"/>
          <w14:ligatures w14:val="none"/>
        </w:rPr>
        <w:t xml:space="preserve"> and sign all documents needed for this determination</w:t>
      </w:r>
      <w:r w:rsidR="00682DA0">
        <w:rPr>
          <w:rFonts w:asciiTheme="majorHAnsi" w:eastAsia="Times New Roman" w:hAnsiTheme="majorHAnsi" w:cs="Arial"/>
          <w:kern w:val="0"/>
          <w14:ligatures w14:val="none"/>
        </w:rPr>
        <w:t xml:space="preserve">. All ayes. Motion carried. </w:t>
      </w:r>
    </w:p>
    <w:p w14:paraId="054978F8" w14:textId="15DA3CBD" w:rsidR="00682DA0" w:rsidRDefault="00682DA0" w:rsidP="00805212">
      <w:pPr>
        <w:rPr>
          <w:rFonts w:asciiTheme="majorHAnsi" w:eastAsia="Times New Roman" w:hAnsiTheme="majorHAnsi" w:cs="Arial"/>
          <w:kern w:val="0"/>
          <w14:ligatures w14:val="none"/>
        </w:rPr>
      </w:pPr>
      <w:r w:rsidRPr="00206093">
        <w:rPr>
          <w:rFonts w:asciiTheme="majorHAnsi" w:eastAsia="Times New Roman" w:hAnsiTheme="majorHAnsi" w:cs="Arial"/>
          <w:b/>
          <w:bCs/>
          <w:kern w:val="0"/>
          <w14:ligatures w14:val="none"/>
        </w:rPr>
        <w:t>SPW Hatch</w:t>
      </w:r>
      <w:r>
        <w:rPr>
          <w:rFonts w:asciiTheme="majorHAnsi" w:eastAsia="Times New Roman" w:hAnsiTheme="majorHAnsi" w:cs="Arial"/>
          <w:kern w:val="0"/>
          <w14:ligatures w14:val="none"/>
        </w:rPr>
        <w:t xml:space="preserve"> stated that the wastewater plant had its annual inspection done by DEC representatives. There </w:t>
      </w:r>
      <w:r w:rsidR="00874BE8">
        <w:rPr>
          <w:rFonts w:asciiTheme="majorHAnsi" w:eastAsia="Times New Roman" w:hAnsiTheme="majorHAnsi" w:cs="Arial"/>
          <w:kern w:val="0"/>
          <w14:ligatures w14:val="none"/>
        </w:rPr>
        <w:t>was</w:t>
      </w:r>
      <w:r>
        <w:rPr>
          <w:rFonts w:asciiTheme="majorHAnsi" w:eastAsia="Times New Roman" w:hAnsiTheme="majorHAnsi" w:cs="Arial"/>
          <w:kern w:val="0"/>
          <w14:ligatures w14:val="none"/>
        </w:rPr>
        <w:t xml:space="preserve"> no compliance violations issued. The DPW has been </w:t>
      </w:r>
      <w:r w:rsidR="00874BE8">
        <w:rPr>
          <w:rFonts w:asciiTheme="majorHAnsi" w:eastAsia="Times New Roman" w:hAnsiTheme="majorHAnsi" w:cs="Arial"/>
          <w:kern w:val="0"/>
          <w14:ligatures w14:val="none"/>
        </w:rPr>
        <w:t>aggressively</w:t>
      </w:r>
      <w:r>
        <w:rPr>
          <w:rFonts w:asciiTheme="majorHAnsi" w:eastAsia="Times New Roman" w:hAnsiTheme="majorHAnsi" w:cs="Arial"/>
          <w:kern w:val="0"/>
          <w14:ligatures w14:val="none"/>
        </w:rPr>
        <w:t xml:space="preserve"> working on sidewalk replacements while the weather permits. He has a plan for substantial maintenance to be done at the wastewater plant during the months of November and December. SPW Hatch said that the 2006 public works truck has a broken frame and will no longer pass inspection. </w:t>
      </w:r>
      <w:r w:rsidRPr="00C30C96">
        <w:rPr>
          <w:rFonts w:asciiTheme="majorHAnsi" w:eastAsia="Times New Roman" w:hAnsiTheme="majorHAnsi" w:cs="Arial"/>
          <w:kern w:val="0"/>
          <w14:ligatures w14:val="none"/>
        </w:rPr>
        <w:t xml:space="preserve">Trustee Pockey moved, </w:t>
      </w:r>
      <w:r w:rsidR="00874BE8" w:rsidRPr="00C30C96">
        <w:rPr>
          <w:rFonts w:asciiTheme="majorHAnsi" w:eastAsia="Times New Roman" w:hAnsiTheme="majorHAnsi" w:cs="Arial"/>
          <w:kern w:val="0"/>
          <w14:ligatures w14:val="none"/>
        </w:rPr>
        <w:t>2</w:t>
      </w:r>
      <w:r w:rsidR="00874BE8" w:rsidRPr="00C30C96">
        <w:rPr>
          <w:rFonts w:asciiTheme="majorHAnsi" w:eastAsia="Times New Roman" w:hAnsiTheme="majorHAnsi" w:cs="Arial"/>
          <w:kern w:val="0"/>
          <w:vertAlign w:val="superscript"/>
          <w14:ligatures w14:val="none"/>
        </w:rPr>
        <w:t>nd,</w:t>
      </w:r>
      <w:r w:rsidRPr="00C30C96">
        <w:rPr>
          <w:rFonts w:asciiTheme="majorHAnsi" w:eastAsia="Times New Roman" w:hAnsiTheme="majorHAnsi" w:cs="Arial"/>
          <w:kern w:val="0"/>
          <w14:ligatures w14:val="none"/>
        </w:rPr>
        <w:t xml:space="preserve"> by Trustee Vincent allowing SPW Hatch to begin the bidding process for a replacement vehicle. All ayes. Motion carried.</w:t>
      </w:r>
      <w:r>
        <w:rPr>
          <w:rFonts w:asciiTheme="majorHAnsi" w:eastAsia="Times New Roman" w:hAnsiTheme="majorHAnsi" w:cs="Arial"/>
          <w:kern w:val="0"/>
          <w14:ligatures w14:val="none"/>
        </w:rPr>
        <w:t xml:space="preserve"> </w:t>
      </w:r>
    </w:p>
    <w:p w14:paraId="6968CFB7" w14:textId="52B66E17" w:rsidR="00036EEB" w:rsidRDefault="00036EEB"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 xml:space="preserve">SPW Hatch requested to meet in executive session at the end of the meeting to discuss </w:t>
      </w:r>
      <w:r w:rsidR="00874BE8">
        <w:rPr>
          <w:rFonts w:asciiTheme="majorHAnsi" w:eastAsia="Times New Roman" w:hAnsiTheme="majorHAnsi" w:cs="Arial"/>
          <w:kern w:val="0"/>
          <w14:ligatures w14:val="none"/>
        </w:rPr>
        <w:t>personnel</w:t>
      </w:r>
      <w:r>
        <w:rPr>
          <w:rFonts w:asciiTheme="majorHAnsi" w:eastAsia="Times New Roman" w:hAnsiTheme="majorHAnsi" w:cs="Arial"/>
          <w:kern w:val="0"/>
          <w14:ligatures w14:val="none"/>
        </w:rPr>
        <w:t xml:space="preserve">. </w:t>
      </w:r>
    </w:p>
    <w:p w14:paraId="0CA6A500" w14:textId="5598F1CF" w:rsidR="00682DA0" w:rsidRDefault="00682DA0" w:rsidP="00805212">
      <w:pPr>
        <w:rPr>
          <w:rFonts w:asciiTheme="majorHAnsi" w:eastAsia="Times New Roman" w:hAnsiTheme="majorHAnsi" w:cs="Arial"/>
          <w:kern w:val="0"/>
          <w14:ligatures w14:val="none"/>
        </w:rPr>
      </w:pPr>
      <w:r w:rsidRPr="00206093">
        <w:rPr>
          <w:rFonts w:asciiTheme="majorHAnsi" w:eastAsia="Times New Roman" w:hAnsiTheme="majorHAnsi" w:cs="Arial"/>
          <w:b/>
          <w:bCs/>
          <w:kern w:val="0"/>
          <w14:ligatures w14:val="none"/>
        </w:rPr>
        <w:t>Mayor Schumaker</w:t>
      </w:r>
      <w:r>
        <w:rPr>
          <w:rFonts w:asciiTheme="majorHAnsi" w:eastAsia="Times New Roman" w:hAnsiTheme="majorHAnsi" w:cs="Arial"/>
          <w:kern w:val="0"/>
          <w14:ligatures w14:val="none"/>
        </w:rPr>
        <w:t xml:space="preserve"> said the October and November meetings </w:t>
      </w:r>
      <w:r w:rsidR="00206093">
        <w:rPr>
          <w:rFonts w:asciiTheme="majorHAnsi" w:eastAsia="Times New Roman" w:hAnsiTheme="majorHAnsi" w:cs="Arial"/>
          <w:kern w:val="0"/>
          <w14:ligatures w14:val="none"/>
        </w:rPr>
        <w:t>will</w:t>
      </w:r>
      <w:r>
        <w:rPr>
          <w:rFonts w:asciiTheme="majorHAnsi" w:eastAsia="Times New Roman" w:hAnsiTheme="majorHAnsi" w:cs="Arial"/>
          <w:kern w:val="0"/>
          <w14:ligatures w14:val="none"/>
        </w:rPr>
        <w:t xml:space="preserve"> be re-scheduled. Trustee Vincent moved, 2</w:t>
      </w:r>
      <w:r w:rsidRPr="00682DA0">
        <w:rPr>
          <w:rFonts w:asciiTheme="majorHAnsi" w:eastAsia="Times New Roman" w:hAnsiTheme="majorHAnsi" w:cs="Arial"/>
          <w:kern w:val="0"/>
          <w:vertAlign w:val="superscript"/>
          <w14:ligatures w14:val="none"/>
        </w:rPr>
        <w:t>nd</w:t>
      </w:r>
      <w:r>
        <w:rPr>
          <w:rFonts w:asciiTheme="majorHAnsi" w:eastAsia="Times New Roman" w:hAnsiTheme="majorHAnsi" w:cs="Arial"/>
          <w:kern w:val="0"/>
          <w14:ligatures w14:val="none"/>
        </w:rPr>
        <w:t xml:space="preserve"> </w:t>
      </w:r>
      <w:r w:rsidR="00874BE8">
        <w:rPr>
          <w:rFonts w:asciiTheme="majorHAnsi" w:eastAsia="Times New Roman" w:hAnsiTheme="majorHAnsi" w:cs="Arial"/>
          <w:kern w:val="0"/>
          <w14:ligatures w14:val="none"/>
        </w:rPr>
        <w:t>by Deputy</w:t>
      </w:r>
      <w:r>
        <w:rPr>
          <w:rFonts w:asciiTheme="majorHAnsi" w:eastAsia="Times New Roman" w:hAnsiTheme="majorHAnsi" w:cs="Arial"/>
          <w:kern w:val="0"/>
          <w14:ligatures w14:val="none"/>
        </w:rPr>
        <w:t xml:space="preserve"> Mayor Hillman to reschedule the October 12, </w:t>
      </w:r>
      <w:r w:rsidR="00874BE8">
        <w:rPr>
          <w:rFonts w:asciiTheme="majorHAnsi" w:eastAsia="Times New Roman" w:hAnsiTheme="majorHAnsi" w:cs="Arial"/>
          <w:kern w:val="0"/>
          <w14:ligatures w14:val="none"/>
        </w:rPr>
        <w:t>2026,</w:t>
      </w:r>
      <w:r>
        <w:rPr>
          <w:rFonts w:asciiTheme="majorHAnsi" w:eastAsia="Times New Roman" w:hAnsiTheme="majorHAnsi" w:cs="Arial"/>
          <w:kern w:val="0"/>
          <w14:ligatures w14:val="none"/>
        </w:rPr>
        <w:t xml:space="preserve"> meeting </w:t>
      </w:r>
      <w:r w:rsidR="000F2243">
        <w:rPr>
          <w:rFonts w:asciiTheme="majorHAnsi" w:eastAsia="Times New Roman" w:hAnsiTheme="majorHAnsi" w:cs="Arial"/>
          <w:kern w:val="0"/>
          <w14:ligatures w14:val="none"/>
        </w:rPr>
        <w:t>to</w:t>
      </w:r>
      <w:r>
        <w:rPr>
          <w:rFonts w:asciiTheme="majorHAnsi" w:eastAsia="Times New Roman" w:hAnsiTheme="majorHAnsi" w:cs="Arial"/>
          <w:kern w:val="0"/>
          <w14:ligatures w14:val="none"/>
        </w:rPr>
        <w:t xml:space="preserve"> October 26, </w:t>
      </w:r>
      <w:r w:rsidR="00874BE8">
        <w:rPr>
          <w:rFonts w:asciiTheme="majorHAnsi" w:eastAsia="Times New Roman" w:hAnsiTheme="majorHAnsi" w:cs="Arial"/>
          <w:kern w:val="0"/>
          <w14:ligatures w14:val="none"/>
        </w:rPr>
        <w:t>2026,</w:t>
      </w:r>
      <w:r>
        <w:rPr>
          <w:rFonts w:asciiTheme="majorHAnsi" w:eastAsia="Times New Roman" w:hAnsiTheme="majorHAnsi" w:cs="Arial"/>
          <w:kern w:val="0"/>
          <w14:ligatures w14:val="none"/>
        </w:rPr>
        <w:t xml:space="preserve"> at 6pm. </w:t>
      </w:r>
      <w:r w:rsidR="00206093">
        <w:rPr>
          <w:rFonts w:asciiTheme="majorHAnsi" w:eastAsia="Times New Roman" w:hAnsiTheme="majorHAnsi" w:cs="Arial"/>
          <w:kern w:val="0"/>
          <w14:ligatures w14:val="none"/>
        </w:rPr>
        <w:t>Trustee Vincent moved, 2</w:t>
      </w:r>
      <w:r w:rsidR="00206093" w:rsidRPr="00206093">
        <w:rPr>
          <w:rFonts w:asciiTheme="majorHAnsi" w:eastAsia="Times New Roman" w:hAnsiTheme="majorHAnsi" w:cs="Arial"/>
          <w:kern w:val="0"/>
          <w:vertAlign w:val="superscript"/>
          <w14:ligatures w14:val="none"/>
        </w:rPr>
        <w:t>nd</w:t>
      </w:r>
      <w:r w:rsidR="00206093">
        <w:rPr>
          <w:rFonts w:asciiTheme="majorHAnsi" w:eastAsia="Times New Roman" w:hAnsiTheme="majorHAnsi" w:cs="Arial"/>
          <w:kern w:val="0"/>
          <w14:ligatures w14:val="none"/>
        </w:rPr>
        <w:t xml:space="preserve"> by Trustee Pockey to re</w:t>
      </w:r>
      <w:r w:rsidR="000F2243">
        <w:rPr>
          <w:rFonts w:asciiTheme="majorHAnsi" w:eastAsia="Times New Roman" w:hAnsiTheme="majorHAnsi" w:cs="Arial"/>
          <w:kern w:val="0"/>
          <w14:ligatures w14:val="none"/>
        </w:rPr>
        <w:t>schedule</w:t>
      </w:r>
      <w:r w:rsidR="00206093">
        <w:rPr>
          <w:rFonts w:asciiTheme="majorHAnsi" w:eastAsia="Times New Roman" w:hAnsiTheme="majorHAnsi" w:cs="Arial"/>
          <w:kern w:val="0"/>
          <w14:ligatures w14:val="none"/>
        </w:rPr>
        <w:t xml:space="preserve"> the November</w:t>
      </w:r>
      <w:r w:rsidR="000F2243">
        <w:rPr>
          <w:rFonts w:asciiTheme="majorHAnsi" w:eastAsia="Times New Roman" w:hAnsiTheme="majorHAnsi" w:cs="Arial"/>
          <w:kern w:val="0"/>
          <w14:ligatures w14:val="none"/>
        </w:rPr>
        <w:t xml:space="preserve"> 9, 2026, meeting to November 23, </w:t>
      </w:r>
      <w:r w:rsidR="00053655">
        <w:rPr>
          <w:rFonts w:asciiTheme="majorHAnsi" w:eastAsia="Times New Roman" w:hAnsiTheme="majorHAnsi" w:cs="Arial"/>
          <w:kern w:val="0"/>
          <w14:ligatures w14:val="none"/>
        </w:rPr>
        <w:t>2026,</w:t>
      </w:r>
      <w:r w:rsidR="000F2243">
        <w:rPr>
          <w:rFonts w:asciiTheme="majorHAnsi" w:eastAsia="Times New Roman" w:hAnsiTheme="majorHAnsi" w:cs="Arial"/>
          <w:kern w:val="0"/>
          <w14:ligatures w14:val="none"/>
        </w:rPr>
        <w:t xml:space="preserve"> at 6pm. All ayes. Motion carried. </w:t>
      </w:r>
    </w:p>
    <w:p w14:paraId="2898FEE8" w14:textId="3E891DAB" w:rsidR="00D52F81" w:rsidRDefault="00D52F81"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Trustee Pockey moved, 2</w:t>
      </w:r>
      <w:r w:rsidRPr="00D52F81">
        <w:rPr>
          <w:rFonts w:asciiTheme="majorHAnsi" w:eastAsia="Times New Roman" w:hAnsiTheme="majorHAnsi" w:cs="Arial"/>
          <w:kern w:val="0"/>
          <w:vertAlign w:val="superscript"/>
          <w14:ligatures w14:val="none"/>
        </w:rPr>
        <w:t>nd</w:t>
      </w:r>
      <w:r>
        <w:rPr>
          <w:rFonts w:asciiTheme="majorHAnsi" w:eastAsia="Times New Roman" w:hAnsiTheme="majorHAnsi" w:cs="Arial"/>
          <w:kern w:val="0"/>
          <w14:ligatures w14:val="none"/>
        </w:rPr>
        <w:t xml:space="preserve"> by Trustee Vincent to have a public hearing October 26, </w:t>
      </w:r>
      <w:r w:rsidR="00874BE8">
        <w:rPr>
          <w:rFonts w:asciiTheme="majorHAnsi" w:eastAsia="Times New Roman" w:hAnsiTheme="majorHAnsi" w:cs="Arial"/>
          <w:kern w:val="0"/>
          <w14:ligatures w14:val="none"/>
        </w:rPr>
        <w:t>2026,</w:t>
      </w:r>
      <w:r>
        <w:rPr>
          <w:rFonts w:asciiTheme="majorHAnsi" w:eastAsia="Times New Roman" w:hAnsiTheme="majorHAnsi" w:cs="Arial"/>
          <w:kern w:val="0"/>
          <w14:ligatures w14:val="none"/>
        </w:rPr>
        <w:t xml:space="preserve"> at 6pm to discuss the proposed property tax exemption</w:t>
      </w:r>
      <w:r w:rsidR="00042C51">
        <w:rPr>
          <w:rFonts w:asciiTheme="majorHAnsi" w:eastAsia="Times New Roman" w:hAnsiTheme="majorHAnsi" w:cs="Arial"/>
          <w:kern w:val="0"/>
          <w14:ligatures w14:val="none"/>
        </w:rPr>
        <w:t xml:space="preserve"> for capital projects on residential properties</w:t>
      </w:r>
      <w:r>
        <w:rPr>
          <w:rFonts w:asciiTheme="majorHAnsi" w:eastAsia="Times New Roman" w:hAnsiTheme="majorHAnsi" w:cs="Arial"/>
          <w:kern w:val="0"/>
          <w14:ligatures w14:val="none"/>
        </w:rPr>
        <w:t xml:space="preserve">. Location to be determined </w:t>
      </w:r>
      <w:r w:rsidR="00874BE8">
        <w:rPr>
          <w:rFonts w:asciiTheme="majorHAnsi" w:eastAsia="Times New Roman" w:hAnsiTheme="majorHAnsi" w:cs="Arial"/>
          <w:kern w:val="0"/>
          <w14:ligatures w14:val="none"/>
        </w:rPr>
        <w:t>later</w:t>
      </w:r>
      <w:r>
        <w:rPr>
          <w:rFonts w:asciiTheme="majorHAnsi" w:eastAsia="Times New Roman" w:hAnsiTheme="majorHAnsi" w:cs="Arial"/>
          <w:kern w:val="0"/>
          <w14:ligatures w14:val="none"/>
        </w:rPr>
        <w:t xml:space="preserve">. All ayes. Motion carried. </w:t>
      </w:r>
    </w:p>
    <w:p w14:paraId="73CA49B0" w14:textId="5A2AAA5A" w:rsidR="000C56B8" w:rsidRDefault="000C56B8"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lastRenderedPageBreak/>
        <w:t xml:space="preserve">Mayor Schumaker said that she has been informed the Franklinville Volunteer Fire Department has committed to hosting the 2028 Southwestern Volunteer Fireman’s Convention. She said Village of Franklinville departments are here to support the department if needed. </w:t>
      </w:r>
    </w:p>
    <w:p w14:paraId="4375CA9D" w14:textId="439B9C22" w:rsidR="009D60D3" w:rsidRDefault="000C56B8"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 xml:space="preserve">Mayor Schumaker </w:t>
      </w:r>
      <w:r w:rsidR="009D60D3">
        <w:rPr>
          <w:rFonts w:asciiTheme="majorHAnsi" w:eastAsia="Times New Roman" w:hAnsiTheme="majorHAnsi" w:cs="Arial"/>
          <w:kern w:val="0"/>
          <w14:ligatures w14:val="none"/>
        </w:rPr>
        <w:t xml:space="preserve">discussed a proposed tax exemption law </w:t>
      </w:r>
      <w:r w:rsidR="00874BE8">
        <w:rPr>
          <w:rFonts w:asciiTheme="majorHAnsi" w:eastAsia="Times New Roman" w:hAnsiTheme="majorHAnsi" w:cs="Arial"/>
          <w:kern w:val="0"/>
          <w14:ligatures w14:val="none"/>
        </w:rPr>
        <w:t>that provides</w:t>
      </w:r>
      <w:r w:rsidR="009D60D3">
        <w:rPr>
          <w:rFonts w:asciiTheme="majorHAnsi" w:eastAsia="Times New Roman" w:hAnsiTheme="majorHAnsi" w:cs="Arial"/>
          <w:kern w:val="0"/>
          <w14:ligatures w14:val="none"/>
        </w:rPr>
        <w:t xml:space="preserve"> tax exemptions</w:t>
      </w:r>
      <w:r w:rsidR="000F2243">
        <w:rPr>
          <w:rFonts w:asciiTheme="majorHAnsi" w:eastAsia="Times New Roman" w:hAnsiTheme="majorHAnsi" w:cs="Arial"/>
          <w:kern w:val="0"/>
          <w14:ligatures w14:val="none"/>
        </w:rPr>
        <w:t xml:space="preserve"> for capital improvements to residential </w:t>
      </w:r>
      <w:r w:rsidR="009D60D3">
        <w:rPr>
          <w:rFonts w:asciiTheme="majorHAnsi" w:eastAsia="Times New Roman" w:hAnsiTheme="majorHAnsi" w:cs="Arial"/>
          <w:kern w:val="0"/>
          <w14:ligatures w14:val="none"/>
        </w:rPr>
        <w:t xml:space="preserve">property over $10,000. She pointed out that it does not include “regular maintenance” projects. This exemption would only apply to village taxes, not school or town and county. </w:t>
      </w:r>
      <w:r w:rsidR="00033F77">
        <w:rPr>
          <w:rFonts w:asciiTheme="majorHAnsi" w:eastAsia="Times New Roman" w:hAnsiTheme="majorHAnsi" w:cs="Arial"/>
          <w:kern w:val="0"/>
          <w14:ligatures w14:val="none"/>
        </w:rPr>
        <w:t xml:space="preserve">There will be more information available soon. </w:t>
      </w:r>
    </w:p>
    <w:p w14:paraId="4DA14085" w14:textId="165F4C65" w:rsidR="00D52F81" w:rsidRDefault="00D52F81"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 xml:space="preserve">The Legion property acquisition is moving </w:t>
      </w:r>
      <w:r w:rsidR="00874BE8">
        <w:rPr>
          <w:rFonts w:asciiTheme="majorHAnsi" w:eastAsia="Times New Roman" w:hAnsiTheme="majorHAnsi" w:cs="Arial"/>
          <w:kern w:val="0"/>
          <w14:ligatures w14:val="none"/>
        </w:rPr>
        <w:t>forward;</w:t>
      </w:r>
      <w:r>
        <w:rPr>
          <w:rFonts w:asciiTheme="majorHAnsi" w:eastAsia="Times New Roman" w:hAnsiTheme="majorHAnsi" w:cs="Arial"/>
          <w:kern w:val="0"/>
          <w14:ligatures w14:val="none"/>
        </w:rPr>
        <w:t xml:space="preserve"> the Village will be paying 25% of the appraised value. </w:t>
      </w:r>
    </w:p>
    <w:p w14:paraId="5ABB368A" w14:textId="4ABF43A4" w:rsidR="00D52F81" w:rsidRDefault="00D52F81"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 xml:space="preserve">NYS DOT is replacing </w:t>
      </w:r>
      <w:r w:rsidR="00874BE8">
        <w:rPr>
          <w:rFonts w:asciiTheme="majorHAnsi" w:eastAsia="Times New Roman" w:hAnsiTheme="majorHAnsi" w:cs="Arial"/>
          <w:kern w:val="0"/>
          <w14:ligatures w14:val="none"/>
        </w:rPr>
        <w:t>all</w:t>
      </w:r>
      <w:r>
        <w:rPr>
          <w:rFonts w:asciiTheme="majorHAnsi" w:eastAsia="Times New Roman" w:hAnsiTheme="majorHAnsi" w:cs="Arial"/>
          <w:kern w:val="0"/>
          <w14:ligatures w14:val="none"/>
        </w:rPr>
        <w:t xml:space="preserve"> the handicapped accessible ramps on </w:t>
      </w:r>
      <w:r w:rsidR="00040DEF">
        <w:rPr>
          <w:rFonts w:asciiTheme="majorHAnsi" w:eastAsia="Times New Roman" w:hAnsiTheme="majorHAnsi" w:cs="Arial"/>
          <w:kern w:val="0"/>
          <w14:ligatures w14:val="none"/>
        </w:rPr>
        <w:t>Rt 16/</w:t>
      </w:r>
      <w:r>
        <w:rPr>
          <w:rFonts w:asciiTheme="majorHAnsi" w:eastAsia="Times New Roman" w:hAnsiTheme="majorHAnsi" w:cs="Arial"/>
          <w:kern w:val="0"/>
          <w14:ligatures w14:val="none"/>
        </w:rPr>
        <w:t>Main Street</w:t>
      </w:r>
      <w:r w:rsidR="00040DEF">
        <w:rPr>
          <w:rFonts w:asciiTheme="majorHAnsi" w:eastAsia="Times New Roman" w:hAnsiTheme="majorHAnsi" w:cs="Arial"/>
          <w:kern w:val="0"/>
          <w14:ligatures w14:val="none"/>
        </w:rPr>
        <w:t>.</w:t>
      </w:r>
    </w:p>
    <w:p w14:paraId="003B7A0F" w14:textId="0969F8C1" w:rsidR="00040DEF" w:rsidRPr="000F2243" w:rsidRDefault="00040DEF" w:rsidP="000F2243">
      <w:pPr>
        <w:spacing w:after="0"/>
        <w:rPr>
          <w:rFonts w:asciiTheme="majorHAnsi" w:eastAsia="Times New Roman" w:hAnsiTheme="majorHAnsi" w:cs="Arial"/>
          <w:b/>
          <w:bCs/>
          <w:kern w:val="0"/>
          <w:u w:val="single"/>
          <w14:ligatures w14:val="none"/>
        </w:rPr>
      </w:pPr>
      <w:r w:rsidRPr="000F2243">
        <w:rPr>
          <w:rFonts w:asciiTheme="majorHAnsi" w:eastAsia="Times New Roman" w:hAnsiTheme="majorHAnsi" w:cs="Arial"/>
          <w:b/>
          <w:bCs/>
          <w:kern w:val="0"/>
          <w:u w:val="single"/>
          <w14:ligatures w14:val="none"/>
        </w:rPr>
        <w:t>Reports from Board Members-</w:t>
      </w:r>
    </w:p>
    <w:p w14:paraId="4CD4E84C" w14:textId="06C9F534" w:rsidR="00040DEF" w:rsidRDefault="00040DEF" w:rsidP="00805212">
      <w:pPr>
        <w:rPr>
          <w:rFonts w:asciiTheme="majorHAnsi" w:eastAsia="Times New Roman" w:hAnsiTheme="majorHAnsi" w:cs="Arial"/>
          <w:kern w:val="0"/>
          <w14:ligatures w14:val="none"/>
        </w:rPr>
      </w:pPr>
      <w:r w:rsidRPr="000F2243">
        <w:rPr>
          <w:rFonts w:asciiTheme="majorHAnsi" w:eastAsia="Times New Roman" w:hAnsiTheme="majorHAnsi" w:cs="Arial"/>
          <w:b/>
          <w:bCs/>
          <w:kern w:val="0"/>
          <w14:ligatures w14:val="none"/>
        </w:rPr>
        <w:t>Deputy Mayor Hillman</w:t>
      </w:r>
      <w:r>
        <w:rPr>
          <w:rFonts w:asciiTheme="majorHAnsi" w:eastAsia="Times New Roman" w:hAnsiTheme="majorHAnsi" w:cs="Arial"/>
          <w:kern w:val="0"/>
          <w14:ligatures w14:val="none"/>
        </w:rPr>
        <w:t xml:space="preserve"> said he serves on CA BOCES advisory board and said that SPW Hatch participated last year and has been invited back to serve again this year. He thanked SPW Hatch for taking the time to participate in the BOCES program. </w:t>
      </w:r>
      <w:r w:rsidR="00053655">
        <w:rPr>
          <w:rFonts w:asciiTheme="majorHAnsi" w:eastAsia="Times New Roman" w:hAnsiTheme="majorHAnsi" w:cs="Arial"/>
          <w:kern w:val="0"/>
          <w14:ligatures w14:val="none"/>
        </w:rPr>
        <w:t>It is</w:t>
      </w:r>
      <w:r>
        <w:rPr>
          <w:rFonts w:asciiTheme="majorHAnsi" w:eastAsia="Times New Roman" w:hAnsiTheme="majorHAnsi" w:cs="Arial"/>
          <w:kern w:val="0"/>
          <w14:ligatures w14:val="none"/>
        </w:rPr>
        <w:t xml:space="preserve"> a fantastic opportunity for our youth and we need as much community support as possible. </w:t>
      </w:r>
    </w:p>
    <w:p w14:paraId="2B47347D" w14:textId="18607D81" w:rsidR="00036EEB" w:rsidRDefault="00036EEB"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Trustee Vincent moved, 2</w:t>
      </w:r>
      <w:r w:rsidRPr="00036EEB">
        <w:rPr>
          <w:rFonts w:asciiTheme="majorHAnsi" w:eastAsia="Times New Roman" w:hAnsiTheme="majorHAnsi" w:cs="Arial"/>
          <w:kern w:val="0"/>
          <w:vertAlign w:val="superscript"/>
          <w14:ligatures w14:val="none"/>
        </w:rPr>
        <w:t>nd</w:t>
      </w:r>
      <w:r>
        <w:rPr>
          <w:rFonts w:asciiTheme="majorHAnsi" w:eastAsia="Times New Roman" w:hAnsiTheme="majorHAnsi" w:cs="Arial"/>
          <w:kern w:val="0"/>
          <w14:ligatures w14:val="none"/>
        </w:rPr>
        <w:t xml:space="preserve"> by Deputy Mayor Hillman to approve </w:t>
      </w:r>
      <w:r w:rsidR="00874BE8">
        <w:rPr>
          <w:rFonts w:asciiTheme="majorHAnsi" w:eastAsia="Times New Roman" w:hAnsiTheme="majorHAnsi" w:cs="Arial"/>
          <w:kern w:val="0"/>
          <w14:ligatures w14:val="none"/>
        </w:rPr>
        <w:t>August</w:t>
      </w:r>
      <w:r>
        <w:rPr>
          <w:rFonts w:asciiTheme="majorHAnsi" w:eastAsia="Times New Roman" w:hAnsiTheme="majorHAnsi" w:cs="Arial"/>
          <w:kern w:val="0"/>
          <w14:ligatures w14:val="none"/>
        </w:rPr>
        <w:t xml:space="preserve"> 24, </w:t>
      </w:r>
      <w:r w:rsidR="00874BE8">
        <w:rPr>
          <w:rFonts w:asciiTheme="majorHAnsi" w:eastAsia="Times New Roman" w:hAnsiTheme="majorHAnsi" w:cs="Arial"/>
          <w:kern w:val="0"/>
          <w14:ligatures w14:val="none"/>
        </w:rPr>
        <w:t>2026,</w:t>
      </w:r>
      <w:r>
        <w:rPr>
          <w:rFonts w:asciiTheme="majorHAnsi" w:eastAsia="Times New Roman" w:hAnsiTheme="majorHAnsi" w:cs="Arial"/>
          <w:kern w:val="0"/>
          <w14:ligatures w14:val="none"/>
        </w:rPr>
        <w:t xml:space="preserve"> bills totaling $30,293.79 from the general fund, $21,063.38 from the water fund, and $107,965.68 from the sewer fund. All ayes. Motion carried. </w:t>
      </w:r>
    </w:p>
    <w:p w14:paraId="76536946" w14:textId="308E9180" w:rsidR="00036EEB" w:rsidRDefault="00036EEB"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Trustee Vincent moved, 2</w:t>
      </w:r>
      <w:r w:rsidRPr="00036EEB">
        <w:rPr>
          <w:rFonts w:asciiTheme="majorHAnsi" w:eastAsia="Times New Roman" w:hAnsiTheme="majorHAnsi" w:cs="Arial"/>
          <w:kern w:val="0"/>
          <w:vertAlign w:val="superscript"/>
          <w14:ligatures w14:val="none"/>
        </w:rPr>
        <w:t>nd</w:t>
      </w:r>
      <w:r>
        <w:rPr>
          <w:rFonts w:asciiTheme="majorHAnsi" w:eastAsia="Times New Roman" w:hAnsiTheme="majorHAnsi" w:cs="Arial"/>
          <w:kern w:val="0"/>
          <w14:ligatures w14:val="none"/>
        </w:rPr>
        <w:t xml:space="preserve"> by Deputy Mayor Hillman to approve September 14, </w:t>
      </w:r>
      <w:r w:rsidR="00874BE8">
        <w:rPr>
          <w:rFonts w:asciiTheme="majorHAnsi" w:eastAsia="Times New Roman" w:hAnsiTheme="majorHAnsi" w:cs="Arial"/>
          <w:kern w:val="0"/>
          <w14:ligatures w14:val="none"/>
        </w:rPr>
        <w:t>2026,</w:t>
      </w:r>
      <w:r>
        <w:rPr>
          <w:rFonts w:asciiTheme="majorHAnsi" w:eastAsia="Times New Roman" w:hAnsiTheme="majorHAnsi" w:cs="Arial"/>
          <w:kern w:val="0"/>
          <w14:ligatures w14:val="none"/>
        </w:rPr>
        <w:t xml:space="preserve"> bills totaling $101,064.02 from the general fund, $57,791.99 from the water fund, $88,886.90 from the sewer fund and $2713.50 from ARPA funds. All ayes. Motion carried. </w:t>
      </w:r>
    </w:p>
    <w:p w14:paraId="3901A607" w14:textId="19E1929D" w:rsidR="00036EEB" w:rsidRDefault="00036EEB" w:rsidP="00805212">
      <w:pPr>
        <w:rPr>
          <w:rFonts w:asciiTheme="majorHAnsi" w:eastAsia="Times New Roman" w:hAnsiTheme="majorHAnsi" w:cs="Arial"/>
          <w:kern w:val="0"/>
          <w14:ligatures w14:val="none"/>
        </w:rPr>
      </w:pPr>
      <w:r>
        <w:rPr>
          <w:rFonts w:asciiTheme="majorHAnsi" w:eastAsia="Times New Roman" w:hAnsiTheme="majorHAnsi" w:cs="Arial"/>
          <w:kern w:val="0"/>
          <w14:ligatures w14:val="none"/>
        </w:rPr>
        <w:t>Trustee Pockey moved, 2</w:t>
      </w:r>
      <w:r w:rsidRPr="00036EEB">
        <w:rPr>
          <w:rFonts w:asciiTheme="majorHAnsi" w:eastAsia="Times New Roman" w:hAnsiTheme="majorHAnsi" w:cs="Arial"/>
          <w:kern w:val="0"/>
          <w:vertAlign w:val="superscript"/>
          <w14:ligatures w14:val="none"/>
        </w:rPr>
        <w:t>nd</w:t>
      </w:r>
      <w:r>
        <w:rPr>
          <w:rFonts w:asciiTheme="majorHAnsi" w:eastAsia="Times New Roman" w:hAnsiTheme="majorHAnsi" w:cs="Arial"/>
          <w:kern w:val="0"/>
          <w14:ligatures w14:val="none"/>
        </w:rPr>
        <w:t xml:space="preserve"> by Trustee Vincent to meet in executive session with SPW Hatch and adjourn immediately afterwards. All ayes. Motion carried. </w:t>
      </w:r>
    </w:p>
    <w:p w14:paraId="11EBF925" w14:textId="12072E3B" w:rsidR="00040DEF" w:rsidRDefault="00040DEF" w:rsidP="00805212">
      <w:pPr>
        <w:rPr>
          <w:rFonts w:asciiTheme="majorHAnsi" w:eastAsia="Times New Roman" w:hAnsiTheme="majorHAnsi" w:cs="Arial"/>
          <w:kern w:val="0"/>
          <w14:ligatures w14:val="none"/>
        </w:rPr>
      </w:pPr>
    </w:p>
    <w:p w14:paraId="4377F9B8" w14:textId="77777777" w:rsidR="00033F77" w:rsidRDefault="00033F77" w:rsidP="00805212">
      <w:pPr>
        <w:rPr>
          <w:rFonts w:asciiTheme="majorHAnsi" w:eastAsia="Times New Roman" w:hAnsiTheme="majorHAnsi" w:cs="Arial"/>
          <w:kern w:val="0"/>
          <w14:ligatures w14:val="none"/>
        </w:rPr>
      </w:pPr>
    </w:p>
    <w:p w14:paraId="5AA24ABC" w14:textId="77777777" w:rsidR="004363C8" w:rsidRDefault="004363C8" w:rsidP="00805212">
      <w:pPr>
        <w:rPr>
          <w:rFonts w:asciiTheme="majorHAnsi" w:eastAsia="Times New Roman" w:hAnsiTheme="majorHAnsi" w:cs="Arial"/>
          <w:kern w:val="0"/>
          <w14:ligatures w14:val="none"/>
        </w:rPr>
      </w:pPr>
    </w:p>
    <w:p w14:paraId="3099091F" w14:textId="0A842C0F" w:rsidR="009C317C" w:rsidRPr="004363C8" w:rsidRDefault="009C317C" w:rsidP="00805212">
      <w:pPr>
        <w:rPr>
          <w:rFonts w:asciiTheme="majorHAnsi" w:eastAsia="Times New Roman" w:hAnsiTheme="majorHAnsi" w:cs="Arial"/>
          <w:kern w:val="0"/>
          <w14:ligatures w14:val="none"/>
        </w:rPr>
      </w:pPr>
      <w:r>
        <w:t xml:space="preserve"> </w:t>
      </w:r>
    </w:p>
    <w:p w14:paraId="14990AB2" w14:textId="77777777" w:rsidR="0013208E" w:rsidRDefault="0013208E" w:rsidP="00805212"/>
    <w:sectPr w:rsidR="00132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212"/>
    <w:rsid w:val="00033F77"/>
    <w:rsid w:val="00036EEB"/>
    <w:rsid w:val="00040DEF"/>
    <w:rsid w:val="00042C51"/>
    <w:rsid w:val="00053655"/>
    <w:rsid w:val="000C56B8"/>
    <w:rsid w:val="000F2243"/>
    <w:rsid w:val="00125A93"/>
    <w:rsid w:val="0013208E"/>
    <w:rsid w:val="00151B75"/>
    <w:rsid w:val="00206093"/>
    <w:rsid w:val="002425B2"/>
    <w:rsid w:val="00277430"/>
    <w:rsid w:val="002A3158"/>
    <w:rsid w:val="00401DB5"/>
    <w:rsid w:val="004363C8"/>
    <w:rsid w:val="00443D43"/>
    <w:rsid w:val="00545249"/>
    <w:rsid w:val="005D3079"/>
    <w:rsid w:val="00623095"/>
    <w:rsid w:val="00682DA0"/>
    <w:rsid w:val="00772D2C"/>
    <w:rsid w:val="00805212"/>
    <w:rsid w:val="00874BE8"/>
    <w:rsid w:val="008C1B32"/>
    <w:rsid w:val="009C317C"/>
    <w:rsid w:val="009D60D3"/>
    <w:rsid w:val="00A470D8"/>
    <w:rsid w:val="00C30C96"/>
    <w:rsid w:val="00D52F81"/>
    <w:rsid w:val="00E84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E83D8"/>
  <w15:chartTrackingRefBased/>
  <w15:docId w15:val="{116B089A-0AA9-4194-9172-479DA844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212"/>
    <w:rPr>
      <w:rFonts w:eastAsiaTheme="majorEastAsia" w:cstheme="majorBidi"/>
      <w:color w:val="272727" w:themeColor="text1" w:themeTint="D8"/>
    </w:rPr>
  </w:style>
  <w:style w:type="paragraph" w:styleId="Title">
    <w:name w:val="Title"/>
    <w:basedOn w:val="Normal"/>
    <w:next w:val="Normal"/>
    <w:link w:val="TitleChar"/>
    <w:uiPriority w:val="10"/>
    <w:qFormat/>
    <w:rsid w:val="00805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212"/>
    <w:pPr>
      <w:spacing w:before="160"/>
      <w:jc w:val="center"/>
    </w:pPr>
    <w:rPr>
      <w:i/>
      <w:iCs/>
      <w:color w:val="404040" w:themeColor="text1" w:themeTint="BF"/>
    </w:rPr>
  </w:style>
  <w:style w:type="character" w:customStyle="1" w:styleId="QuoteChar">
    <w:name w:val="Quote Char"/>
    <w:basedOn w:val="DefaultParagraphFont"/>
    <w:link w:val="Quote"/>
    <w:uiPriority w:val="29"/>
    <w:rsid w:val="00805212"/>
    <w:rPr>
      <w:i/>
      <w:iCs/>
      <w:color w:val="404040" w:themeColor="text1" w:themeTint="BF"/>
    </w:rPr>
  </w:style>
  <w:style w:type="paragraph" w:styleId="ListParagraph">
    <w:name w:val="List Paragraph"/>
    <w:basedOn w:val="Normal"/>
    <w:uiPriority w:val="34"/>
    <w:qFormat/>
    <w:rsid w:val="00805212"/>
    <w:pPr>
      <w:ind w:left="720"/>
      <w:contextualSpacing/>
    </w:pPr>
  </w:style>
  <w:style w:type="character" w:styleId="IntenseEmphasis">
    <w:name w:val="Intense Emphasis"/>
    <w:basedOn w:val="DefaultParagraphFont"/>
    <w:uiPriority w:val="21"/>
    <w:qFormat/>
    <w:rsid w:val="00805212"/>
    <w:rPr>
      <w:i/>
      <w:iCs/>
      <w:color w:val="0F4761" w:themeColor="accent1" w:themeShade="BF"/>
    </w:rPr>
  </w:style>
  <w:style w:type="paragraph" w:styleId="IntenseQuote">
    <w:name w:val="Intense Quote"/>
    <w:basedOn w:val="Normal"/>
    <w:next w:val="Normal"/>
    <w:link w:val="IntenseQuoteChar"/>
    <w:uiPriority w:val="30"/>
    <w:qFormat/>
    <w:rsid w:val="00805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212"/>
    <w:rPr>
      <w:i/>
      <w:iCs/>
      <w:color w:val="0F4761" w:themeColor="accent1" w:themeShade="BF"/>
    </w:rPr>
  </w:style>
  <w:style w:type="character" w:styleId="IntenseReference">
    <w:name w:val="Intense Reference"/>
    <w:basedOn w:val="DefaultParagraphFont"/>
    <w:uiPriority w:val="32"/>
    <w:qFormat/>
    <w:rsid w:val="008052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754</TotalTime>
  <Pages>3</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Sage</dc:creator>
  <cp:keywords/>
  <dc:description/>
  <cp:lastModifiedBy>Patti Sage</cp:lastModifiedBy>
  <cp:revision>14</cp:revision>
  <cp:lastPrinted>2026-10-19T13:02:00Z</cp:lastPrinted>
  <dcterms:created xsi:type="dcterms:W3CDTF">2026-09-21T15:22:00Z</dcterms:created>
  <dcterms:modified xsi:type="dcterms:W3CDTF">2026-10-23T14:00:00Z</dcterms:modified>
</cp:coreProperties>
</file>