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B1F" w:rsidRDefault="00433266" w:rsidP="00433266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433266">
        <w:rPr>
          <w:rFonts w:ascii="Times New Roman" w:hAnsi="Times New Roman" w:cs="Times New Roman"/>
          <w:b/>
        </w:rPr>
        <w:t>Meeting Notice</w:t>
      </w:r>
    </w:p>
    <w:p w:rsidR="00433266" w:rsidRDefault="00433266" w:rsidP="00433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Town of Allegany Planning Board will be having a meeting on Tuesday, October 15 at 5:00pm to further discuss the request for a Special Use Permit by Gary M. </w:t>
      </w:r>
      <w:proofErr w:type="spellStart"/>
      <w:r>
        <w:rPr>
          <w:rFonts w:ascii="Times New Roman" w:hAnsi="Times New Roman" w:cs="Times New Roman"/>
        </w:rPr>
        <w:t>Segrue</w:t>
      </w:r>
      <w:proofErr w:type="spellEnd"/>
      <w:r>
        <w:rPr>
          <w:rFonts w:ascii="Times New Roman" w:hAnsi="Times New Roman" w:cs="Times New Roman"/>
        </w:rPr>
        <w:t xml:space="preserve"> / Diamond Building Corp./ Sage Luxury Real Estate to develop the vacant lot on Cranberry Road, Allegany, NY 14706, SBL#94.003-2-15.1.</w:t>
      </w:r>
    </w:p>
    <w:p w:rsidR="00433266" w:rsidRPr="00433266" w:rsidRDefault="00433266" w:rsidP="00433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Planning Board Meeting will be held at the Allegany Town Hall at 52 West Main Street, Allegany, NY 14706.  This is a Public Hearing - the public can attend with verbal feedback as directed by the Chairperson.</w:t>
      </w:r>
      <w:bookmarkEnd w:id="0"/>
    </w:p>
    <w:sectPr w:rsidR="00433266" w:rsidRPr="00433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66"/>
    <w:rsid w:val="002D0670"/>
    <w:rsid w:val="00433266"/>
    <w:rsid w:val="0065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6D7440"/>
  <w15:chartTrackingRefBased/>
  <w15:docId w15:val="{67D854DA-F6ED-4718-A0D7-CC7490D2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439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Straub</dc:creator>
  <cp:keywords/>
  <dc:description/>
  <cp:lastModifiedBy>Grace Straub</cp:lastModifiedBy>
  <cp:revision>1</cp:revision>
  <dcterms:created xsi:type="dcterms:W3CDTF">2024-10-07T17:56:00Z</dcterms:created>
  <dcterms:modified xsi:type="dcterms:W3CDTF">2024-10-07T18:13:00Z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b80ac8dd-93b3-49cb-a6f4-c0392681a7b3</vt:lpwstr>
  </property>
</Properties>
</file>