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9567D" w14:textId="77777777" w:rsidR="00766CA2" w:rsidRDefault="00766CA2" w:rsidP="00766C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Town of Chautauqua </w:t>
      </w:r>
    </w:p>
    <w:p w14:paraId="6F0C7468" w14:textId="0B0DEF12" w:rsidR="00C16738" w:rsidRDefault="00803735" w:rsidP="00C1673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Tentative Budget</w:t>
      </w:r>
      <w:r w:rsidR="00191E5B">
        <w:rPr>
          <w:b/>
          <w:sz w:val="36"/>
          <w:szCs w:val="36"/>
        </w:rPr>
        <w:t xml:space="preserve"> </w:t>
      </w:r>
      <w:r w:rsidR="00C16738">
        <w:rPr>
          <w:b/>
          <w:sz w:val="36"/>
          <w:szCs w:val="36"/>
        </w:rPr>
        <w:t>Meeting</w:t>
      </w:r>
    </w:p>
    <w:p w14:paraId="4BDAA71A" w14:textId="59CF4968" w:rsidR="00C16738" w:rsidRDefault="00120552" w:rsidP="00C1673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October 1</w:t>
      </w:r>
      <w:r w:rsidR="00766CA2">
        <w:rPr>
          <w:b/>
          <w:sz w:val="36"/>
          <w:szCs w:val="36"/>
        </w:rPr>
        <w:t>, 202</w:t>
      </w:r>
      <w:r>
        <w:rPr>
          <w:b/>
          <w:sz w:val="36"/>
          <w:szCs w:val="36"/>
        </w:rPr>
        <w:t>6</w:t>
      </w:r>
      <w:r w:rsidR="00C16738">
        <w:rPr>
          <w:b/>
          <w:sz w:val="36"/>
          <w:szCs w:val="36"/>
        </w:rPr>
        <w:t xml:space="preserve">  </w:t>
      </w:r>
      <w:r>
        <w:rPr>
          <w:b/>
          <w:sz w:val="36"/>
          <w:szCs w:val="36"/>
        </w:rPr>
        <w:t>5</w:t>
      </w:r>
      <w:r w:rsidR="00C16738">
        <w:rPr>
          <w:b/>
          <w:sz w:val="36"/>
          <w:szCs w:val="36"/>
        </w:rPr>
        <w:t xml:space="preserve">:00 </w:t>
      </w:r>
      <w:r>
        <w:rPr>
          <w:b/>
          <w:sz w:val="36"/>
          <w:szCs w:val="36"/>
        </w:rPr>
        <w:t>P</w:t>
      </w:r>
      <w:r w:rsidR="00C16738">
        <w:rPr>
          <w:b/>
          <w:sz w:val="36"/>
          <w:szCs w:val="36"/>
        </w:rPr>
        <w:t>.M</w:t>
      </w:r>
    </w:p>
    <w:p w14:paraId="01964329" w14:textId="77777777" w:rsidR="00C16738" w:rsidRDefault="00C16738" w:rsidP="00C16738">
      <w:pPr>
        <w:jc w:val="center"/>
        <w:rPr>
          <w:b/>
          <w:sz w:val="36"/>
          <w:szCs w:val="36"/>
        </w:rPr>
      </w:pPr>
    </w:p>
    <w:p w14:paraId="7C9B3450" w14:textId="77777777" w:rsidR="00C16738" w:rsidRDefault="00C16738" w:rsidP="00C16738">
      <w:pPr>
        <w:rPr>
          <w:sz w:val="28"/>
          <w:szCs w:val="28"/>
        </w:rPr>
      </w:pPr>
    </w:p>
    <w:p w14:paraId="3590AB93" w14:textId="1534237B" w:rsidR="00CE1949" w:rsidRPr="00CE1949" w:rsidRDefault="00CE1949" w:rsidP="00C16738">
      <w:pPr>
        <w:rPr>
          <w:sz w:val="28"/>
          <w:szCs w:val="28"/>
        </w:rPr>
      </w:pPr>
    </w:p>
    <w:p w14:paraId="445835B7" w14:textId="0B6B7C6A" w:rsidR="00C16738" w:rsidRPr="00B94FED" w:rsidRDefault="00C16738" w:rsidP="00C16738">
      <w:pPr>
        <w:rPr>
          <w:b/>
          <w:bCs/>
          <w:sz w:val="28"/>
          <w:szCs w:val="28"/>
        </w:rPr>
      </w:pPr>
      <w:r w:rsidRPr="00B94FED">
        <w:rPr>
          <w:b/>
          <w:bCs/>
          <w:sz w:val="28"/>
          <w:szCs w:val="28"/>
        </w:rPr>
        <w:t>Agenda Items</w:t>
      </w:r>
      <w:r w:rsidR="00191E5B" w:rsidRPr="00B94FED">
        <w:rPr>
          <w:b/>
          <w:bCs/>
          <w:sz w:val="28"/>
          <w:szCs w:val="28"/>
        </w:rPr>
        <w:t>:</w:t>
      </w:r>
    </w:p>
    <w:p w14:paraId="07118D9E" w14:textId="58CEA9A2" w:rsidR="00774098" w:rsidRDefault="00774098" w:rsidP="0009598C">
      <w:pPr>
        <w:rPr>
          <w:sz w:val="28"/>
          <w:szCs w:val="28"/>
        </w:rPr>
      </w:pPr>
    </w:p>
    <w:p w14:paraId="3C7281F7" w14:textId="4782347F" w:rsidR="00191E5B" w:rsidRDefault="00766CA2" w:rsidP="00191E5B">
      <w:pPr>
        <w:pStyle w:val="ListParagraph"/>
        <w:numPr>
          <w:ilvl w:val="0"/>
          <w:numId w:val="1"/>
        </w:numPr>
        <w:rPr>
          <w:sz w:val="28"/>
          <w:szCs w:val="28"/>
        </w:rPr>
      </w:pPr>
      <w:bookmarkStart w:id="0" w:name="_Hlk80600689"/>
      <w:bookmarkStart w:id="1" w:name="_Hlk76635377"/>
      <w:r>
        <w:rPr>
          <w:sz w:val="28"/>
          <w:szCs w:val="28"/>
        </w:rPr>
        <w:t xml:space="preserve">Tentative Budget </w:t>
      </w:r>
      <w:r w:rsidR="00120552">
        <w:rPr>
          <w:sz w:val="28"/>
          <w:szCs w:val="28"/>
        </w:rPr>
        <w:t>Review</w:t>
      </w:r>
    </w:p>
    <w:p w14:paraId="62189583" w14:textId="66BA3D5E" w:rsidR="00120552" w:rsidRDefault="00120552" w:rsidP="0012055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Set Public Hearing- Byler</w:t>
      </w:r>
      <w:r>
        <w:rPr>
          <w:sz w:val="28"/>
          <w:szCs w:val="28"/>
        </w:rPr>
        <w:t xml:space="preserve"> Sawmill</w:t>
      </w:r>
      <w:r>
        <w:rPr>
          <w:sz w:val="28"/>
          <w:szCs w:val="28"/>
        </w:rPr>
        <w:t xml:space="preserve"> SUP</w:t>
      </w:r>
    </w:p>
    <w:p w14:paraId="498D63F5" w14:textId="77777777" w:rsidR="00120552" w:rsidRDefault="00120552" w:rsidP="00120552">
      <w:pPr>
        <w:pStyle w:val="ListParagraph"/>
        <w:rPr>
          <w:sz w:val="28"/>
          <w:szCs w:val="28"/>
        </w:rPr>
      </w:pPr>
    </w:p>
    <w:p w14:paraId="0F331C57" w14:textId="77777777" w:rsidR="00191E5B" w:rsidRDefault="00191E5B" w:rsidP="00191E5B">
      <w:pPr>
        <w:pStyle w:val="ListParagraph"/>
        <w:rPr>
          <w:sz w:val="28"/>
          <w:szCs w:val="28"/>
        </w:rPr>
      </w:pPr>
    </w:p>
    <w:bookmarkEnd w:id="0"/>
    <w:bookmarkEnd w:id="1"/>
    <w:p w14:paraId="26585B75" w14:textId="59CC9041" w:rsidR="00191E5B" w:rsidRPr="00191E5B" w:rsidRDefault="00191E5B" w:rsidP="00191E5B">
      <w:pPr>
        <w:pStyle w:val="ListParagraph"/>
        <w:ind w:left="2880"/>
        <w:rPr>
          <w:sz w:val="28"/>
          <w:szCs w:val="28"/>
        </w:rPr>
      </w:pPr>
    </w:p>
    <w:p w14:paraId="7790B420" w14:textId="00E84A15" w:rsidR="00191E5B" w:rsidRDefault="00766CA2" w:rsidP="00C16738">
      <w:pPr>
        <w:rPr>
          <w:sz w:val="28"/>
          <w:szCs w:val="28"/>
        </w:rPr>
      </w:pPr>
      <w:r w:rsidRPr="00766CA2">
        <w:rPr>
          <w:b/>
          <w:bCs/>
          <w:sz w:val="28"/>
          <w:szCs w:val="28"/>
        </w:rPr>
        <w:t>Non-Agenda Items</w:t>
      </w:r>
      <w:r>
        <w:rPr>
          <w:sz w:val="28"/>
          <w:szCs w:val="28"/>
        </w:rPr>
        <w:t>:</w:t>
      </w:r>
    </w:p>
    <w:p w14:paraId="6A6EA752" w14:textId="77777777" w:rsidR="00766CA2" w:rsidRDefault="00766CA2" w:rsidP="00C16738">
      <w:pPr>
        <w:rPr>
          <w:sz w:val="28"/>
          <w:szCs w:val="28"/>
        </w:rPr>
      </w:pPr>
    </w:p>
    <w:p w14:paraId="4080BF06" w14:textId="34D8ECCF" w:rsidR="00C16738" w:rsidRPr="00B94FED" w:rsidRDefault="00C16738" w:rsidP="00C16738">
      <w:pPr>
        <w:rPr>
          <w:b/>
          <w:bCs/>
          <w:sz w:val="28"/>
          <w:szCs w:val="28"/>
        </w:rPr>
      </w:pPr>
      <w:r w:rsidRPr="00B94FED">
        <w:rPr>
          <w:b/>
          <w:bCs/>
          <w:sz w:val="28"/>
          <w:szCs w:val="28"/>
        </w:rPr>
        <w:t>Adjourn Meeting</w:t>
      </w:r>
      <w:r w:rsidR="00B94FED">
        <w:rPr>
          <w:b/>
          <w:bCs/>
          <w:sz w:val="28"/>
          <w:szCs w:val="28"/>
        </w:rPr>
        <w:t>:</w:t>
      </w:r>
    </w:p>
    <w:p w14:paraId="262D1D53" w14:textId="77777777" w:rsidR="00C16738" w:rsidRDefault="00C16738" w:rsidP="00C16738">
      <w:pPr>
        <w:rPr>
          <w:sz w:val="28"/>
          <w:szCs w:val="28"/>
        </w:rPr>
      </w:pPr>
    </w:p>
    <w:p w14:paraId="2BCAD252" w14:textId="77777777" w:rsidR="00C16738" w:rsidRDefault="00C16738" w:rsidP="00C16738">
      <w:pPr>
        <w:pStyle w:val="ListParagraph"/>
        <w:rPr>
          <w:sz w:val="28"/>
          <w:szCs w:val="28"/>
        </w:rPr>
      </w:pPr>
    </w:p>
    <w:p w14:paraId="76E20349" w14:textId="44E27023" w:rsidR="007D5726" w:rsidRDefault="007D5726"/>
    <w:sectPr w:rsidR="007D57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34450D"/>
    <w:multiLevelType w:val="hybridMultilevel"/>
    <w:tmpl w:val="88AA80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0B0795"/>
    <w:multiLevelType w:val="hybridMultilevel"/>
    <w:tmpl w:val="88AA80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630982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0922414">
    <w:abstractNumId w:val="1"/>
  </w:num>
  <w:num w:numId="3" w16cid:durableId="1917856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738"/>
    <w:rsid w:val="0001609E"/>
    <w:rsid w:val="00030B8F"/>
    <w:rsid w:val="00043967"/>
    <w:rsid w:val="0004519E"/>
    <w:rsid w:val="000616D9"/>
    <w:rsid w:val="00085EF3"/>
    <w:rsid w:val="0009598C"/>
    <w:rsid w:val="00096D3D"/>
    <w:rsid w:val="000A3B93"/>
    <w:rsid w:val="00102C5A"/>
    <w:rsid w:val="00120552"/>
    <w:rsid w:val="001234CD"/>
    <w:rsid w:val="00134EA6"/>
    <w:rsid w:val="0015126A"/>
    <w:rsid w:val="00183000"/>
    <w:rsid w:val="00191E5B"/>
    <w:rsid w:val="001A2A1D"/>
    <w:rsid w:val="001A33E1"/>
    <w:rsid w:val="001C008E"/>
    <w:rsid w:val="001D52E3"/>
    <w:rsid w:val="002A7A48"/>
    <w:rsid w:val="002D36CA"/>
    <w:rsid w:val="002F0AB6"/>
    <w:rsid w:val="003343C1"/>
    <w:rsid w:val="003A6952"/>
    <w:rsid w:val="003B2819"/>
    <w:rsid w:val="003F13DA"/>
    <w:rsid w:val="004A2B79"/>
    <w:rsid w:val="004E55D4"/>
    <w:rsid w:val="00526C62"/>
    <w:rsid w:val="00545497"/>
    <w:rsid w:val="005B4185"/>
    <w:rsid w:val="005C7816"/>
    <w:rsid w:val="005D2939"/>
    <w:rsid w:val="005D355B"/>
    <w:rsid w:val="005D393E"/>
    <w:rsid w:val="005E1620"/>
    <w:rsid w:val="005E67FB"/>
    <w:rsid w:val="006225DC"/>
    <w:rsid w:val="006235AF"/>
    <w:rsid w:val="006A3519"/>
    <w:rsid w:val="006D145B"/>
    <w:rsid w:val="006F59F9"/>
    <w:rsid w:val="0070574C"/>
    <w:rsid w:val="00766CA2"/>
    <w:rsid w:val="00774098"/>
    <w:rsid w:val="00774284"/>
    <w:rsid w:val="00780E3D"/>
    <w:rsid w:val="007B2AAC"/>
    <w:rsid w:val="007C758D"/>
    <w:rsid w:val="007D5726"/>
    <w:rsid w:val="008029F4"/>
    <w:rsid w:val="00803735"/>
    <w:rsid w:val="00807EF7"/>
    <w:rsid w:val="00814956"/>
    <w:rsid w:val="00827275"/>
    <w:rsid w:val="00840756"/>
    <w:rsid w:val="00854FE5"/>
    <w:rsid w:val="008951B7"/>
    <w:rsid w:val="008E3B31"/>
    <w:rsid w:val="00905969"/>
    <w:rsid w:val="00921384"/>
    <w:rsid w:val="00932A71"/>
    <w:rsid w:val="00975E87"/>
    <w:rsid w:val="00987A34"/>
    <w:rsid w:val="009A1247"/>
    <w:rsid w:val="009E042F"/>
    <w:rsid w:val="00A314AE"/>
    <w:rsid w:val="00A71A22"/>
    <w:rsid w:val="00A73317"/>
    <w:rsid w:val="00AB72A0"/>
    <w:rsid w:val="00B51271"/>
    <w:rsid w:val="00B5161B"/>
    <w:rsid w:val="00B94FED"/>
    <w:rsid w:val="00BA02E0"/>
    <w:rsid w:val="00BB4492"/>
    <w:rsid w:val="00BD4ED9"/>
    <w:rsid w:val="00BE56AE"/>
    <w:rsid w:val="00C063AD"/>
    <w:rsid w:val="00C16738"/>
    <w:rsid w:val="00C35D63"/>
    <w:rsid w:val="00C663A7"/>
    <w:rsid w:val="00C9167E"/>
    <w:rsid w:val="00CE1949"/>
    <w:rsid w:val="00CE1BCD"/>
    <w:rsid w:val="00CF4CDD"/>
    <w:rsid w:val="00D05009"/>
    <w:rsid w:val="00D17AF0"/>
    <w:rsid w:val="00D844C1"/>
    <w:rsid w:val="00DC4CE6"/>
    <w:rsid w:val="00DF7721"/>
    <w:rsid w:val="00E211E3"/>
    <w:rsid w:val="00E628F5"/>
    <w:rsid w:val="00EB480B"/>
    <w:rsid w:val="00ED1660"/>
    <w:rsid w:val="00EE3573"/>
    <w:rsid w:val="00EE4A3A"/>
    <w:rsid w:val="00EE64BE"/>
    <w:rsid w:val="00EF08E0"/>
    <w:rsid w:val="00F9288D"/>
    <w:rsid w:val="00FA3999"/>
    <w:rsid w:val="00FD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72FD1"/>
  <w15:chartTrackingRefBased/>
  <w15:docId w15:val="{88BB3180-0564-4A68-895E-CEFD56615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738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51B7"/>
    <w:pPr>
      <w:keepNext/>
      <w:keepLines/>
      <w:spacing w:before="480"/>
      <w:outlineLvl w:val="0"/>
    </w:pPr>
    <w:rPr>
      <w:rFonts w:ascii="Cambria" w:hAnsi="Cambria"/>
      <w:b/>
      <w:bCs/>
      <w:color w:val="53535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951B7"/>
    <w:rPr>
      <w:rFonts w:ascii="Cambria" w:eastAsia="Times New Roman" w:hAnsi="Cambria" w:cs="Times New Roman"/>
      <w:b/>
      <w:bCs/>
      <w:color w:val="535356"/>
      <w:sz w:val="28"/>
      <w:szCs w:val="28"/>
    </w:rPr>
  </w:style>
  <w:style w:type="paragraph" w:styleId="ListParagraph">
    <w:name w:val="List Paragraph"/>
    <w:basedOn w:val="Normal"/>
    <w:uiPriority w:val="34"/>
    <w:qFormat/>
    <w:rsid w:val="00C1673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40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7409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21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Hammond</dc:creator>
  <cp:keywords/>
  <cp:lastModifiedBy>Rebecca Luba</cp:lastModifiedBy>
  <cp:revision>3</cp:revision>
  <cp:lastPrinted>2022-09-26T21:31:00Z</cp:lastPrinted>
  <dcterms:created xsi:type="dcterms:W3CDTF">2026-09-10T15:58:00Z</dcterms:created>
  <dcterms:modified xsi:type="dcterms:W3CDTF">2026-09-10T16:01:00Z</dcterms:modified>
</cp:coreProperties>
</file>