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1B58C7" w14:textId="15890F47" w:rsidR="00B93ECF" w:rsidRPr="00B93ECF" w:rsidRDefault="00B93ECF" w:rsidP="00B93ECF">
      <w:pPr>
        <w:spacing w:after="0" w:line="240" w:lineRule="auto"/>
        <w:jc w:val="center"/>
        <w:rPr>
          <w:b/>
          <w:bCs/>
          <w:color w:val="000000"/>
          <w:sz w:val="36"/>
          <w:szCs w:val="36"/>
        </w:rPr>
      </w:pPr>
      <w:r w:rsidRPr="00B93ECF">
        <w:rPr>
          <w:b/>
          <w:bCs/>
          <w:color w:val="000000"/>
          <w:sz w:val="36"/>
          <w:szCs w:val="36"/>
        </w:rPr>
        <w:t>Town of Lyndon</w:t>
      </w:r>
    </w:p>
    <w:p w14:paraId="35FA2A68" w14:textId="50F12D13" w:rsidR="00B93ECF" w:rsidRPr="00B93ECF" w:rsidRDefault="00B93ECF" w:rsidP="00B93ECF">
      <w:pPr>
        <w:spacing w:after="0" w:line="240" w:lineRule="auto"/>
        <w:jc w:val="center"/>
        <w:rPr>
          <w:b/>
          <w:bCs/>
          <w:color w:val="000000"/>
          <w:sz w:val="36"/>
          <w:szCs w:val="36"/>
        </w:rPr>
      </w:pPr>
      <w:r w:rsidRPr="00B93ECF">
        <w:rPr>
          <w:b/>
          <w:bCs/>
          <w:color w:val="000000"/>
          <w:sz w:val="36"/>
          <w:szCs w:val="36"/>
        </w:rPr>
        <w:t>Local Law 1-2024</w:t>
      </w:r>
    </w:p>
    <w:p w14:paraId="5F27AECF" w14:textId="74398A9E" w:rsidR="00A54350" w:rsidRPr="00B93ECF" w:rsidRDefault="00D205EF" w:rsidP="00B93ECF">
      <w:pPr>
        <w:jc w:val="center"/>
        <w:rPr>
          <w:b/>
          <w:bCs/>
          <w:noProof/>
          <w:color w:val="FF0000"/>
          <w:sz w:val="36"/>
          <w:szCs w:val="36"/>
          <w:u w:val="single"/>
        </w:rPr>
      </w:pPr>
      <w:r w:rsidRPr="00B93ECF">
        <w:rPr>
          <w:b/>
          <w:bCs/>
          <w:color w:val="000000"/>
          <w:sz w:val="36"/>
          <w:szCs w:val="36"/>
        </w:rPr>
        <w:t>A Local Law Repealing Local Law 3-2000 And Regulating the Outdoor Storage of Junk Vehicles And Waste Materials in the Town of Lyndon</w:t>
      </w:r>
      <w:r w:rsidR="00F82FFF">
        <w:rPr>
          <w:b/>
          <w:bCs/>
          <w:color w:val="000000"/>
          <w:sz w:val="36"/>
          <w:szCs w:val="36"/>
        </w:rPr>
        <w:t>,</w:t>
      </w:r>
      <w:r w:rsidRPr="00B93ECF">
        <w:rPr>
          <w:b/>
          <w:bCs/>
          <w:color w:val="000000"/>
          <w:sz w:val="36"/>
          <w:szCs w:val="36"/>
        </w:rPr>
        <w:t xml:space="preserve"> Cattaraugus County</w:t>
      </w:r>
      <w:r w:rsidR="00F82FFF">
        <w:rPr>
          <w:b/>
          <w:bCs/>
          <w:color w:val="000000"/>
          <w:sz w:val="36"/>
          <w:szCs w:val="36"/>
        </w:rPr>
        <w:t>,</w:t>
      </w:r>
      <w:r w:rsidRPr="00B93ECF">
        <w:rPr>
          <w:b/>
          <w:bCs/>
          <w:color w:val="000000"/>
          <w:sz w:val="36"/>
          <w:szCs w:val="36"/>
        </w:rPr>
        <w:t xml:space="preserve"> New York</w:t>
      </w:r>
    </w:p>
    <w:p w14:paraId="5F27AED0" w14:textId="77777777" w:rsidR="001813DD" w:rsidRPr="00A23A0E" w:rsidRDefault="001813DD">
      <w:pPr>
        <w:rPr>
          <w:noProof/>
          <w:color w:val="FF0000"/>
          <w:sz w:val="24"/>
          <w:szCs w:val="24"/>
          <w:u w:val="single"/>
        </w:rPr>
      </w:pPr>
    </w:p>
    <w:p w14:paraId="5F27AED1" w14:textId="77777777" w:rsidR="006F2D31" w:rsidRPr="00A23A0E" w:rsidRDefault="001813DD">
      <w:pPr>
        <w:rPr>
          <w:sz w:val="24"/>
          <w:szCs w:val="24"/>
        </w:rPr>
      </w:pPr>
      <w:r w:rsidRPr="00A23A0E">
        <w:rPr>
          <w:sz w:val="24"/>
          <w:szCs w:val="24"/>
        </w:rPr>
        <w:t>The accumulation, storage and</w:t>
      </w:r>
      <w:r w:rsidR="00A23A0E">
        <w:rPr>
          <w:sz w:val="24"/>
          <w:szCs w:val="24"/>
        </w:rPr>
        <w:t xml:space="preserve"> abandonment of unusable motor v</w:t>
      </w:r>
      <w:r w:rsidRPr="00A23A0E">
        <w:rPr>
          <w:sz w:val="24"/>
          <w:szCs w:val="24"/>
        </w:rPr>
        <w:t>ehicle</w:t>
      </w:r>
      <w:r w:rsidR="000B4DBE">
        <w:rPr>
          <w:sz w:val="24"/>
          <w:szCs w:val="24"/>
        </w:rPr>
        <w:t>s</w:t>
      </w:r>
      <w:r w:rsidRPr="00A23A0E">
        <w:rPr>
          <w:sz w:val="24"/>
          <w:szCs w:val="24"/>
        </w:rPr>
        <w:t xml:space="preserve"> and component parts thereof and litter,</w:t>
      </w:r>
      <w:r w:rsidR="00847B04" w:rsidRPr="00A23A0E">
        <w:rPr>
          <w:sz w:val="24"/>
          <w:szCs w:val="24"/>
        </w:rPr>
        <w:t xml:space="preserve"> trash, refuse, debris, scrap, </w:t>
      </w:r>
      <w:r w:rsidRPr="00A23A0E">
        <w:rPr>
          <w:sz w:val="24"/>
          <w:szCs w:val="24"/>
        </w:rPr>
        <w:t>abandoned appliances and other waste materials on private and public property within the Town of Lyndon is hereby declared detrimental to the public health and welfare of the residents of the Town of Lyndon, aesthetically unattractive, detracts from the enjoyment of the environment by said residents and tends to depreciate the neighborhood property values.  The purpose of this local law is to prohibit and or regulate the placement, storage and or abandonment of vehicles which, because of mechanical defects, are inoperable or unsightly.  In order to accord ow</w:t>
      </w:r>
      <w:r w:rsidR="006F2D31" w:rsidRPr="00A23A0E">
        <w:rPr>
          <w:sz w:val="24"/>
          <w:szCs w:val="24"/>
        </w:rPr>
        <w:t>ners of vehicles which are damaged or inoperable a reasonable time to restore them to operating condition or to arrange for other disposition of them and in recognition of the fact that certain businesses necessitate the temporary parking of inoperable vehicles outdoors, the regulation does not apply to vehicles which have been situated on the property less than thirty days</w:t>
      </w:r>
      <w:r w:rsidR="00847B04" w:rsidRPr="00A23A0E">
        <w:rPr>
          <w:sz w:val="24"/>
          <w:szCs w:val="24"/>
        </w:rPr>
        <w:t>.</w:t>
      </w:r>
    </w:p>
    <w:p w14:paraId="5F27AED2" w14:textId="40E6AC72" w:rsidR="005A4FDB" w:rsidRPr="000B4DBE" w:rsidRDefault="005A4FDB" w:rsidP="005A4FDB">
      <w:pPr>
        <w:pStyle w:val="PlainText"/>
        <w:rPr>
          <w:sz w:val="24"/>
          <w:szCs w:val="24"/>
        </w:rPr>
      </w:pPr>
      <w:r w:rsidRPr="000B4DBE">
        <w:rPr>
          <w:sz w:val="24"/>
          <w:szCs w:val="24"/>
        </w:rPr>
        <w:t>This local law is intended to prevent the following:</w:t>
      </w:r>
    </w:p>
    <w:p w14:paraId="5F27AED3" w14:textId="4563C2E5" w:rsidR="005A4FDB" w:rsidRPr="000B4DBE" w:rsidRDefault="005A4FDB" w:rsidP="00CE27D2">
      <w:pPr>
        <w:pStyle w:val="PlainText"/>
        <w:ind w:left="720"/>
        <w:rPr>
          <w:sz w:val="24"/>
          <w:szCs w:val="24"/>
        </w:rPr>
      </w:pPr>
      <w:r w:rsidRPr="000B4DBE">
        <w:rPr>
          <w:sz w:val="24"/>
          <w:szCs w:val="24"/>
        </w:rPr>
        <w:t>• Exposure to dangerous materials including broken glass, fuels, battery acid, anti-freeze, lubricating fluids</w:t>
      </w:r>
      <w:r w:rsidR="00613754">
        <w:rPr>
          <w:sz w:val="24"/>
          <w:szCs w:val="24"/>
        </w:rPr>
        <w:t>.</w:t>
      </w:r>
    </w:p>
    <w:p w14:paraId="5F27AED4" w14:textId="77777777" w:rsidR="005A4FDB" w:rsidRPr="000B4DBE" w:rsidRDefault="005A4FDB" w:rsidP="00CE27D2">
      <w:pPr>
        <w:pStyle w:val="PlainText"/>
        <w:ind w:firstLine="720"/>
        <w:rPr>
          <w:sz w:val="24"/>
          <w:szCs w:val="24"/>
        </w:rPr>
      </w:pPr>
      <w:r w:rsidRPr="000B4DBE">
        <w:rPr>
          <w:sz w:val="24"/>
          <w:szCs w:val="24"/>
        </w:rPr>
        <w:t>• Dangerous attractions to children or animals.</w:t>
      </w:r>
    </w:p>
    <w:p w14:paraId="5F27AED5" w14:textId="77777777" w:rsidR="005A4FDB" w:rsidRPr="000B4DBE" w:rsidRDefault="005A4FDB" w:rsidP="00CE27D2">
      <w:pPr>
        <w:pStyle w:val="PlainText"/>
        <w:ind w:firstLine="720"/>
        <w:rPr>
          <w:sz w:val="24"/>
          <w:szCs w:val="24"/>
        </w:rPr>
      </w:pPr>
      <w:r w:rsidRPr="000B4DBE">
        <w:rPr>
          <w:sz w:val="24"/>
          <w:szCs w:val="24"/>
        </w:rPr>
        <w:t>• Contamination of soil, well water, and streams.</w:t>
      </w:r>
    </w:p>
    <w:p w14:paraId="5F27AED6" w14:textId="77777777" w:rsidR="005A4FDB" w:rsidRPr="000B4DBE" w:rsidRDefault="005A4FDB" w:rsidP="00CE27D2">
      <w:pPr>
        <w:pStyle w:val="PlainText"/>
        <w:ind w:firstLine="720"/>
        <w:rPr>
          <w:sz w:val="24"/>
          <w:szCs w:val="24"/>
        </w:rPr>
      </w:pPr>
      <w:r w:rsidRPr="000B4DBE">
        <w:rPr>
          <w:sz w:val="24"/>
          <w:szCs w:val="24"/>
        </w:rPr>
        <w:t>• Fire hazards due to flammable liquids, tires, and other auto materials.</w:t>
      </w:r>
    </w:p>
    <w:p w14:paraId="5F27AED7" w14:textId="77777777" w:rsidR="005A4FDB" w:rsidRPr="000B4DBE" w:rsidRDefault="005A4FDB" w:rsidP="00CE27D2">
      <w:pPr>
        <w:ind w:firstLine="720"/>
        <w:rPr>
          <w:sz w:val="24"/>
          <w:szCs w:val="24"/>
        </w:rPr>
      </w:pPr>
      <w:r w:rsidRPr="000B4DBE">
        <w:rPr>
          <w:sz w:val="24"/>
          <w:szCs w:val="24"/>
        </w:rPr>
        <w:t xml:space="preserve">• Unsightly appearances of property and/or detracting from surrounding land values </w:t>
      </w:r>
    </w:p>
    <w:p w14:paraId="5F27AED8" w14:textId="7DF94390" w:rsidR="001813DD" w:rsidRPr="00A23A0E" w:rsidRDefault="006F2D31">
      <w:pPr>
        <w:rPr>
          <w:sz w:val="24"/>
          <w:szCs w:val="24"/>
        </w:rPr>
      </w:pPr>
      <w:r w:rsidRPr="00A23A0E">
        <w:rPr>
          <w:sz w:val="24"/>
          <w:szCs w:val="24"/>
        </w:rPr>
        <w:t>The further purpose of this law is to prohibit and/or regulate the placement of accumulations of vehicle parts or junk, garbage, lit</w:t>
      </w:r>
      <w:r w:rsidR="00847B04" w:rsidRPr="00A23A0E">
        <w:rPr>
          <w:sz w:val="24"/>
          <w:szCs w:val="24"/>
        </w:rPr>
        <w:t>ter or wa</w:t>
      </w:r>
      <w:r w:rsidR="00532341">
        <w:rPr>
          <w:sz w:val="24"/>
          <w:szCs w:val="24"/>
        </w:rPr>
        <w:t>ste</w:t>
      </w:r>
      <w:r w:rsidR="00847B04" w:rsidRPr="00A23A0E">
        <w:rPr>
          <w:sz w:val="24"/>
          <w:szCs w:val="24"/>
        </w:rPr>
        <w:t xml:space="preserve"> of any kind out</w:t>
      </w:r>
      <w:r w:rsidRPr="00A23A0E">
        <w:rPr>
          <w:sz w:val="24"/>
          <w:szCs w:val="24"/>
        </w:rPr>
        <w:t>doors on private or public property.</w:t>
      </w:r>
    </w:p>
    <w:p w14:paraId="5F27AED9" w14:textId="77777777" w:rsidR="006F2D31" w:rsidRPr="00A23A0E" w:rsidRDefault="006F2D31">
      <w:pPr>
        <w:rPr>
          <w:sz w:val="24"/>
          <w:szCs w:val="24"/>
        </w:rPr>
      </w:pPr>
    </w:p>
    <w:p w14:paraId="5F27AEDA" w14:textId="77777777" w:rsidR="006F2D31" w:rsidRPr="00A23A0E" w:rsidRDefault="006F2D31">
      <w:pPr>
        <w:rPr>
          <w:sz w:val="24"/>
          <w:szCs w:val="24"/>
        </w:rPr>
      </w:pPr>
      <w:r w:rsidRPr="00A23A0E">
        <w:rPr>
          <w:sz w:val="24"/>
          <w:szCs w:val="24"/>
        </w:rPr>
        <w:t>SECTION 2.</w:t>
      </w:r>
      <w:r w:rsidRPr="00A23A0E">
        <w:rPr>
          <w:sz w:val="24"/>
          <w:szCs w:val="24"/>
        </w:rPr>
        <w:tab/>
        <w:t>TERRITORY AFFECTED</w:t>
      </w:r>
    </w:p>
    <w:p w14:paraId="5F27AEDB" w14:textId="77777777" w:rsidR="006F2D31" w:rsidRPr="00A23A0E" w:rsidRDefault="006F2D31">
      <w:pPr>
        <w:rPr>
          <w:sz w:val="24"/>
          <w:szCs w:val="24"/>
        </w:rPr>
      </w:pPr>
      <w:r w:rsidRPr="00A23A0E">
        <w:rPr>
          <w:sz w:val="24"/>
          <w:szCs w:val="24"/>
        </w:rPr>
        <w:t>This local law shall be applicable to all territory in the Town of Lyndon, Cattaraugus County, New York</w:t>
      </w:r>
    </w:p>
    <w:p w14:paraId="5F27AEDC" w14:textId="77777777" w:rsidR="006F2D31" w:rsidRPr="00A23A0E" w:rsidRDefault="006F2D31">
      <w:pPr>
        <w:rPr>
          <w:sz w:val="24"/>
          <w:szCs w:val="24"/>
        </w:rPr>
      </w:pPr>
    </w:p>
    <w:p w14:paraId="5F27AEDD" w14:textId="77777777" w:rsidR="006F2D31" w:rsidRPr="00A23A0E" w:rsidRDefault="006F2D31">
      <w:pPr>
        <w:rPr>
          <w:sz w:val="24"/>
          <w:szCs w:val="24"/>
        </w:rPr>
      </w:pPr>
      <w:r w:rsidRPr="00A23A0E">
        <w:rPr>
          <w:sz w:val="24"/>
          <w:szCs w:val="24"/>
        </w:rPr>
        <w:t>SECTION 3.</w:t>
      </w:r>
      <w:r w:rsidRPr="00A23A0E">
        <w:rPr>
          <w:sz w:val="24"/>
          <w:szCs w:val="24"/>
        </w:rPr>
        <w:tab/>
        <w:t>DEFINITIONS</w:t>
      </w:r>
      <w:r w:rsidR="00B329F6">
        <w:rPr>
          <w:sz w:val="24"/>
          <w:szCs w:val="24"/>
        </w:rPr>
        <w:t xml:space="preserve"> </w:t>
      </w:r>
    </w:p>
    <w:p w14:paraId="5F27AEDE" w14:textId="77777777" w:rsidR="006F2D31" w:rsidRPr="00A23A0E" w:rsidRDefault="006F2D31">
      <w:pPr>
        <w:rPr>
          <w:sz w:val="24"/>
          <w:szCs w:val="24"/>
        </w:rPr>
      </w:pPr>
      <w:r w:rsidRPr="00A23A0E">
        <w:rPr>
          <w:sz w:val="24"/>
          <w:szCs w:val="24"/>
        </w:rPr>
        <w:t>As used in this local law, the following terms shall have the meaning indicated:</w:t>
      </w:r>
    </w:p>
    <w:p w14:paraId="5F27AEDF" w14:textId="77777777" w:rsidR="006F2D31" w:rsidRPr="00A23A0E" w:rsidRDefault="00757C28" w:rsidP="006F2D31">
      <w:pPr>
        <w:pStyle w:val="ListParagraph"/>
        <w:numPr>
          <w:ilvl w:val="0"/>
          <w:numId w:val="1"/>
        </w:numPr>
        <w:rPr>
          <w:sz w:val="24"/>
          <w:szCs w:val="24"/>
        </w:rPr>
      </w:pPr>
      <w:r w:rsidRPr="00A23A0E">
        <w:rPr>
          <w:sz w:val="24"/>
          <w:szCs w:val="24"/>
        </w:rPr>
        <w:t xml:space="preserve">Junk Motor </w:t>
      </w:r>
      <w:r w:rsidR="006F2D31" w:rsidRPr="00A23A0E">
        <w:rPr>
          <w:sz w:val="24"/>
          <w:szCs w:val="24"/>
        </w:rPr>
        <w:t>Vehicle</w:t>
      </w:r>
    </w:p>
    <w:p w14:paraId="5F27AEE0" w14:textId="63EA17D5" w:rsidR="000F1F10" w:rsidRPr="00A23A0E" w:rsidRDefault="006F2D31" w:rsidP="006F2D31">
      <w:pPr>
        <w:pStyle w:val="ListParagraph"/>
        <w:ind w:left="1080"/>
        <w:rPr>
          <w:sz w:val="24"/>
          <w:szCs w:val="24"/>
        </w:rPr>
      </w:pPr>
      <w:r w:rsidRPr="00A23A0E">
        <w:rPr>
          <w:sz w:val="24"/>
          <w:szCs w:val="24"/>
        </w:rPr>
        <w:t>Any means of transport or conveyance having wheels originally designed and manufactured (1) to be moved or propelled by any power other than muscular power, or (2) be drawn or towed.  A vehicle shall include, but not be limited to, automobiles, tru</w:t>
      </w:r>
      <w:r w:rsidR="000F1F10" w:rsidRPr="00A23A0E">
        <w:rPr>
          <w:sz w:val="24"/>
          <w:szCs w:val="24"/>
        </w:rPr>
        <w:t>cks, tr</w:t>
      </w:r>
      <w:r w:rsidR="00847B04" w:rsidRPr="00A23A0E">
        <w:rPr>
          <w:sz w:val="24"/>
          <w:szCs w:val="24"/>
        </w:rPr>
        <w:t>ailers, motorcycles, campers,</w:t>
      </w:r>
      <w:r w:rsidR="000B4DBE">
        <w:rPr>
          <w:sz w:val="24"/>
          <w:szCs w:val="24"/>
        </w:rPr>
        <w:t xml:space="preserve"> tractors,</w:t>
      </w:r>
      <w:r w:rsidR="00847B04" w:rsidRPr="00A23A0E">
        <w:rPr>
          <w:sz w:val="24"/>
          <w:szCs w:val="24"/>
        </w:rPr>
        <w:t xml:space="preserve"> busses, construction equipment, and watercraft.  </w:t>
      </w:r>
      <w:r w:rsidR="00757C28" w:rsidRPr="00A23A0E">
        <w:rPr>
          <w:sz w:val="24"/>
          <w:szCs w:val="24"/>
        </w:rPr>
        <w:t xml:space="preserve"> Any motor vehicle or sued parts or waste materials from motor vehicles which, taken together, equal in bulk one or more such vehicle which is: unlicensed or unregistered; or abandoned, wrecked, stored, discarded, dismantled, or partly dismantled or not in condition for legal use upon the public highways. The fact that a motor vehicle does not display a current motor vehicle registration or license plat</w:t>
      </w:r>
      <w:r w:rsidR="000B4DBE">
        <w:rPr>
          <w:sz w:val="24"/>
          <w:szCs w:val="24"/>
        </w:rPr>
        <w:t>e</w:t>
      </w:r>
      <w:r w:rsidR="00757C28" w:rsidRPr="00A23A0E">
        <w:rPr>
          <w:sz w:val="24"/>
          <w:szCs w:val="24"/>
        </w:rPr>
        <w:t xml:space="preserve"> shall be presumptive evidence that such motor vehicle is not in a condition for legal use upon the highways. With respect to any motor vehicle not required to be licensed or a motor vehicle no</w:t>
      </w:r>
      <w:r w:rsidR="00991443" w:rsidRPr="00A23A0E">
        <w:rPr>
          <w:sz w:val="24"/>
          <w:szCs w:val="24"/>
        </w:rPr>
        <w:t>t usually used on public highwa</w:t>
      </w:r>
      <w:r w:rsidR="00757C28" w:rsidRPr="00A23A0E">
        <w:rPr>
          <w:sz w:val="24"/>
          <w:szCs w:val="24"/>
        </w:rPr>
        <w:t>y</w:t>
      </w:r>
      <w:r w:rsidR="00991443" w:rsidRPr="00A23A0E">
        <w:rPr>
          <w:sz w:val="24"/>
          <w:szCs w:val="24"/>
        </w:rPr>
        <w:t>s</w:t>
      </w:r>
      <w:r w:rsidR="00757C28" w:rsidRPr="00A23A0E">
        <w:rPr>
          <w:sz w:val="24"/>
          <w:szCs w:val="24"/>
        </w:rPr>
        <w:t>, the fact that such motor vehicle is not in a condition to be removed under its own power shall be presumptive evidence that such motor vehicle is a junk motor vehicle unless refuted by verifiable and credible proof.</w:t>
      </w:r>
    </w:p>
    <w:p w14:paraId="5F27AEE1" w14:textId="77777777" w:rsidR="00757C28" w:rsidRPr="00A23A0E" w:rsidRDefault="00757C28" w:rsidP="00757C28">
      <w:pPr>
        <w:rPr>
          <w:sz w:val="24"/>
          <w:szCs w:val="24"/>
        </w:rPr>
      </w:pPr>
      <w:r w:rsidRPr="00A23A0E">
        <w:rPr>
          <w:sz w:val="24"/>
          <w:szCs w:val="24"/>
        </w:rPr>
        <w:tab/>
      </w:r>
    </w:p>
    <w:p w14:paraId="5F27AEE2" w14:textId="77777777" w:rsidR="005F5E3F" w:rsidRPr="00A23A0E" w:rsidRDefault="000F1F10" w:rsidP="00757C28">
      <w:pPr>
        <w:pStyle w:val="ListParagraph"/>
        <w:numPr>
          <w:ilvl w:val="0"/>
          <w:numId w:val="1"/>
        </w:numPr>
        <w:rPr>
          <w:sz w:val="24"/>
          <w:szCs w:val="24"/>
        </w:rPr>
      </w:pPr>
      <w:r w:rsidRPr="00A23A0E">
        <w:rPr>
          <w:sz w:val="24"/>
          <w:szCs w:val="24"/>
        </w:rPr>
        <w:t xml:space="preserve">Junk Accessory </w:t>
      </w:r>
      <w:r w:rsidR="005F5E3F" w:rsidRPr="00A23A0E">
        <w:rPr>
          <w:sz w:val="24"/>
          <w:szCs w:val="24"/>
        </w:rPr>
        <w:t>Vehicle</w:t>
      </w:r>
    </w:p>
    <w:p w14:paraId="5F27AEE3" w14:textId="77777777" w:rsidR="006F2D31" w:rsidRPr="00A23A0E" w:rsidRDefault="005F5E3F" w:rsidP="005F5E3F">
      <w:pPr>
        <w:pStyle w:val="ListParagraph"/>
        <w:ind w:left="1080"/>
        <w:rPr>
          <w:sz w:val="24"/>
          <w:szCs w:val="24"/>
        </w:rPr>
      </w:pPr>
      <w:r w:rsidRPr="00A23A0E">
        <w:rPr>
          <w:sz w:val="24"/>
          <w:szCs w:val="24"/>
        </w:rPr>
        <w:t xml:space="preserve">Any abandoned or discarded truck camper, camping trailer, camper, travel trailers, pop-up trailer, tent trailer or overnight trailer. </w:t>
      </w:r>
      <w:r w:rsidR="00757C28" w:rsidRPr="00A23A0E">
        <w:rPr>
          <w:sz w:val="24"/>
          <w:szCs w:val="24"/>
        </w:rPr>
        <w:t xml:space="preserve"> </w:t>
      </w:r>
    </w:p>
    <w:p w14:paraId="5F27AEE4" w14:textId="77777777" w:rsidR="002678F0" w:rsidRPr="00A23A0E" w:rsidRDefault="002678F0" w:rsidP="005F5E3F">
      <w:pPr>
        <w:pStyle w:val="ListParagraph"/>
        <w:ind w:left="1080"/>
        <w:rPr>
          <w:sz w:val="24"/>
          <w:szCs w:val="24"/>
        </w:rPr>
      </w:pPr>
    </w:p>
    <w:p w14:paraId="5F27AEE5" w14:textId="77777777" w:rsidR="002678F0" w:rsidRPr="00A23A0E" w:rsidRDefault="002678F0" w:rsidP="002678F0">
      <w:pPr>
        <w:pStyle w:val="ListParagraph"/>
        <w:numPr>
          <w:ilvl w:val="0"/>
          <w:numId w:val="1"/>
        </w:numPr>
        <w:rPr>
          <w:sz w:val="24"/>
          <w:szCs w:val="24"/>
        </w:rPr>
      </w:pPr>
      <w:r w:rsidRPr="00A23A0E">
        <w:rPr>
          <w:sz w:val="24"/>
          <w:szCs w:val="24"/>
        </w:rPr>
        <w:t xml:space="preserve">Junk Appliance </w:t>
      </w:r>
    </w:p>
    <w:p w14:paraId="5F27AEE6" w14:textId="77777777" w:rsidR="002678F0" w:rsidRPr="00A23A0E" w:rsidRDefault="002678F0" w:rsidP="002678F0">
      <w:pPr>
        <w:pStyle w:val="ListParagraph"/>
        <w:ind w:left="1080"/>
        <w:rPr>
          <w:sz w:val="24"/>
          <w:szCs w:val="24"/>
        </w:rPr>
      </w:pPr>
      <w:r w:rsidRPr="00A23A0E">
        <w:rPr>
          <w:sz w:val="24"/>
          <w:szCs w:val="24"/>
        </w:rPr>
        <w:t>Any household appliance, including but no</w:t>
      </w:r>
      <w:r w:rsidR="00847B04" w:rsidRPr="00A23A0E">
        <w:rPr>
          <w:sz w:val="24"/>
          <w:szCs w:val="24"/>
        </w:rPr>
        <w:t>t</w:t>
      </w:r>
      <w:r w:rsidRPr="00A23A0E">
        <w:rPr>
          <w:sz w:val="24"/>
          <w:szCs w:val="24"/>
        </w:rPr>
        <w:t xml:space="preserve"> limited to , a stove , washing machine, dryer, dishwasher, freezer refrigerator, air conditioner, water, heater, or television, which  is stored outside of any residence or structure.</w:t>
      </w:r>
    </w:p>
    <w:p w14:paraId="5F27AEE7" w14:textId="77777777" w:rsidR="002678F0" w:rsidRPr="00A23A0E" w:rsidRDefault="002678F0" w:rsidP="002678F0">
      <w:pPr>
        <w:pStyle w:val="ListParagraph"/>
        <w:ind w:left="1080"/>
        <w:rPr>
          <w:sz w:val="24"/>
          <w:szCs w:val="24"/>
        </w:rPr>
      </w:pPr>
    </w:p>
    <w:p w14:paraId="5F27AEE8" w14:textId="77777777" w:rsidR="002678F0" w:rsidRPr="00A23A0E" w:rsidRDefault="002678F0" w:rsidP="002678F0">
      <w:pPr>
        <w:pStyle w:val="ListParagraph"/>
        <w:numPr>
          <w:ilvl w:val="0"/>
          <w:numId w:val="1"/>
        </w:numPr>
        <w:rPr>
          <w:sz w:val="24"/>
          <w:szCs w:val="24"/>
        </w:rPr>
      </w:pPr>
      <w:r w:rsidRPr="00A23A0E">
        <w:rPr>
          <w:sz w:val="24"/>
          <w:szCs w:val="24"/>
        </w:rPr>
        <w:t>Junk Furniture</w:t>
      </w:r>
    </w:p>
    <w:p w14:paraId="5F27AEE9" w14:textId="77777777" w:rsidR="002678F0" w:rsidRDefault="002678F0" w:rsidP="002678F0">
      <w:pPr>
        <w:pStyle w:val="ListParagraph"/>
        <w:ind w:left="1080"/>
        <w:rPr>
          <w:sz w:val="24"/>
          <w:szCs w:val="24"/>
        </w:rPr>
      </w:pPr>
      <w:r w:rsidRPr="00A23A0E">
        <w:rPr>
          <w:sz w:val="24"/>
          <w:szCs w:val="24"/>
        </w:rPr>
        <w:t>Abandoned, discarded, or irreparably damaged furniture including, but not limited to, sofas, lounge chairs, mattresses, bed frames, desks, tables, chairs, and chests of drawers.</w:t>
      </w:r>
    </w:p>
    <w:p w14:paraId="5F27AEEA" w14:textId="77777777" w:rsidR="00F8549B" w:rsidRDefault="00F8549B" w:rsidP="002678F0">
      <w:pPr>
        <w:pStyle w:val="ListParagraph"/>
        <w:ind w:left="1080"/>
        <w:rPr>
          <w:sz w:val="24"/>
          <w:szCs w:val="24"/>
        </w:rPr>
      </w:pPr>
    </w:p>
    <w:p w14:paraId="5F27AEEB" w14:textId="77777777" w:rsidR="00F8549B" w:rsidRPr="00F8549B" w:rsidRDefault="00F8549B" w:rsidP="00F8549B">
      <w:pPr>
        <w:pStyle w:val="ListParagraph"/>
        <w:numPr>
          <w:ilvl w:val="0"/>
          <w:numId w:val="1"/>
        </w:numPr>
        <w:rPr>
          <w:sz w:val="24"/>
          <w:szCs w:val="24"/>
        </w:rPr>
      </w:pPr>
      <w:r w:rsidRPr="00F8549B">
        <w:rPr>
          <w:sz w:val="24"/>
          <w:szCs w:val="24"/>
        </w:rPr>
        <w:t>Junk Metal</w:t>
      </w:r>
    </w:p>
    <w:p w14:paraId="5F27AEEC" w14:textId="77777777" w:rsidR="00F8549B" w:rsidRPr="00F8549B" w:rsidRDefault="00F8549B" w:rsidP="00F8549B">
      <w:pPr>
        <w:pStyle w:val="ListParagraph"/>
        <w:ind w:left="1080"/>
        <w:rPr>
          <w:sz w:val="24"/>
          <w:szCs w:val="24"/>
        </w:rPr>
      </w:pPr>
      <w:r w:rsidRPr="000B4DBE">
        <w:rPr>
          <w:rStyle w:val="e24kjd"/>
          <w:rFonts w:ascii="Arial" w:hAnsi="Arial" w:cs="Arial"/>
          <w:bCs/>
          <w:color w:val="222222"/>
        </w:rPr>
        <w:lastRenderedPageBreak/>
        <w:t>Scrap</w:t>
      </w:r>
      <w:r w:rsidRPr="00F8549B">
        <w:rPr>
          <w:rStyle w:val="e24kjd"/>
          <w:rFonts w:ascii="Arial" w:hAnsi="Arial" w:cs="Arial"/>
          <w:color w:val="222222"/>
        </w:rPr>
        <w:t xml:space="preserve"> consists of recyclable materials left over from product manufacturing and consumption, such as parts of vehicles, building supplies, and surplus materials. Unlike waste, </w:t>
      </w:r>
      <w:r w:rsidRPr="000B4DBE">
        <w:rPr>
          <w:rStyle w:val="e24kjd"/>
          <w:rFonts w:ascii="Arial" w:hAnsi="Arial" w:cs="Arial"/>
          <w:bCs/>
          <w:color w:val="222222"/>
        </w:rPr>
        <w:t>scrap</w:t>
      </w:r>
      <w:r w:rsidRPr="00F8549B">
        <w:rPr>
          <w:rStyle w:val="e24kjd"/>
          <w:rFonts w:ascii="Arial" w:hAnsi="Arial" w:cs="Arial"/>
          <w:color w:val="222222"/>
        </w:rPr>
        <w:t xml:space="preserve"> has monetary value, especially recovered </w:t>
      </w:r>
      <w:r w:rsidRPr="00F8549B">
        <w:rPr>
          <w:rStyle w:val="e24kjd"/>
          <w:rFonts w:ascii="Arial" w:hAnsi="Arial" w:cs="Arial"/>
          <w:b/>
          <w:bCs/>
          <w:color w:val="222222"/>
        </w:rPr>
        <w:t>metals</w:t>
      </w:r>
      <w:r w:rsidRPr="00F8549B">
        <w:rPr>
          <w:rStyle w:val="e24kjd"/>
          <w:rFonts w:ascii="Arial" w:hAnsi="Arial" w:cs="Arial"/>
          <w:color w:val="222222"/>
        </w:rPr>
        <w:t xml:space="preserve">, and non-metallic materials are also recovered for </w:t>
      </w:r>
      <w:r w:rsidRPr="00F8549B">
        <w:rPr>
          <w:rStyle w:val="e24kjd"/>
          <w:rFonts w:ascii="Arial" w:hAnsi="Arial" w:cs="Arial"/>
          <w:b/>
          <w:bCs/>
          <w:color w:val="222222"/>
        </w:rPr>
        <w:t>recycling</w:t>
      </w:r>
      <w:r w:rsidRPr="00F8549B">
        <w:rPr>
          <w:rStyle w:val="e24kjd"/>
          <w:rFonts w:ascii="Arial" w:hAnsi="Arial" w:cs="Arial"/>
          <w:color w:val="222222"/>
        </w:rPr>
        <w:t>.</w:t>
      </w:r>
    </w:p>
    <w:p w14:paraId="5F27AEED" w14:textId="77777777" w:rsidR="002678F0" w:rsidRPr="00A23A0E" w:rsidRDefault="002678F0" w:rsidP="002678F0">
      <w:pPr>
        <w:pStyle w:val="ListParagraph"/>
        <w:ind w:left="1080"/>
        <w:rPr>
          <w:sz w:val="24"/>
          <w:szCs w:val="24"/>
        </w:rPr>
      </w:pPr>
    </w:p>
    <w:p w14:paraId="5F27AEEE" w14:textId="77777777" w:rsidR="002678F0" w:rsidRPr="00F8549B" w:rsidRDefault="002678F0" w:rsidP="00F8549B">
      <w:pPr>
        <w:pStyle w:val="ListParagraph"/>
        <w:numPr>
          <w:ilvl w:val="0"/>
          <w:numId w:val="1"/>
        </w:numPr>
        <w:rPr>
          <w:sz w:val="24"/>
          <w:szCs w:val="24"/>
        </w:rPr>
      </w:pPr>
      <w:r w:rsidRPr="00F8549B">
        <w:rPr>
          <w:sz w:val="24"/>
          <w:szCs w:val="24"/>
        </w:rPr>
        <w:t>Junk Manufactured Home</w:t>
      </w:r>
    </w:p>
    <w:p w14:paraId="5F27AEEF" w14:textId="77777777" w:rsidR="002678F0" w:rsidRPr="00A23A0E" w:rsidRDefault="002678F0" w:rsidP="002678F0">
      <w:pPr>
        <w:pStyle w:val="ListParagraph"/>
        <w:ind w:left="1080"/>
        <w:rPr>
          <w:sz w:val="24"/>
          <w:szCs w:val="24"/>
        </w:rPr>
      </w:pPr>
      <w:r w:rsidRPr="00A23A0E">
        <w:rPr>
          <w:sz w:val="24"/>
          <w:szCs w:val="24"/>
        </w:rPr>
        <w:t>Any abandoned or discarded structure, or part thereof, transportable in one or more sections, which, in the traveling mode, is eight body feet or more in width or thirty body feet or more in length, or if erected on a sit</w:t>
      </w:r>
      <w:r w:rsidR="00657BE9" w:rsidRPr="00A23A0E">
        <w:rPr>
          <w:sz w:val="24"/>
          <w:szCs w:val="24"/>
        </w:rPr>
        <w:t>e is three hundred</w:t>
      </w:r>
      <w:r w:rsidRPr="00A23A0E">
        <w:rPr>
          <w:sz w:val="24"/>
          <w:szCs w:val="24"/>
        </w:rPr>
        <w:t xml:space="preserve"> or more square feet, and which is built on a permanent chassis and designed to be used as a dwelling with or without a permanent foundation when co</w:t>
      </w:r>
      <w:r w:rsidR="00657BE9" w:rsidRPr="00A23A0E">
        <w:rPr>
          <w:sz w:val="24"/>
          <w:szCs w:val="24"/>
        </w:rPr>
        <w:t>nnected to the required utilitie</w:t>
      </w:r>
      <w:r w:rsidRPr="00A23A0E">
        <w:rPr>
          <w:sz w:val="24"/>
          <w:szCs w:val="24"/>
        </w:rPr>
        <w:t>s,</w:t>
      </w:r>
      <w:r w:rsidR="00657BE9" w:rsidRPr="00A23A0E">
        <w:rPr>
          <w:sz w:val="24"/>
          <w:szCs w:val="24"/>
        </w:rPr>
        <w:t xml:space="preserve"> and includes the plumbing, heating, air conditioning, and electrical systems contained therein.  To qualify as a junk manufactured home the dwelling mu</w:t>
      </w:r>
      <w:r w:rsidR="000B4DBE">
        <w:rPr>
          <w:sz w:val="24"/>
          <w:szCs w:val="24"/>
        </w:rPr>
        <w:t>st meet two</w:t>
      </w:r>
      <w:r w:rsidR="00657BE9" w:rsidRPr="00A23A0E">
        <w:rPr>
          <w:sz w:val="24"/>
          <w:szCs w:val="24"/>
        </w:rPr>
        <w:t xml:space="preserve"> out of three of the following conditions for six months or more:</w:t>
      </w:r>
    </w:p>
    <w:p w14:paraId="5F27AEF0" w14:textId="77777777" w:rsidR="00657BE9" w:rsidRPr="00A23A0E" w:rsidRDefault="00657BE9" w:rsidP="00657BE9">
      <w:pPr>
        <w:pStyle w:val="ListParagraph"/>
        <w:numPr>
          <w:ilvl w:val="0"/>
          <w:numId w:val="2"/>
        </w:numPr>
        <w:rPr>
          <w:sz w:val="24"/>
          <w:szCs w:val="24"/>
        </w:rPr>
      </w:pPr>
      <w:r w:rsidRPr="00A23A0E">
        <w:rPr>
          <w:sz w:val="24"/>
          <w:szCs w:val="24"/>
        </w:rPr>
        <w:t>The electrical service is disconnected or terminated.</w:t>
      </w:r>
    </w:p>
    <w:p w14:paraId="5F27AEF1" w14:textId="77777777" w:rsidR="00657BE9" w:rsidRPr="00A23A0E" w:rsidRDefault="00657BE9" w:rsidP="00657BE9">
      <w:pPr>
        <w:pStyle w:val="ListParagraph"/>
        <w:numPr>
          <w:ilvl w:val="0"/>
          <w:numId w:val="2"/>
        </w:numPr>
        <w:rPr>
          <w:sz w:val="24"/>
          <w:szCs w:val="24"/>
        </w:rPr>
      </w:pPr>
      <w:r w:rsidRPr="00A23A0E">
        <w:rPr>
          <w:sz w:val="24"/>
          <w:szCs w:val="24"/>
        </w:rPr>
        <w:t>It is abandoned as a dwelling unit.</w:t>
      </w:r>
    </w:p>
    <w:p w14:paraId="5F27AEF2" w14:textId="77777777" w:rsidR="00657BE9" w:rsidRPr="00A23A0E" w:rsidRDefault="00657BE9" w:rsidP="00657BE9">
      <w:pPr>
        <w:pStyle w:val="ListParagraph"/>
        <w:numPr>
          <w:ilvl w:val="0"/>
          <w:numId w:val="2"/>
        </w:numPr>
        <w:rPr>
          <w:sz w:val="24"/>
          <w:szCs w:val="24"/>
        </w:rPr>
      </w:pPr>
      <w:r w:rsidRPr="00A23A0E">
        <w:rPr>
          <w:sz w:val="24"/>
          <w:szCs w:val="24"/>
        </w:rPr>
        <w:t>It is no longer habitable for residential occupancy</w:t>
      </w:r>
    </w:p>
    <w:p w14:paraId="5F27AEF3" w14:textId="77777777" w:rsidR="00657BE9" w:rsidRPr="00A23A0E" w:rsidRDefault="00657BE9" w:rsidP="00657BE9">
      <w:pPr>
        <w:pStyle w:val="ListParagraph"/>
        <w:ind w:left="2520"/>
        <w:rPr>
          <w:sz w:val="24"/>
          <w:szCs w:val="24"/>
        </w:rPr>
      </w:pPr>
    </w:p>
    <w:p w14:paraId="5F27AEF4" w14:textId="77777777" w:rsidR="002678F0" w:rsidRPr="00A23A0E" w:rsidRDefault="00657BE9" w:rsidP="00657BE9">
      <w:pPr>
        <w:pStyle w:val="ListParagraph"/>
        <w:numPr>
          <w:ilvl w:val="0"/>
          <w:numId w:val="1"/>
        </w:numPr>
        <w:rPr>
          <w:sz w:val="24"/>
          <w:szCs w:val="24"/>
        </w:rPr>
      </w:pPr>
      <w:r w:rsidRPr="00A23A0E">
        <w:rPr>
          <w:sz w:val="24"/>
          <w:szCs w:val="24"/>
        </w:rPr>
        <w:t>Junk Storage Area</w:t>
      </w:r>
    </w:p>
    <w:p w14:paraId="5F27AEF5" w14:textId="77777777" w:rsidR="00657BE9" w:rsidRPr="00A23A0E" w:rsidRDefault="00657BE9" w:rsidP="00657BE9">
      <w:pPr>
        <w:pStyle w:val="ListParagraph"/>
        <w:ind w:left="1080"/>
        <w:rPr>
          <w:sz w:val="24"/>
          <w:szCs w:val="24"/>
        </w:rPr>
      </w:pPr>
      <w:r w:rsidRPr="00A23A0E">
        <w:rPr>
          <w:sz w:val="24"/>
          <w:szCs w:val="24"/>
        </w:rPr>
        <w:t>The areas of any real property used or intended to be used for the placement,</w:t>
      </w:r>
      <w:r w:rsidR="00991443" w:rsidRPr="00A23A0E">
        <w:rPr>
          <w:sz w:val="24"/>
          <w:szCs w:val="24"/>
        </w:rPr>
        <w:t xml:space="preserve"> outside</w:t>
      </w:r>
      <w:r w:rsidRPr="00A23A0E">
        <w:rPr>
          <w:sz w:val="24"/>
          <w:szCs w:val="24"/>
        </w:rPr>
        <w:t xml:space="preserve"> storage or deposit of one or more of the following: junk ap</w:t>
      </w:r>
      <w:r w:rsidR="00991443" w:rsidRPr="00A23A0E">
        <w:rPr>
          <w:sz w:val="24"/>
          <w:szCs w:val="24"/>
        </w:rPr>
        <w:t>pliances, jun</w:t>
      </w:r>
      <w:r w:rsidRPr="00A23A0E">
        <w:rPr>
          <w:sz w:val="24"/>
          <w:szCs w:val="24"/>
        </w:rPr>
        <w:t>k furniture,</w:t>
      </w:r>
      <w:r w:rsidR="00991443" w:rsidRPr="00A23A0E">
        <w:rPr>
          <w:sz w:val="24"/>
          <w:szCs w:val="24"/>
        </w:rPr>
        <w:t xml:space="preserve"> junk accessories, </w:t>
      </w:r>
      <w:r w:rsidRPr="00A23A0E">
        <w:rPr>
          <w:sz w:val="24"/>
          <w:szCs w:val="24"/>
        </w:rPr>
        <w:t>junk mobile home</w:t>
      </w:r>
      <w:r w:rsidR="00991443" w:rsidRPr="00A23A0E">
        <w:rPr>
          <w:sz w:val="24"/>
          <w:szCs w:val="24"/>
        </w:rPr>
        <w:t>s</w:t>
      </w:r>
      <w:r w:rsidRPr="00A23A0E">
        <w:rPr>
          <w:sz w:val="24"/>
          <w:szCs w:val="24"/>
        </w:rPr>
        <w:t xml:space="preserve">, junk motor vehicles, </w:t>
      </w:r>
      <w:r w:rsidR="000B4DBE">
        <w:rPr>
          <w:sz w:val="24"/>
          <w:szCs w:val="24"/>
        </w:rPr>
        <w:t xml:space="preserve">junk metal </w:t>
      </w:r>
      <w:r w:rsidRPr="00A23A0E">
        <w:rPr>
          <w:sz w:val="24"/>
          <w:szCs w:val="24"/>
        </w:rPr>
        <w:t xml:space="preserve">and </w:t>
      </w:r>
      <w:r w:rsidR="00991443" w:rsidRPr="00A23A0E">
        <w:rPr>
          <w:sz w:val="24"/>
          <w:szCs w:val="24"/>
        </w:rPr>
        <w:t xml:space="preserve">or parts and </w:t>
      </w:r>
      <w:r w:rsidRPr="00A23A0E">
        <w:rPr>
          <w:sz w:val="24"/>
          <w:szCs w:val="24"/>
        </w:rPr>
        <w:t>scrap.</w:t>
      </w:r>
    </w:p>
    <w:p w14:paraId="5F27AEF6" w14:textId="77777777" w:rsidR="005A4FDB" w:rsidRPr="00A23A0E" w:rsidRDefault="005A4FDB" w:rsidP="00657BE9">
      <w:pPr>
        <w:pStyle w:val="ListParagraph"/>
        <w:ind w:left="1080"/>
        <w:rPr>
          <w:sz w:val="24"/>
          <w:szCs w:val="24"/>
        </w:rPr>
      </w:pPr>
    </w:p>
    <w:p w14:paraId="5F27AEF7" w14:textId="77777777" w:rsidR="00991443" w:rsidRPr="00A23A0E" w:rsidRDefault="00991443" w:rsidP="008D0204">
      <w:pPr>
        <w:pStyle w:val="ListParagraph"/>
        <w:numPr>
          <w:ilvl w:val="0"/>
          <w:numId w:val="1"/>
        </w:numPr>
        <w:rPr>
          <w:sz w:val="24"/>
          <w:szCs w:val="24"/>
        </w:rPr>
      </w:pPr>
      <w:r w:rsidRPr="00A23A0E">
        <w:rPr>
          <w:sz w:val="24"/>
          <w:szCs w:val="24"/>
        </w:rPr>
        <w:t>Junkyard</w:t>
      </w:r>
    </w:p>
    <w:p w14:paraId="5F27AEF8" w14:textId="77777777" w:rsidR="00991443" w:rsidRPr="00A23A0E" w:rsidRDefault="00991443" w:rsidP="00991443">
      <w:pPr>
        <w:pStyle w:val="ListParagraph"/>
        <w:ind w:left="1080"/>
        <w:rPr>
          <w:sz w:val="24"/>
          <w:szCs w:val="24"/>
        </w:rPr>
      </w:pPr>
      <w:r w:rsidRPr="00A23A0E">
        <w:rPr>
          <w:sz w:val="24"/>
          <w:szCs w:val="24"/>
        </w:rPr>
        <w:t>The outdoor storage or deposit of any</w:t>
      </w:r>
      <w:r w:rsidR="00847B04" w:rsidRPr="00A23A0E">
        <w:rPr>
          <w:sz w:val="24"/>
          <w:szCs w:val="24"/>
        </w:rPr>
        <w:t xml:space="preserve"> one</w:t>
      </w:r>
      <w:r w:rsidRPr="00A23A0E">
        <w:rPr>
          <w:sz w:val="24"/>
          <w:szCs w:val="24"/>
        </w:rPr>
        <w:t xml:space="preserve"> of the following, whether in connecti</w:t>
      </w:r>
      <w:r w:rsidR="005A4FDB" w:rsidRPr="00A23A0E">
        <w:rPr>
          <w:sz w:val="24"/>
          <w:szCs w:val="24"/>
        </w:rPr>
        <w:t>on with another business or not will constitute a</w:t>
      </w:r>
      <w:r w:rsidR="00A23A0E">
        <w:rPr>
          <w:sz w:val="24"/>
          <w:szCs w:val="24"/>
        </w:rPr>
        <w:t>s a</w:t>
      </w:r>
      <w:r w:rsidR="005A4FDB" w:rsidRPr="00A23A0E">
        <w:rPr>
          <w:sz w:val="24"/>
          <w:szCs w:val="24"/>
        </w:rPr>
        <w:t xml:space="preserve"> junk yard:</w:t>
      </w:r>
    </w:p>
    <w:p w14:paraId="5F27AEF9" w14:textId="0E889384" w:rsidR="00991443" w:rsidRPr="00A23A0E" w:rsidRDefault="008D0204" w:rsidP="00991443">
      <w:pPr>
        <w:pStyle w:val="ListParagraph"/>
        <w:ind w:left="1080"/>
        <w:rPr>
          <w:sz w:val="24"/>
          <w:szCs w:val="24"/>
        </w:rPr>
      </w:pPr>
      <w:r w:rsidRPr="00A23A0E">
        <w:rPr>
          <w:sz w:val="24"/>
          <w:szCs w:val="24"/>
        </w:rPr>
        <w:tab/>
      </w:r>
      <w:r w:rsidR="00DD605D">
        <w:rPr>
          <w:sz w:val="24"/>
          <w:szCs w:val="24"/>
        </w:rPr>
        <w:t>6</w:t>
      </w:r>
      <w:r w:rsidR="00991443" w:rsidRPr="00A23A0E">
        <w:rPr>
          <w:sz w:val="24"/>
          <w:szCs w:val="24"/>
        </w:rPr>
        <w:t xml:space="preserve"> or more junk motor vehicles</w:t>
      </w:r>
    </w:p>
    <w:p w14:paraId="5F27AEFA" w14:textId="77777777" w:rsidR="00991443" w:rsidRPr="00A23A0E" w:rsidRDefault="008D0204" w:rsidP="00991443">
      <w:pPr>
        <w:pStyle w:val="ListParagraph"/>
        <w:ind w:left="1080"/>
        <w:rPr>
          <w:sz w:val="24"/>
          <w:szCs w:val="24"/>
        </w:rPr>
      </w:pPr>
      <w:r w:rsidRPr="00A23A0E">
        <w:rPr>
          <w:sz w:val="24"/>
          <w:szCs w:val="24"/>
        </w:rPr>
        <w:tab/>
        <w:t>2</w:t>
      </w:r>
      <w:r w:rsidR="00991443" w:rsidRPr="00A23A0E">
        <w:rPr>
          <w:sz w:val="24"/>
          <w:szCs w:val="24"/>
        </w:rPr>
        <w:t xml:space="preserve"> or more junk mobile homes</w:t>
      </w:r>
    </w:p>
    <w:p w14:paraId="5F27AEFB" w14:textId="77777777" w:rsidR="00991443" w:rsidRPr="00A23A0E" w:rsidRDefault="00991443" w:rsidP="00991443">
      <w:pPr>
        <w:pStyle w:val="ListParagraph"/>
        <w:ind w:left="1080"/>
        <w:rPr>
          <w:sz w:val="24"/>
          <w:szCs w:val="24"/>
        </w:rPr>
      </w:pPr>
      <w:r w:rsidRPr="00A23A0E">
        <w:rPr>
          <w:sz w:val="24"/>
          <w:szCs w:val="24"/>
        </w:rPr>
        <w:tab/>
        <w:t>5 or more junk appliances</w:t>
      </w:r>
    </w:p>
    <w:p w14:paraId="5F27AEFC" w14:textId="77777777" w:rsidR="00991443" w:rsidRPr="00A23A0E" w:rsidRDefault="00991443" w:rsidP="00991443">
      <w:pPr>
        <w:pStyle w:val="ListParagraph"/>
        <w:ind w:left="1080"/>
        <w:rPr>
          <w:sz w:val="24"/>
          <w:szCs w:val="24"/>
        </w:rPr>
      </w:pPr>
      <w:r w:rsidRPr="00A23A0E">
        <w:rPr>
          <w:sz w:val="24"/>
          <w:szCs w:val="24"/>
        </w:rPr>
        <w:tab/>
        <w:t>5 or more pieces of junk furniture</w:t>
      </w:r>
    </w:p>
    <w:p w14:paraId="5F27AEFD" w14:textId="5FBE1A4F" w:rsidR="00991443" w:rsidRPr="00A23A0E" w:rsidRDefault="00991443" w:rsidP="00991443">
      <w:pPr>
        <w:pStyle w:val="ListParagraph"/>
        <w:ind w:left="1080"/>
        <w:rPr>
          <w:sz w:val="24"/>
          <w:szCs w:val="24"/>
        </w:rPr>
      </w:pPr>
      <w:r w:rsidRPr="00A23A0E">
        <w:rPr>
          <w:sz w:val="24"/>
          <w:szCs w:val="24"/>
        </w:rPr>
        <w:tab/>
      </w:r>
    </w:p>
    <w:p w14:paraId="5F27AEFE" w14:textId="77777777" w:rsidR="005E6011" w:rsidRPr="00A23A0E" w:rsidRDefault="005E6011" w:rsidP="005E6011">
      <w:pPr>
        <w:rPr>
          <w:sz w:val="24"/>
          <w:szCs w:val="24"/>
        </w:rPr>
      </w:pPr>
    </w:p>
    <w:p w14:paraId="5F27AEFF" w14:textId="77777777" w:rsidR="005E6011" w:rsidRPr="00A23A0E" w:rsidRDefault="005E6011" w:rsidP="005E6011">
      <w:pPr>
        <w:rPr>
          <w:sz w:val="24"/>
          <w:szCs w:val="24"/>
        </w:rPr>
      </w:pPr>
      <w:r w:rsidRPr="00A23A0E">
        <w:rPr>
          <w:sz w:val="24"/>
          <w:szCs w:val="24"/>
        </w:rPr>
        <w:t>SECTION 4.</w:t>
      </w:r>
      <w:r w:rsidRPr="00A23A0E">
        <w:rPr>
          <w:sz w:val="24"/>
          <w:szCs w:val="24"/>
        </w:rPr>
        <w:tab/>
        <w:t xml:space="preserve">PROHIBITED STORAGE </w:t>
      </w:r>
    </w:p>
    <w:p w14:paraId="5F27AF00" w14:textId="77777777" w:rsidR="005E6011" w:rsidRPr="00A23A0E" w:rsidRDefault="005E6011" w:rsidP="005E6011">
      <w:pPr>
        <w:rPr>
          <w:sz w:val="24"/>
          <w:szCs w:val="24"/>
        </w:rPr>
      </w:pPr>
      <w:r w:rsidRPr="00A23A0E">
        <w:rPr>
          <w:sz w:val="24"/>
          <w:szCs w:val="24"/>
        </w:rPr>
        <w:tab/>
        <w:t xml:space="preserve">No person shall, within the Town of Lyndon, deposit, place, store or abandon on any parcel of real property or cause, permit or consent to be deposited, placed, stored or abandoned on real property owned or occupied as a tenant by any such person, more than one </w:t>
      </w:r>
      <w:r w:rsidRPr="00A23A0E">
        <w:rPr>
          <w:sz w:val="24"/>
          <w:szCs w:val="24"/>
        </w:rPr>
        <w:lastRenderedPageBreak/>
        <w:t>junk vehicle for a period of longer than thirty days, unless such vehicle is completely enclosed in a garage or barn. This section shall not apply to junk vehicles in jun</w:t>
      </w:r>
      <w:r w:rsidR="00E037EF" w:rsidRPr="00A23A0E">
        <w:rPr>
          <w:sz w:val="24"/>
          <w:szCs w:val="24"/>
        </w:rPr>
        <w:t xml:space="preserve">k yards as defined in and duly </w:t>
      </w:r>
      <w:r w:rsidRPr="00A23A0E">
        <w:rPr>
          <w:sz w:val="24"/>
          <w:szCs w:val="24"/>
        </w:rPr>
        <w:t xml:space="preserve">operating in accordance with section 5 below.  </w:t>
      </w:r>
    </w:p>
    <w:p w14:paraId="5F27AF01" w14:textId="77777777" w:rsidR="00E037EF" w:rsidRPr="00A23A0E" w:rsidRDefault="00E037EF" w:rsidP="005E6011">
      <w:pPr>
        <w:rPr>
          <w:sz w:val="24"/>
          <w:szCs w:val="24"/>
        </w:rPr>
      </w:pPr>
    </w:p>
    <w:p w14:paraId="5F27AF02" w14:textId="77777777" w:rsidR="00E037EF" w:rsidRPr="00A23A0E" w:rsidRDefault="00E037EF" w:rsidP="005E6011">
      <w:pPr>
        <w:rPr>
          <w:sz w:val="24"/>
          <w:szCs w:val="24"/>
        </w:rPr>
      </w:pPr>
      <w:r w:rsidRPr="00A23A0E">
        <w:rPr>
          <w:sz w:val="24"/>
          <w:szCs w:val="24"/>
        </w:rPr>
        <w:t>SECTION 5</w:t>
      </w:r>
      <w:r w:rsidRPr="00A23A0E">
        <w:rPr>
          <w:sz w:val="24"/>
          <w:szCs w:val="24"/>
        </w:rPr>
        <w:tab/>
        <w:t>JUNK YARD OPERATION</w:t>
      </w:r>
    </w:p>
    <w:p w14:paraId="5F27AF03" w14:textId="77777777" w:rsidR="00E037EF" w:rsidRPr="00A23A0E" w:rsidRDefault="00E037EF" w:rsidP="00E037EF">
      <w:pPr>
        <w:pStyle w:val="ListParagraph"/>
        <w:numPr>
          <w:ilvl w:val="0"/>
          <w:numId w:val="3"/>
        </w:numPr>
        <w:rPr>
          <w:sz w:val="24"/>
          <w:szCs w:val="24"/>
        </w:rPr>
      </w:pPr>
      <w:r w:rsidRPr="00A23A0E">
        <w:rPr>
          <w:sz w:val="24"/>
          <w:szCs w:val="24"/>
        </w:rPr>
        <w:t>PERMIT REQUIRED</w:t>
      </w:r>
    </w:p>
    <w:p w14:paraId="5F27AF04" w14:textId="14D76468" w:rsidR="00E037EF" w:rsidRPr="00A23A0E" w:rsidRDefault="00B329F6" w:rsidP="00E037EF">
      <w:pPr>
        <w:pStyle w:val="ListParagraph"/>
        <w:ind w:left="1080"/>
        <w:rPr>
          <w:sz w:val="24"/>
          <w:szCs w:val="24"/>
        </w:rPr>
      </w:pPr>
      <w:r>
        <w:rPr>
          <w:sz w:val="24"/>
          <w:szCs w:val="24"/>
        </w:rPr>
        <w:t xml:space="preserve">No person shall </w:t>
      </w:r>
      <w:r w:rsidR="00ED3D06">
        <w:rPr>
          <w:sz w:val="24"/>
          <w:szCs w:val="24"/>
        </w:rPr>
        <w:t xml:space="preserve">engage in </w:t>
      </w:r>
      <w:r w:rsidR="00CE27D2">
        <w:rPr>
          <w:sz w:val="24"/>
          <w:szCs w:val="24"/>
        </w:rPr>
        <w:t>or conduct</w:t>
      </w:r>
      <w:r w:rsidR="00ED3D06">
        <w:rPr>
          <w:sz w:val="24"/>
          <w:szCs w:val="24"/>
        </w:rPr>
        <w:t xml:space="preserve"> on real property within the </w:t>
      </w:r>
      <w:r w:rsidR="00E037EF" w:rsidRPr="00A23A0E">
        <w:rPr>
          <w:sz w:val="24"/>
          <w:szCs w:val="24"/>
        </w:rPr>
        <w:t>Town of Lyndon, Either for himself or on behalf of any other person, directly or indirectly, as an agent or employee, any activity which involves the collection, storage, dumping, dismantling, salvaging, sorting or otherwise handling or arranging for sale, salvage or disposal of junk vehicles in Section 3 above, without first obtaining a valid Junk Yard Permit by resolution of the Lyndon Town Board as provided her</w:t>
      </w:r>
      <w:r w:rsidR="00583F98" w:rsidRPr="00A23A0E">
        <w:rPr>
          <w:sz w:val="24"/>
          <w:szCs w:val="24"/>
        </w:rPr>
        <w:t>e</w:t>
      </w:r>
      <w:r w:rsidR="00E037EF" w:rsidRPr="00A23A0E">
        <w:rPr>
          <w:sz w:val="24"/>
          <w:szCs w:val="24"/>
        </w:rPr>
        <w:t>in.</w:t>
      </w:r>
      <w:r w:rsidR="003C5FBD">
        <w:rPr>
          <w:sz w:val="24"/>
          <w:szCs w:val="24"/>
        </w:rPr>
        <w:t xml:space="preserve">  The Town Boar</w:t>
      </w:r>
      <w:r w:rsidR="00A21934">
        <w:rPr>
          <w:sz w:val="24"/>
          <w:szCs w:val="24"/>
        </w:rPr>
        <w:t xml:space="preserve">d by resolution can change the fee for the Junk Yard </w:t>
      </w:r>
      <w:r w:rsidR="00E561CB">
        <w:rPr>
          <w:sz w:val="24"/>
          <w:szCs w:val="24"/>
        </w:rPr>
        <w:t xml:space="preserve">license/permit. </w:t>
      </w:r>
    </w:p>
    <w:p w14:paraId="5F27AF05" w14:textId="77777777" w:rsidR="00E037EF" w:rsidRPr="00A23A0E" w:rsidRDefault="00E037EF" w:rsidP="00E037EF">
      <w:pPr>
        <w:pStyle w:val="ListParagraph"/>
        <w:ind w:left="1080"/>
        <w:rPr>
          <w:sz w:val="24"/>
          <w:szCs w:val="24"/>
        </w:rPr>
      </w:pPr>
    </w:p>
    <w:p w14:paraId="5F27AF06" w14:textId="77777777" w:rsidR="005E6011" w:rsidRPr="00A23A0E" w:rsidRDefault="00E037EF" w:rsidP="00991443">
      <w:pPr>
        <w:pStyle w:val="ListParagraph"/>
        <w:ind w:left="1080"/>
        <w:rPr>
          <w:sz w:val="24"/>
          <w:szCs w:val="24"/>
        </w:rPr>
      </w:pPr>
      <w:r w:rsidRPr="00A23A0E">
        <w:rPr>
          <w:sz w:val="24"/>
          <w:szCs w:val="24"/>
        </w:rPr>
        <w:t xml:space="preserve">Any </w:t>
      </w:r>
      <w:r w:rsidR="000B4DBE">
        <w:rPr>
          <w:sz w:val="24"/>
          <w:szCs w:val="24"/>
        </w:rPr>
        <w:t>person intending to operate</w:t>
      </w:r>
      <w:r w:rsidRPr="00A23A0E">
        <w:rPr>
          <w:sz w:val="24"/>
          <w:szCs w:val="24"/>
        </w:rPr>
        <w:t xml:space="preserve"> a junk yard </w:t>
      </w:r>
      <w:r w:rsidR="008E1230" w:rsidRPr="00A23A0E">
        <w:rPr>
          <w:sz w:val="24"/>
          <w:szCs w:val="24"/>
        </w:rPr>
        <w:t xml:space="preserve">must hold a </w:t>
      </w:r>
      <w:r w:rsidR="00A23A0E" w:rsidRPr="00A23A0E">
        <w:rPr>
          <w:sz w:val="24"/>
          <w:szCs w:val="24"/>
        </w:rPr>
        <w:t xml:space="preserve">NYS </w:t>
      </w:r>
      <w:r w:rsidR="008E1230" w:rsidRPr="00A23A0E">
        <w:rPr>
          <w:sz w:val="24"/>
          <w:szCs w:val="24"/>
        </w:rPr>
        <w:t>Junk</w:t>
      </w:r>
      <w:r w:rsidR="00A23A0E" w:rsidRPr="00A23A0E">
        <w:rPr>
          <w:sz w:val="24"/>
          <w:szCs w:val="24"/>
        </w:rPr>
        <w:t xml:space="preserve"> Yard License and a </w:t>
      </w:r>
      <w:r w:rsidR="000B4DBE">
        <w:rPr>
          <w:sz w:val="24"/>
          <w:szCs w:val="24"/>
        </w:rPr>
        <w:t xml:space="preserve">NYS </w:t>
      </w:r>
      <w:r w:rsidR="00A23A0E" w:rsidRPr="00A23A0E">
        <w:rPr>
          <w:sz w:val="24"/>
          <w:szCs w:val="24"/>
        </w:rPr>
        <w:t>Dismantler</w:t>
      </w:r>
      <w:r w:rsidR="008E1230" w:rsidRPr="00A23A0E">
        <w:rPr>
          <w:sz w:val="24"/>
          <w:szCs w:val="24"/>
        </w:rPr>
        <w:t xml:space="preserve"> License </w:t>
      </w:r>
      <w:r w:rsidRPr="00A23A0E">
        <w:rPr>
          <w:sz w:val="24"/>
          <w:szCs w:val="24"/>
        </w:rPr>
        <w:t>and shall be required to obtain a permit pursuant</w:t>
      </w:r>
      <w:r w:rsidR="008E1230" w:rsidRPr="00A23A0E">
        <w:rPr>
          <w:sz w:val="24"/>
          <w:szCs w:val="24"/>
        </w:rPr>
        <w:t xml:space="preserve"> to </w:t>
      </w:r>
      <w:r w:rsidR="00A23A0E" w:rsidRPr="00A23A0E">
        <w:rPr>
          <w:sz w:val="24"/>
          <w:szCs w:val="24"/>
        </w:rPr>
        <w:t>the terms of the Town of Lyndon local law to operate in the Town of Lyndon.</w:t>
      </w:r>
    </w:p>
    <w:p w14:paraId="5F27AF07" w14:textId="77777777" w:rsidR="00E037EF" w:rsidRPr="00A23A0E" w:rsidRDefault="00E037EF" w:rsidP="00991443">
      <w:pPr>
        <w:pStyle w:val="ListParagraph"/>
        <w:ind w:left="1080"/>
        <w:rPr>
          <w:sz w:val="24"/>
          <w:szCs w:val="24"/>
        </w:rPr>
      </w:pPr>
    </w:p>
    <w:p w14:paraId="5F27AF08" w14:textId="77777777" w:rsidR="00E037EF" w:rsidRPr="00A23A0E" w:rsidRDefault="00E037EF" w:rsidP="00E037EF">
      <w:pPr>
        <w:pStyle w:val="ListParagraph"/>
        <w:numPr>
          <w:ilvl w:val="0"/>
          <w:numId w:val="3"/>
        </w:numPr>
        <w:rPr>
          <w:sz w:val="24"/>
          <w:szCs w:val="24"/>
        </w:rPr>
      </w:pPr>
      <w:r w:rsidRPr="00A23A0E">
        <w:rPr>
          <w:sz w:val="24"/>
          <w:szCs w:val="24"/>
        </w:rPr>
        <w:t>Application</w:t>
      </w:r>
    </w:p>
    <w:p w14:paraId="48F148F0" w14:textId="77777777" w:rsidR="00564E08" w:rsidRDefault="00E037EF" w:rsidP="00564E08">
      <w:pPr>
        <w:pStyle w:val="ListParagraph"/>
        <w:ind w:left="1080"/>
        <w:rPr>
          <w:sz w:val="24"/>
          <w:szCs w:val="24"/>
        </w:rPr>
      </w:pPr>
      <w:r w:rsidRPr="00A23A0E">
        <w:rPr>
          <w:sz w:val="24"/>
          <w:szCs w:val="24"/>
        </w:rPr>
        <w:t>Applications for a junk yard permit may be obtained from the Lyndon Town Cle</w:t>
      </w:r>
      <w:r w:rsidR="00583F98" w:rsidRPr="00A23A0E">
        <w:rPr>
          <w:sz w:val="24"/>
          <w:szCs w:val="24"/>
        </w:rPr>
        <w:t>rk.  Applications must be s</w:t>
      </w:r>
      <w:r w:rsidR="00951F0A" w:rsidRPr="00A23A0E">
        <w:rPr>
          <w:sz w:val="24"/>
          <w:szCs w:val="24"/>
        </w:rPr>
        <w:t xml:space="preserve">igned by the applicant and the property owner if different from the applicant.  Then </w:t>
      </w:r>
      <w:r w:rsidRPr="00A23A0E">
        <w:rPr>
          <w:sz w:val="24"/>
          <w:szCs w:val="24"/>
        </w:rPr>
        <w:t>be submitted to the Town Board for approval, after a properly conducted public hear</w:t>
      </w:r>
      <w:r w:rsidR="00951F0A" w:rsidRPr="00A23A0E">
        <w:rPr>
          <w:sz w:val="24"/>
          <w:szCs w:val="24"/>
        </w:rPr>
        <w:t>i</w:t>
      </w:r>
      <w:r w:rsidR="00AC7EBE" w:rsidRPr="00A23A0E">
        <w:rPr>
          <w:sz w:val="24"/>
          <w:szCs w:val="24"/>
        </w:rPr>
        <w:t>ng.  The Town Board will either</w:t>
      </w:r>
      <w:r w:rsidRPr="00A23A0E">
        <w:rPr>
          <w:sz w:val="24"/>
          <w:szCs w:val="24"/>
        </w:rPr>
        <w:t xml:space="preserve"> grant or deny the permit request</w:t>
      </w:r>
      <w:r w:rsidR="00583F98" w:rsidRPr="00A23A0E">
        <w:rPr>
          <w:sz w:val="24"/>
          <w:szCs w:val="24"/>
        </w:rPr>
        <w:t xml:space="preserve"> at the next regularly scheduled Town meeting following the public hearing.</w:t>
      </w:r>
      <w:r w:rsidR="00AC7EBE" w:rsidRPr="00A23A0E">
        <w:rPr>
          <w:sz w:val="24"/>
          <w:szCs w:val="24"/>
        </w:rPr>
        <w:t xml:space="preserve"> If denied the fee will be returned to the applicant. </w:t>
      </w:r>
      <w:r w:rsidR="00AB32F5">
        <w:rPr>
          <w:sz w:val="24"/>
          <w:szCs w:val="24"/>
        </w:rPr>
        <w:t>The Town Board</w:t>
      </w:r>
      <w:r w:rsidR="008B59CA">
        <w:rPr>
          <w:sz w:val="24"/>
          <w:szCs w:val="24"/>
        </w:rPr>
        <w:t>, by resolution,</w:t>
      </w:r>
      <w:r w:rsidR="00AB32F5">
        <w:rPr>
          <w:sz w:val="24"/>
          <w:szCs w:val="24"/>
        </w:rPr>
        <w:t xml:space="preserve"> can change the </w:t>
      </w:r>
      <w:r w:rsidR="008B59CA">
        <w:rPr>
          <w:sz w:val="24"/>
          <w:szCs w:val="24"/>
        </w:rPr>
        <w:t xml:space="preserve">fee for the Junk Yard </w:t>
      </w:r>
      <w:r w:rsidR="00312E6B">
        <w:rPr>
          <w:sz w:val="24"/>
          <w:szCs w:val="24"/>
        </w:rPr>
        <w:t xml:space="preserve">permit/license. </w:t>
      </w:r>
      <w:r w:rsidR="00564E08" w:rsidRPr="00A23A0E">
        <w:rPr>
          <w:sz w:val="24"/>
          <w:szCs w:val="24"/>
        </w:rPr>
        <w:t>The applicant must complete all areas of the application, have the signature notarized and attach a signed property owner’s notification and consent form from each of the property owners and leases located within 1</w:t>
      </w:r>
      <w:r w:rsidR="00564E08">
        <w:rPr>
          <w:sz w:val="24"/>
          <w:szCs w:val="24"/>
        </w:rPr>
        <w:t>00</w:t>
      </w:r>
      <w:r w:rsidR="00564E08" w:rsidRPr="00A23A0E">
        <w:rPr>
          <w:sz w:val="24"/>
          <w:szCs w:val="24"/>
        </w:rPr>
        <w:t xml:space="preserve"> feet of the boundaries of the parcel or parcels described in the application as the proposed junkyard site.</w:t>
      </w:r>
    </w:p>
    <w:p w14:paraId="6426E0EF" w14:textId="77777777" w:rsidR="000018C0" w:rsidRPr="00564E08" w:rsidRDefault="000018C0" w:rsidP="00564E08">
      <w:pPr>
        <w:rPr>
          <w:sz w:val="24"/>
          <w:szCs w:val="24"/>
        </w:rPr>
      </w:pPr>
    </w:p>
    <w:p w14:paraId="0975AABF" w14:textId="77777777" w:rsidR="000018C0" w:rsidRPr="00A23A0E" w:rsidRDefault="000018C0" w:rsidP="000018C0">
      <w:pPr>
        <w:pStyle w:val="ListParagraph"/>
        <w:numPr>
          <w:ilvl w:val="0"/>
          <w:numId w:val="3"/>
        </w:numPr>
        <w:rPr>
          <w:rFonts w:eastAsia="Times New Roman"/>
          <w:sz w:val="24"/>
          <w:szCs w:val="24"/>
        </w:rPr>
      </w:pPr>
      <w:r w:rsidRPr="00A23A0E">
        <w:rPr>
          <w:rFonts w:ascii="Helvetica" w:eastAsia="Times New Roman" w:hAnsi="Helvetica" w:cs="Helvetica"/>
          <w:sz w:val="24"/>
          <w:szCs w:val="24"/>
        </w:rPr>
        <w:t>Annual Junk Permit Renewal</w:t>
      </w:r>
    </w:p>
    <w:p w14:paraId="022420A1" w14:textId="77777777" w:rsidR="000018C0" w:rsidRPr="00A23A0E" w:rsidRDefault="000018C0" w:rsidP="000018C0">
      <w:pPr>
        <w:pStyle w:val="ListParagraph"/>
        <w:ind w:left="1080"/>
        <w:rPr>
          <w:rFonts w:eastAsia="Times New Roman" w:cs="Helvetica"/>
          <w:sz w:val="24"/>
          <w:szCs w:val="24"/>
        </w:rPr>
      </w:pPr>
      <w:r w:rsidRPr="00A23A0E">
        <w:rPr>
          <w:rFonts w:eastAsia="Times New Roman" w:cs="Helvetica"/>
          <w:sz w:val="24"/>
          <w:szCs w:val="24"/>
        </w:rPr>
        <w:t>Permits shall be issued for a perio</w:t>
      </w:r>
      <w:r>
        <w:rPr>
          <w:rFonts w:eastAsia="Times New Roman" w:cs="Helvetica"/>
          <w:sz w:val="24"/>
          <w:szCs w:val="24"/>
        </w:rPr>
        <w:t>d of 12 months from the date of</w:t>
      </w:r>
      <w:r w:rsidRPr="00A23A0E">
        <w:rPr>
          <w:rFonts w:eastAsia="Times New Roman" w:cs="Helvetica"/>
          <w:sz w:val="24"/>
          <w:szCs w:val="24"/>
        </w:rPr>
        <w:t xml:space="preserve"> the Town Board approval. Renewal licenses must be acquired thereafter and will be for a period of 12 months beginning on the same month and day of original issue. Not less than 30 </w:t>
      </w:r>
      <w:r w:rsidRPr="00A23A0E">
        <w:rPr>
          <w:rFonts w:eastAsia="Times New Roman" w:cs="Helvetica"/>
          <w:sz w:val="24"/>
          <w:szCs w:val="24"/>
        </w:rPr>
        <w:lastRenderedPageBreak/>
        <w:t>days prior to the expiration of the license, each licensed operator shall apply in writing to the To</w:t>
      </w:r>
      <w:r>
        <w:rPr>
          <w:rFonts w:eastAsia="Times New Roman" w:cs="Helvetica"/>
          <w:sz w:val="24"/>
          <w:szCs w:val="24"/>
        </w:rPr>
        <w:t>wn Clerk for a renewal license for a fee of $75</w:t>
      </w:r>
      <w:r w:rsidRPr="00A23A0E">
        <w:rPr>
          <w:rFonts w:eastAsia="Times New Roman" w:cs="Helvetica"/>
          <w:sz w:val="24"/>
          <w:szCs w:val="24"/>
        </w:rPr>
        <w:t>. Such application shall be referred by the Clerk to the Town Board at its next ensuing regular meeting. Provided that the Board is satisfied that the licensee has complied with the requirements of this Local Law, it shall direct that the renewal license be issued otherwise enforcement procedures will be followed. If no license is renewed or issued the Town Board designates the Code Enforcement Officer to enforce this law pursuant to the To</w:t>
      </w:r>
      <w:r>
        <w:rPr>
          <w:rFonts w:eastAsia="Times New Roman" w:cs="Helvetica"/>
          <w:sz w:val="24"/>
          <w:szCs w:val="24"/>
        </w:rPr>
        <w:t>wn of Lyndon local l</w:t>
      </w:r>
      <w:r w:rsidRPr="00A23A0E">
        <w:rPr>
          <w:rFonts w:eastAsia="Times New Roman" w:cs="Helvetica"/>
          <w:sz w:val="24"/>
          <w:szCs w:val="24"/>
        </w:rPr>
        <w:t>aw</w:t>
      </w:r>
      <w:r>
        <w:rPr>
          <w:rFonts w:eastAsia="Times New Roman" w:cs="Helvetica"/>
          <w:sz w:val="24"/>
          <w:szCs w:val="24"/>
        </w:rPr>
        <w:t>.</w:t>
      </w:r>
      <w:r w:rsidRPr="00A23A0E">
        <w:rPr>
          <w:rFonts w:eastAsia="Times New Roman" w:cs="Helvetica"/>
          <w:sz w:val="24"/>
          <w:szCs w:val="24"/>
        </w:rPr>
        <w:t xml:space="preserve"> </w:t>
      </w:r>
    </w:p>
    <w:p w14:paraId="3F047FA7" w14:textId="77777777" w:rsidR="000018C0" w:rsidRPr="00A23A0E" w:rsidRDefault="000018C0" w:rsidP="000018C0">
      <w:pPr>
        <w:pStyle w:val="ListParagraph"/>
        <w:ind w:left="1440"/>
        <w:rPr>
          <w:rFonts w:eastAsia="Times New Roman" w:cs="Helvetica"/>
          <w:sz w:val="24"/>
          <w:szCs w:val="24"/>
        </w:rPr>
      </w:pPr>
      <w:r w:rsidRPr="00A23A0E">
        <w:rPr>
          <w:rFonts w:eastAsia="Times New Roman" w:cs="Helvetica"/>
          <w:sz w:val="24"/>
          <w:szCs w:val="24"/>
        </w:rPr>
        <w:t xml:space="preserve">. </w:t>
      </w:r>
    </w:p>
    <w:p w14:paraId="2AA2083B" w14:textId="77777777" w:rsidR="000018C0" w:rsidRPr="00A23A0E" w:rsidRDefault="000018C0" w:rsidP="000018C0">
      <w:pPr>
        <w:pStyle w:val="ListParagraph"/>
        <w:numPr>
          <w:ilvl w:val="0"/>
          <w:numId w:val="3"/>
        </w:numPr>
        <w:rPr>
          <w:rFonts w:eastAsia="Times New Roman" w:cs="Helvetica"/>
          <w:sz w:val="24"/>
          <w:szCs w:val="24"/>
        </w:rPr>
      </w:pPr>
      <w:r w:rsidRPr="00A23A0E">
        <w:rPr>
          <w:rFonts w:eastAsia="Times New Roman" w:cs="Helvetica"/>
          <w:sz w:val="24"/>
          <w:szCs w:val="24"/>
        </w:rPr>
        <w:t xml:space="preserve"> LICENSE IS REVOKED, NOT SOUGHT, RENEWAL DENIED</w:t>
      </w:r>
    </w:p>
    <w:p w14:paraId="252292C1" w14:textId="77777777" w:rsidR="000018C0" w:rsidRDefault="000018C0" w:rsidP="000018C0">
      <w:pPr>
        <w:pStyle w:val="ListParagraph"/>
        <w:ind w:left="1080"/>
        <w:rPr>
          <w:rFonts w:ascii="Helvetica" w:eastAsia="Times New Roman" w:hAnsi="Helvetica" w:cs="Helvetica"/>
        </w:rPr>
      </w:pPr>
      <w:r w:rsidRPr="00A23A0E">
        <w:rPr>
          <w:rFonts w:eastAsia="Times New Roman" w:cs="Helvetica"/>
          <w:sz w:val="24"/>
          <w:szCs w:val="24"/>
        </w:rPr>
        <w:t xml:space="preserve"> It shall be the duty of the junkyard operator or resident to immediately cease operation of the junkyard or illegal storage and to remove from the premises all junk </w:t>
      </w:r>
      <w:r w:rsidRPr="0084681B">
        <w:rPr>
          <w:sz w:val="24"/>
          <w:szCs w:val="24"/>
        </w:rPr>
        <w:t>An operator/owner of an existing junkyard who proposes to discontinue such operation rather than renew its license must remove all vehicles, material, and equipment to a licensed scrap yard or landfill within six</w:t>
      </w:r>
      <w:r>
        <w:rPr>
          <w:sz w:val="24"/>
          <w:szCs w:val="24"/>
        </w:rPr>
        <w:t xml:space="preserve"> (6)</w:t>
      </w:r>
      <w:r w:rsidRPr="0084681B">
        <w:rPr>
          <w:sz w:val="24"/>
          <w:szCs w:val="24"/>
        </w:rPr>
        <w:t xml:space="preserve"> months</w:t>
      </w:r>
      <w:r>
        <w:rPr>
          <w:sz w:val="24"/>
          <w:szCs w:val="24"/>
        </w:rPr>
        <w:t>.</w:t>
      </w:r>
      <w:r w:rsidRPr="00F8549B">
        <w:rPr>
          <w:rFonts w:ascii="Helvetica" w:eastAsia="Times New Roman" w:hAnsi="Helvetica" w:cs="Helvetica"/>
        </w:rPr>
        <w:t xml:space="preserve"> </w:t>
      </w:r>
    </w:p>
    <w:p w14:paraId="3042B064" w14:textId="0DD6901B" w:rsidR="000018C0" w:rsidRPr="000018C0" w:rsidRDefault="000018C0" w:rsidP="000018C0">
      <w:pPr>
        <w:pStyle w:val="ListParagraph"/>
        <w:ind w:left="1080"/>
        <w:rPr>
          <w:sz w:val="24"/>
          <w:szCs w:val="24"/>
        </w:rPr>
      </w:pPr>
      <w:r w:rsidRPr="00F8549B">
        <w:rPr>
          <w:rFonts w:eastAsia="Times New Roman" w:cs="Helvetica"/>
          <w:sz w:val="24"/>
          <w:szCs w:val="24"/>
        </w:rPr>
        <w:t>Upon failure to do so within such time, the Town Board may cause such junk cars, materials, and equipment to be removed from the premises and charge the cost of such removal to the junkyard operator. Proceeds from the sale of any assets will revert to the Town of Lyndon.</w:t>
      </w:r>
    </w:p>
    <w:p w14:paraId="5F27AF0A" w14:textId="77777777" w:rsidR="00583F98" w:rsidRPr="00A23A0E" w:rsidRDefault="00583F98" w:rsidP="00E037EF">
      <w:pPr>
        <w:pStyle w:val="ListParagraph"/>
        <w:ind w:left="1080"/>
        <w:rPr>
          <w:sz w:val="24"/>
          <w:szCs w:val="24"/>
        </w:rPr>
      </w:pPr>
    </w:p>
    <w:p w14:paraId="5F27AF0C" w14:textId="77777777" w:rsidR="000C1266" w:rsidRDefault="000C1266" w:rsidP="000C1266">
      <w:pPr>
        <w:rPr>
          <w:sz w:val="24"/>
          <w:szCs w:val="24"/>
        </w:rPr>
      </w:pPr>
      <w:r>
        <w:rPr>
          <w:sz w:val="24"/>
          <w:szCs w:val="24"/>
        </w:rPr>
        <w:t xml:space="preserve">Section 6. FENCING </w:t>
      </w:r>
      <w:r w:rsidR="00B329F6">
        <w:rPr>
          <w:sz w:val="24"/>
          <w:szCs w:val="24"/>
        </w:rPr>
        <w:t>AND OPERATION</w:t>
      </w:r>
    </w:p>
    <w:p w14:paraId="5F27AF0D" w14:textId="6552437B" w:rsidR="000C1266" w:rsidRDefault="000C1266" w:rsidP="009C2C68">
      <w:pPr>
        <w:pStyle w:val="PlainText"/>
        <w:ind w:left="720"/>
        <w:rPr>
          <w:sz w:val="24"/>
          <w:szCs w:val="24"/>
        </w:rPr>
      </w:pPr>
      <w:r>
        <w:rPr>
          <w:sz w:val="24"/>
          <w:szCs w:val="24"/>
        </w:rPr>
        <w:t xml:space="preserve">All Junk Yards shall be required to be enclosed by a </w:t>
      </w:r>
      <w:r w:rsidR="00CE27D2">
        <w:rPr>
          <w:sz w:val="24"/>
          <w:szCs w:val="24"/>
        </w:rPr>
        <w:t>solid stockade</w:t>
      </w:r>
      <w:r>
        <w:rPr>
          <w:sz w:val="24"/>
          <w:szCs w:val="24"/>
        </w:rPr>
        <w:t xml:space="preserve"> fence</w:t>
      </w:r>
      <w:r w:rsidR="000E7309">
        <w:rPr>
          <w:sz w:val="24"/>
          <w:szCs w:val="24"/>
        </w:rPr>
        <w:t xml:space="preserve"> with a gate that can be locked.</w:t>
      </w:r>
      <w:r>
        <w:rPr>
          <w:sz w:val="24"/>
          <w:szCs w:val="24"/>
        </w:rPr>
        <w:t xml:space="preserve">   </w:t>
      </w:r>
      <w:r w:rsidR="000E7309">
        <w:rPr>
          <w:sz w:val="24"/>
          <w:szCs w:val="24"/>
        </w:rPr>
        <w:t xml:space="preserve">The fence must </w:t>
      </w:r>
      <w:r w:rsidR="00811333">
        <w:rPr>
          <w:sz w:val="24"/>
          <w:szCs w:val="24"/>
        </w:rPr>
        <w:t>b</w:t>
      </w:r>
      <w:r w:rsidR="000E7309">
        <w:rPr>
          <w:sz w:val="24"/>
          <w:szCs w:val="24"/>
        </w:rPr>
        <w:t>e c</w:t>
      </w:r>
      <w:r>
        <w:rPr>
          <w:sz w:val="24"/>
          <w:szCs w:val="24"/>
        </w:rPr>
        <w:t xml:space="preserve">onstructed </w:t>
      </w:r>
      <w:r w:rsidR="0007135F">
        <w:rPr>
          <w:sz w:val="24"/>
          <w:szCs w:val="24"/>
        </w:rPr>
        <w:t>of materials approved by the Lyndon Town Board</w:t>
      </w:r>
      <w:r w:rsidR="00E5040F">
        <w:rPr>
          <w:sz w:val="24"/>
          <w:szCs w:val="24"/>
        </w:rPr>
        <w:t xml:space="preserve">, </w:t>
      </w:r>
      <w:r w:rsidRPr="000C1266">
        <w:rPr>
          <w:sz w:val="24"/>
          <w:szCs w:val="24"/>
        </w:rPr>
        <w:t xml:space="preserve">no less than eight (8) feet in height which will provide a screen from view from any adjoining highway or from any adjacent dwelling or business establishment of any kind. </w:t>
      </w:r>
    </w:p>
    <w:p w14:paraId="5F27AF0E" w14:textId="017C0A98" w:rsidR="000C1266" w:rsidRPr="000C1266" w:rsidRDefault="006F2F76" w:rsidP="000E7309">
      <w:pPr>
        <w:pStyle w:val="PlainText"/>
        <w:ind w:left="720"/>
        <w:rPr>
          <w:sz w:val="24"/>
          <w:szCs w:val="24"/>
        </w:rPr>
      </w:pPr>
      <w:r>
        <w:rPr>
          <w:sz w:val="24"/>
          <w:szCs w:val="24"/>
        </w:rPr>
        <w:t>1.</w:t>
      </w:r>
      <w:r w:rsidR="00B329F6">
        <w:rPr>
          <w:rStyle w:val="e24kjd"/>
          <w:rFonts w:ascii="Arial" w:hAnsi="Arial" w:cs="Arial"/>
          <w:color w:val="222222"/>
          <w:lang w:val="en"/>
        </w:rPr>
        <w:t xml:space="preserve"> </w:t>
      </w:r>
      <w:r w:rsidR="00B329F6">
        <w:rPr>
          <w:rStyle w:val="e24kjd"/>
          <w:rFonts w:ascii="Arial" w:hAnsi="Arial" w:cs="Arial"/>
          <w:b/>
          <w:bCs/>
          <w:color w:val="222222"/>
          <w:lang w:val="en"/>
        </w:rPr>
        <w:t>Stockade fence</w:t>
      </w:r>
      <w:r w:rsidR="00B329F6">
        <w:rPr>
          <w:rStyle w:val="e24kjd"/>
          <w:rFonts w:ascii="Arial" w:hAnsi="Arial" w:cs="Arial"/>
          <w:color w:val="222222"/>
          <w:lang w:val="en"/>
        </w:rPr>
        <w:t xml:space="preserve"> is a simple </w:t>
      </w:r>
      <w:r w:rsidR="00B329F6">
        <w:rPr>
          <w:rStyle w:val="e24kjd"/>
          <w:rFonts w:ascii="Arial" w:hAnsi="Arial" w:cs="Arial"/>
          <w:b/>
          <w:bCs/>
          <w:color w:val="222222"/>
          <w:lang w:val="en"/>
        </w:rPr>
        <w:t>fence</w:t>
      </w:r>
      <w:r w:rsidR="00B329F6">
        <w:rPr>
          <w:rStyle w:val="e24kjd"/>
          <w:rFonts w:ascii="Arial" w:hAnsi="Arial" w:cs="Arial"/>
          <w:color w:val="222222"/>
          <w:lang w:val="en"/>
        </w:rPr>
        <w:t xml:space="preserve"> constructed with</w:t>
      </w:r>
      <w:r w:rsidR="00F22071">
        <w:rPr>
          <w:rStyle w:val="e24kjd"/>
          <w:rFonts w:ascii="Arial" w:hAnsi="Arial" w:cs="Arial"/>
          <w:color w:val="222222"/>
          <w:lang w:val="en"/>
        </w:rPr>
        <w:t xml:space="preserve"> materials approved by the town board</w:t>
      </w:r>
      <w:r w:rsidR="00324098">
        <w:rPr>
          <w:rStyle w:val="e24kjd"/>
          <w:rFonts w:ascii="Arial" w:hAnsi="Arial" w:cs="Arial"/>
          <w:color w:val="222222"/>
          <w:lang w:val="en"/>
        </w:rPr>
        <w:t xml:space="preserve">, </w:t>
      </w:r>
      <w:r w:rsidR="00B329F6">
        <w:rPr>
          <w:rStyle w:val="e24kjd"/>
          <w:rFonts w:ascii="Arial" w:hAnsi="Arial" w:cs="Arial"/>
          <w:color w:val="222222"/>
          <w:lang w:val="en"/>
        </w:rPr>
        <w:t xml:space="preserve">giving you a solid panel.  The fence </w:t>
      </w:r>
      <w:r w:rsidR="000C1266" w:rsidRPr="000C1266">
        <w:rPr>
          <w:sz w:val="24"/>
          <w:szCs w:val="24"/>
        </w:rPr>
        <w:t>must be maintained in good repair, with</w:t>
      </w:r>
      <w:r w:rsidR="004A6438">
        <w:rPr>
          <w:sz w:val="24"/>
          <w:szCs w:val="24"/>
        </w:rPr>
        <w:t xml:space="preserve"> </w:t>
      </w:r>
      <w:r w:rsidR="000C1266" w:rsidRPr="000C1266">
        <w:rPr>
          <w:sz w:val="24"/>
          <w:szCs w:val="24"/>
        </w:rPr>
        <w:t>neat appearance</w:t>
      </w:r>
      <w:r w:rsidR="006D6F33">
        <w:rPr>
          <w:sz w:val="24"/>
          <w:szCs w:val="24"/>
        </w:rPr>
        <w:t>,</w:t>
      </w:r>
      <w:r w:rsidR="000C1266" w:rsidRPr="000C1266">
        <w:rPr>
          <w:sz w:val="24"/>
          <w:szCs w:val="24"/>
        </w:rPr>
        <w:t xml:space="preserve"> at all times and must be located at least </w:t>
      </w:r>
      <w:r w:rsidR="00765752">
        <w:rPr>
          <w:sz w:val="24"/>
          <w:szCs w:val="24"/>
        </w:rPr>
        <w:t>35</w:t>
      </w:r>
      <w:r w:rsidR="00714036">
        <w:rPr>
          <w:sz w:val="24"/>
          <w:szCs w:val="24"/>
        </w:rPr>
        <w:t xml:space="preserve"> </w:t>
      </w:r>
      <w:r w:rsidR="000C1266" w:rsidRPr="000C1266">
        <w:rPr>
          <w:sz w:val="24"/>
          <w:szCs w:val="24"/>
        </w:rPr>
        <w:t xml:space="preserve">feet from the center of any adjoining highway and no less than </w:t>
      </w:r>
      <w:r w:rsidR="00F02C45">
        <w:rPr>
          <w:sz w:val="24"/>
          <w:szCs w:val="24"/>
        </w:rPr>
        <w:t>1</w:t>
      </w:r>
      <w:r w:rsidR="00714036">
        <w:rPr>
          <w:sz w:val="24"/>
          <w:szCs w:val="24"/>
        </w:rPr>
        <w:t>00</w:t>
      </w:r>
      <w:r w:rsidR="000C1266" w:rsidRPr="000C1266">
        <w:rPr>
          <w:sz w:val="24"/>
          <w:szCs w:val="24"/>
        </w:rPr>
        <w:t xml:space="preserve"> feet from the boundary of any neighboring property.</w:t>
      </w:r>
    </w:p>
    <w:p w14:paraId="5F27AF0F" w14:textId="77777777" w:rsidR="000C1266" w:rsidRPr="000C1266" w:rsidRDefault="000C1266" w:rsidP="000E7309">
      <w:pPr>
        <w:pStyle w:val="PlainText"/>
        <w:ind w:left="720"/>
        <w:rPr>
          <w:sz w:val="24"/>
          <w:szCs w:val="24"/>
        </w:rPr>
      </w:pPr>
      <w:r>
        <w:rPr>
          <w:sz w:val="24"/>
          <w:szCs w:val="24"/>
        </w:rPr>
        <w:t xml:space="preserve">2. </w:t>
      </w:r>
      <w:r w:rsidRPr="000C1266">
        <w:rPr>
          <w:sz w:val="24"/>
          <w:szCs w:val="24"/>
        </w:rPr>
        <w:t>Inside and adjacent to the fence there must be main</w:t>
      </w:r>
      <w:r w:rsidR="000E7309">
        <w:rPr>
          <w:sz w:val="24"/>
          <w:szCs w:val="24"/>
        </w:rPr>
        <w:t>tained a fire lane of at least 2</w:t>
      </w:r>
      <w:r w:rsidRPr="000C1266">
        <w:rPr>
          <w:sz w:val="24"/>
          <w:szCs w:val="24"/>
        </w:rPr>
        <w:t>0 feet in width which shall be kept free from combustible material and within which no structures will be permitted and no materials may be stored.</w:t>
      </w:r>
    </w:p>
    <w:p w14:paraId="5F27AF10" w14:textId="77777777" w:rsidR="000C1266" w:rsidRPr="000C1266" w:rsidRDefault="000C1266" w:rsidP="000E7309">
      <w:pPr>
        <w:pStyle w:val="PlainText"/>
        <w:ind w:left="720"/>
        <w:rPr>
          <w:sz w:val="24"/>
          <w:szCs w:val="24"/>
        </w:rPr>
      </w:pPr>
      <w:r w:rsidRPr="000C1266">
        <w:rPr>
          <w:sz w:val="24"/>
          <w:szCs w:val="24"/>
        </w:rPr>
        <w:t>4. All vehicles, parts, materials, and equipment must be stored, and all handling and wrecking operations must be conducted, within the junkyard fencing, and not within the fire lanes, except as entry and exit are required in the ordinary course of business.</w:t>
      </w:r>
    </w:p>
    <w:p w14:paraId="5F27AF11" w14:textId="1E9BFF0B" w:rsidR="000C1266" w:rsidRPr="000C1266" w:rsidRDefault="000C1266" w:rsidP="000E7309">
      <w:pPr>
        <w:pStyle w:val="PlainText"/>
        <w:ind w:left="720"/>
        <w:rPr>
          <w:sz w:val="24"/>
          <w:szCs w:val="24"/>
        </w:rPr>
      </w:pPr>
      <w:r w:rsidRPr="000C1266">
        <w:rPr>
          <w:sz w:val="24"/>
          <w:szCs w:val="24"/>
        </w:rPr>
        <w:t xml:space="preserve">5. No operation involving the emission of noise shall be conducted in any junkyard before </w:t>
      </w:r>
      <w:r w:rsidR="0082736C">
        <w:rPr>
          <w:sz w:val="24"/>
          <w:szCs w:val="24"/>
        </w:rPr>
        <w:t>7:00</w:t>
      </w:r>
      <w:r w:rsidRPr="000C1266">
        <w:rPr>
          <w:sz w:val="24"/>
          <w:szCs w:val="24"/>
        </w:rPr>
        <w:t xml:space="preserve"> o'clock A.M. or after 9:00 o'clock P.M.</w:t>
      </w:r>
    </w:p>
    <w:p w14:paraId="5F27AF12" w14:textId="77777777" w:rsidR="000C1266" w:rsidRPr="000C1266" w:rsidRDefault="000C1266" w:rsidP="000E7309">
      <w:pPr>
        <w:pStyle w:val="PlainText"/>
        <w:ind w:left="720"/>
        <w:rPr>
          <w:sz w:val="24"/>
          <w:szCs w:val="24"/>
        </w:rPr>
      </w:pPr>
      <w:r w:rsidRPr="000C1266">
        <w:rPr>
          <w:sz w:val="24"/>
          <w:szCs w:val="24"/>
        </w:rPr>
        <w:lastRenderedPageBreak/>
        <w:t>6. Painting is prohibited unless conducted inside an approved spray booth that meets the requirements outlined in Section 302.8 of the New York State Uniform Code.</w:t>
      </w:r>
    </w:p>
    <w:p w14:paraId="5F27AF13" w14:textId="77777777" w:rsidR="000C1266" w:rsidRPr="000E7309" w:rsidRDefault="000C1266" w:rsidP="000E7309">
      <w:pPr>
        <w:pStyle w:val="PlainText"/>
        <w:ind w:left="720"/>
        <w:rPr>
          <w:sz w:val="24"/>
          <w:szCs w:val="24"/>
        </w:rPr>
      </w:pPr>
      <w:r w:rsidRPr="000C1266">
        <w:rPr>
          <w:sz w:val="24"/>
          <w:szCs w:val="24"/>
        </w:rPr>
        <w:t>7. No materials shall be burned or buried in a junkyard except those in compliance with NYS DEC 6 NYCRR parts 215 and 360.</w:t>
      </w:r>
    </w:p>
    <w:p w14:paraId="5F27AF14" w14:textId="77777777" w:rsidR="000C1266" w:rsidRPr="000E7309" w:rsidRDefault="000C1266" w:rsidP="000E7309">
      <w:pPr>
        <w:pStyle w:val="PlainText"/>
        <w:ind w:left="720"/>
        <w:rPr>
          <w:sz w:val="24"/>
          <w:szCs w:val="24"/>
        </w:rPr>
      </w:pPr>
      <w:r w:rsidRPr="000E7309">
        <w:rPr>
          <w:sz w:val="24"/>
          <w:szCs w:val="24"/>
        </w:rPr>
        <w:t>9. An operator must comply with any other New York State vehicle and traffic laws and New York State fire prevention and building code sections that apply.</w:t>
      </w:r>
    </w:p>
    <w:p w14:paraId="5F27AF15" w14:textId="77777777" w:rsidR="000C1266" w:rsidRPr="000E7309" w:rsidRDefault="000C1266" w:rsidP="000E7309">
      <w:pPr>
        <w:pStyle w:val="PlainText"/>
        <w:ind w:left="720"/>
        <w:rPr>
          <w:sz w:val="24"/>
          <w:szCs w:val="24"/>
        </w:rPr>
      </w:pPr>
      <w:r w:rsidRPr="000E7309">
        <w:rPr>
          <w:sz w:val="24"/>
          <w:szCs w:val="24"/>
        </w:rPr>
        <w:t xml:space="preserve">10. An operator must handle all fluids in a manner that fully complies with Chapter 180, New York State Laws of 2006, </w:t>
      </w:r>
      <w:r w:rsidR="00CE27D2" w:rsidRPr="000E7309">
        <w:rPr>
          <w:sz w:val="24"/>
          <w:szCs w:val="24"/>
        </w:rPr>
        <w:t>and Title</w:t>
      </w:r>
      <w:r w:rsidRPr="000E7309">
        <w:rPr>
          <w:sz w:val="24"/>
          <w:szCs w:val="24"/>
        </w:rPr>
        <w:t xml:space="preserve"> 23 Vehicle Di</w:t>
      </w:r>
      <w:r w:rsidR="00CE27D2">
        <w:rPr>
          <w:sz w:val="24"/>
          <w:szCs w:val="24"/>
        </w:rPr>
        <w:t>smantling.</w:t>
      </w:r>
    </w:p>
    <w:p w14:paraId="5F27AF16" w14:textId="77777777" w:rsidR="000C1266" w:rsidRPr="000E7309" w:rsidRDefault="000C1266" w:rsidP="000C1266">
      <w:pPr>
        <w:pStyle w:val="PlainText"/>
        <w:rPr>
          <w:sz w:val="24"/>
          <w:szCs w:val="24"/>
        </w:rPr>
      </w:pPr>
    </w:p>
    <w:p w14:paraId="5F27AF20" w14:textId="38CDD2D9" w:rsidR="0084681B" w:rsidRPr="00590317" w:rsidRDefault="000C1266" w:rsidP="00590317">
      <w:pPr>
        <w:ind w:left="1050"/>
        <w:rPr>
          <w:sz w:val="24"/>
          <w:szCs w:val="24"/>
        </w:rPr>
      </w:pPr>
      <w:r>
        <w:rPr>
          <w:sz w:val="24"/>
          <w:szCs w:val="24"/>
        </w:rPr>
        <w:tab/>
      </w:r>
    </w:p>
    <w:p w14:paraId="5F27AF21" w14:textId="77777777" w:rsidR="00400666" w:rsidRDefault="0084681B" w:rsidP="00400666">
      <w:pPr>
        <w:rPr>
          <w:sz w:val="24"/>
          <w:szCs w:val="24"/>
        </w:rPr>
      </w:pPr>
      <w:r>
        <w:rPr>
          <w:sz w:val="24"/>
          <w:szCs w:val="24"/>
        </w:rPr>
        <w:t>Section 7.  DATE OF CONSTRUCTION AND COMPLETION: RENEWALS AND EXTENSIONS</w:t>
      </w:r>
    </w:p>
    <w:p w14:paraId="5F27AF22" w14:textId="77777777" w:rsidR="0084681B" w:rsidRDefault="0084681B" w:rsidP="009C2C68">
      <w:pPr>
        <w:ind w:left="1095"/>
        <w:rPr>
          <w:sz w:val="24"/>
          <w:szCs w:val="24"/>
        </w:rPr>
      </w:pPr>
      <w:r>
        <w:rPr>
          <w:sz w:val="24"/>
          <w:szCs w:val="24"/>
        </w:rPr>
        <w:t>Any permit issued pursuant to this Local Law is issued with the understanding that construction of the fence shall start within thirty (30) days of the issue date of the permit and shall be completed within ninety (90) days of the issue date of the permit.  Any permit so issued is subject to revocation, without public hearing by the Lyndon Town Board, unless this provision is complied with.</w:t>
      </w:r>
    </w:p>
    <w:p w14:paraId="5F27AF23" w14:textId="77777777" w:rsidR="0084681B" w:rsidRDefault="0084681B" w:rsidP="00B329F6">
      <w:pPr>
        <w:ind w:left="1095"/>
        <w:rPr>
          <w:sz w:val="24"/>
          <w:szCs w:val="24"/>
        </w:rPr>
      </w:pPr>
      <w:r>
        <w:rPr>
          <w:sz w:val="24"/>
          <w:szCs w:val="24"/>
        </w:rPr>
        <w:t>The Lyndon Town Board may revoke any permit issued under this law if it is determined, after a public hearing, that the permit holder has, for any reason, violated any of the provisions of this law.</w:t>
      </w:r>
    </w:p>
    <w:p w14:paraId="5F27AF24" w14:textId="77777777" w:rsidR="0084681B" w:rsidRDefault="0084681B" w:rsidP="00400666">
      <w:pPr>
        <w:rPr>
          <w:sz w:val="24"/>
          <w:szCs w:val="24"/>
        </w:rPr>
      </w:pPr>
    </w:p>
    <w:p w14:paraId="5F27AF25" w14:textId="77777777" w:rsidR="0084681B" w:rsidRDefault="0084681B" w:rsidP="00400666">
      <w:pPr>
        <w:rPr>
          <w:sz w:val="24"/>
          <w:szCs w:val="24"/>
        </w:rPr>
      </w:pPr>
      <w:r>
        <w:rPr>
          <w:sz w:val="24"/>
          <w:szCs w:val="24"/>
        </w:rPr>
        <w:t>Section 8. PROHIBITED DEPOSIT OF LITTER AND WASTE MATERIALS</w:t>
      </w:r>
    </w:p>
    <w:p w14:paraId="5F27AF26" w14:textId="77777777" w:rsidR="0084681B" w:rsidRDefault="0084681B" w:rsidP="009C2C68">
      <w:pPr>
        <w:ind w:left="990"/>
        <w:rPr>
          <w:sz w:val="24"/>
          <w:szCs w:val="24"/>
        </w:rPr>
      </w:pPr>
      <w:r>
        <w:rPr>
          <w:sz w:val="24"/>
          <w:szCs w:val="24"/>
        </w:rPr>
        <w:t>No person shall, wit</w:t>
      </w:r>
      <w:r w:rsidR="0016296D">
        <w:rPr>
          <w:sz w:val="24"/>
          <w:szCs w:val="24"/>
        </w:rPr>
        <w:t>hin the Town of Lyndon, deposit, store, accumulate or abandon on any real property, or cause  consent or permit to be deposited, stored, accumulated, or abandoned on any property owned or occupied as a tenant, by such person outside of an enclosed structure, securely covered garbage can or suitable trash container, any junk, rubbish, refuse, waste matter or motor vehicle parts and components, for a period longer than eight (8) days after receipt by such person of the notice prescribed in Section 9</w:t>
      </w:r>
    </w:p>
    <w:p w14:paraId="5F27AF27" w14:textId="77777777" w:rsidR="0016296D" w:rsidRDefault="0016296D" w:rsidP="00400666">
      <w:pPr>
        <w:rPr>
          <w:sz w:val="24"/>
          <w:szCs w:val="24"/>
        </w:rPr>
      </w:pPr>
    </w:p>
    <w:p w14:paraId="5F27AF28" w14:textId="77777777" w:rsidR="0016296D" w:rsidRDefault="0016296D" w:rsidP="00400666">
      <w:pPr>
        <w:rPr>
          <w:sz w:val="24"/>
          <w:szCs w:val="24"/>
        </w:rPr>
      </w:pPr>
      <w:r>
        <w:rPr>
          <w:sz w:val="24"/>
          <w:szCs w:val="24"/>
        </w:rPr>
        <w:t>Section 9. NOTICE</w:t>
      </w:r>
    </w:p>
    <w:p w14:paraId="5F27AF29" w14:textId="77777777" w:rsidR="0016296D" w:rsidRDefault="0016296D" w:rsidP="009C2C68">
      <w:pPr>
        <w:ind w:left="885"/>
        <w:rPr>
          <w:sz w:val="24"/>
          <w:szCs w:val="24"/>
        </w:rPr>
      </w:pPr>
      <w:r>
        <w:rPr>
          <w:sz w:val="24"/>
          <w:szCs w:val="24"/>
        </w:rPr>
        <w:t xml:space="preserve">After the Enforcement Officer has determined that a junk vehicle, litter or waste material is stored, deposited, placed or abandoned on a parcel of property in violation of the provisions above, the Enforcement Officer shall send written notice, by certified mail, to the owner or </w:t>
      </w:r>
      <w:r w:rsidR="00CE27D2">
        <w:rPr>
          <w:sz w:val="24"/>
          <w:szCs w:val="24"/>
        </w:rPr>
        <w:t>occupant</w:t>
      </w:r>
      <w:r>
        <w:rPr>
          <w:sz w:val="24"/>
          <w:szCs w:val="24"/>
        </w:rPr>
        <w:t xml:space="preserve"> of the property or to the owner of the vehicle, </w:t>
      </w:r>
      <w:r>
        <w:rPr>
          <w:sz w:val="24"/>
          <w:szCs w:val="24"/>
        </w:rPr>
        <w:lastRenderedPageBreak/>
        <w:t xml:space="preserve">directing the removal of such vehicle within thirty (30) days or waste material within eight (8) days after receipt of such notice.  If the situation persists after such time for removal expires, a violation of this law exists. Once the violation exists, the violator shall be issued a summons to appear in the Town Justice Court to answer charges. </w:t>
      </w:r>
    </w:p>
    <w:p w14:paraId="5F27AF2A" w14:textId="77777777" w:rsidR="0016296D" w:rsidRDefault="0016296D" w:rsidP="00400666">
      <w:pPr>
        <w:rPr>
          <w:sz w:val="24"/>
          <w:szCs w:val="24"/>
        </w:rPr>
      </w:pPr>
    </w:p>
    <w:p w14:paraId="5F27AF2B" w14:textId="77777777" w:rsidR="0016296D" w:rsidRDefault="0016296D" w:rsidP="00400666">
      <w:pPr>
        <w:rPr>
          <w:sz w:val="24"/>
          <w:szCs w:val="24"/>
        </w:rPr>
      </w:pPr>
      <w:r>
        <w:rPr>
          <w:sz w:val="24"/>
          <w:szCs w:val="24"/>
        </w:rPr>
        <w:t>Section 10. PRESUMPTION</w:t>
      </w:r>
    </w:p>
    <w:p w14:paraId="5F27AF2C" w14:textId="77777777" w:rsidR="005A43FD" w:rsidRDefault="0016296D" w:rsidP="00B329F6">
      <w:pPr>
        <w:ind w:left="720" w:firstLine="165"/>
        <w:rPr>
          <w:sz w:val="24"/>
          <w:szCs w:val="24"/>
        </w:rPr>
      </w:pPr>
      <w:r>
        <w:rPr>
          <w:sz w:val="24"/>
          <w:szCs w:val="24"/>
        </w:rPr>
        <w:t>There shall be a presumption that a person who has been cited by the Enforcement Officer with the notice as prescribed in Section 9 has stored, deposited, placed or abandoned or caused, consented or permitted the deposit, storage, abandonment or placement of junk vehicles or litter or waste material described in such notice.</w:t>
      </w:r>
    </w:p>
    <w:p w14:paraId="5F27AF2D" w14:textId="77777777" w:rsidR="005A43FD" w:rsidRDefault="005A43FD" w:rsidP="00B329F6">
      <w:pPr>
        <w:ind w:left="720"/>
        <w:rPr>
          <w:sz w:val="24"/>
          <w:szCs w:val="24"/>
        </w:rPr>
      </w:pPr>
      <w:r>
        <w:rPr>
          <w:sz w:val="24"/>
          <w:szCs w:val="24"/>
        </w:rPr>
        <w:t xml:space="preserve">                There shall be a presumption that service of the notice is complete upon receipt of </w:t>
      </w:r>
      <w:r w:rsidR="00CE27D2">
        <w:rPr>
          <w:sz w:val="24"/>
          <w:szCs w:val="24"/>
        </w:rPr>
        <w:t>s</w:t>
      </w:r>
      <w:r>
        <w:rPr>
          <w:sz w:val="24"/>
          <w:szCs w:val="24"/>
        </w:rPr>
        <w:t xml:space="preserve">uch notice by owner or occupant of the property as confirmed by </w:t>
      </w:r>
      <w:r w:rsidR="00CE27D2">
        <w:rPr>
          <w:sz w:val="24"/>
          <w:szCs w:val="24"/>
        </w:rPr>
        <w:t>returned</w:t>
      </w:r>
      <w:r>
        <w:rPr>
          <w:sz w:val="24"/>
          <w:szCs w:val="24"/>
        </w:rPr>
        <w:t xml:space="preserve"> receipt of certified mail.</w:t>
      </w:r>
    </w:p>
    <w:p w14:paraId="5F27AF2E" w14:textId="77777777" w:rsidR="005A43FD" w:rsidRDefault="005A43FD" w:rsidP="00400666">
      <w:pPr>
        <w:rPr>
          <w:sz w:val="24"/>
          <w:szCs w:val="24"/>
        </w:rPr>
      </w:pPr>
    </w:p>
    <w:p w14:paraId="5F27AF2F" w14:textId="77777777" w:rsidR="005A43FD" w:rsidRDefault="005A43FD" w:rsidP="00400666">
      <w:pPr>
        <w:rPr>
          <w:sz w:val="24"/>
          <w:szCs w:val="24"/>
        </w:rPr>
      </w:pPr>
      <w:r>
        <w:rPr>
          <w:sz w:val="24"/>
          <w:szCs w:val="24"/>
        </w:rPr>
        <w:t>SECTION  11. ENFORCEMENT OFFICER</w:t>
      </w:r>
    </w:p>
    <w:p w14:paraId="5F27AF30" w14:textId="1D0E29D7" w:rsidR="005A43FD" w:rsidRDefault="005A43FD" w:rsidP="00CE27D2">
      <w:pPr>
        <w:ind w:left="720" w:firstLine="150"/>
        <w:rPr>
          <w:sz w:val="24"/>
          <w:szCs w:val="24"/>
        </w:rPr>
      </w:pPr>
      <w:r>
        <w:rPr>
          <w:sz w:val="24"/>
          <w:szCs w:val="24"/>
        </w:rPr>
        <w:t>This Local Law may be enforced by any Constable of the Town of Lyndon, Appointed Code Enforcement Officer or any applicable la</w:t>
      </w:r>
      <w:r w:rsidR="00733E92">
        <w:rPr>
          <w:sz w:val="24"/>
          <w:szCs w:val="24"/>
        </w:rPr>
        <w:t>w</w:t>
      </w:r>
      <w:r>
        <w:rPr>
          <w:sz w:val="24"/>
          <w:szCs w:val="24"/>
        </w:rPr>
        <w:t xml:space="preserve"> enforcement agency.</w:t>
      </w:r>
    </w:p>
    <w:p w14:paraId="5F27AF31" w14:textId="77777777" w:rsidR="005A43FD" w:rsidRDefault="005A43FD" w:rsidP="00400666">
      <w:pPr>
        <w:rPr>
          <w:sz w:val="24"/>
          <w:szCs w:val="24"/>
        </w:rPr>
      </w:pPr>
    </w:p>
    <w:p w14:paraId="5F27AF32" w14:textId="77777777" w:rsidR="005A43FD" w:rsidRDefault="005A43FD" w:rsidP="00400666">
      <w:pPr>
        <w:rPr>
          <w:sz w:val="24"/>
          <w:szCs w:val="24"/>
        </w:rPr>
      </w:pPr>
      <w:r>
        <w:rPr>
          <w:sz w:val="24"/>
          <w:szCs w:val="24"/>
        </w:rPr>
        <w:t>SECTION 12. MANNOR OF ENFORCEMENT</w:t>
      </w:r>
    </w:p>
    <w:p w14:paraId="5F27AF33" w14:textId="122D03BD" w:rsidR="005A43FD" w:rsidRDefault="005A43FD" w:rsidP="005A43FD">
      <w:pPr>
        <w:pStyle w:val="ListParagraph"/>
        <w:numPr>
          <w:ilvl w:val="0"/>
          <w:numId w:val="4"/>
        </w:numPr>
        <w:rPr>
          <w:sz w:val="24"/>
          <w:szCs w:val="24"/>
        </w:rPr>
      </w:pPr>
      <w:r>
        <w:rPr>
          <w:sz w:val="24"/>
          <w:szCs w:val="24"/>
        </w:rPr>
        <w:t xml:space="preserve"> A violator of this Local Law shall be guilty of a violation and such violation punishable by a fine not to exceed $100.00 per day or imprisonment of not more than fifteen (15) days, or both.  Each day the violation continue</w:t>
      </w:r>
      <w:r w:rsidR="00A4260D">
        <w:rPr>
          <w:sz w:val="24"/>
          <w:szCs w:val="24"/>
        </w:rPr>
        <w:t>s</w:t>
      </w:r>
      <w:r>
        <w:rPr>
          <w:sz w:val="24"/>
          <w:szCs w:val="24"/>
        </w:rPr>
        <w:t xml:space="preserve"> shall constitute a separate offence. </w:t>
      </w:r>
    </w:p>
    <w:p w14:paraId="5F27AF34" w14:textId="77777777" w:rsidR="005A43FD" w:rsidRDefault="005A43FD" w:rsidP="005A43FD">
      <w:pPr>
        <w:pStyle w:val="ListParagraph"/>
        <w:numPr>
          <w:ilvl w:val="0"/>
          <w:numId w:val="4"/>
        </w:numPr>
        <w:rPr>
          <w:sz w:val="24"/>
          <w:szCs w:val="24"/>
        </w:rPr>
      </w:pPr>
      <w:r>
        <w:rPr>
          <w:sz w:val="24"/>
          <w:szCs w:val="24"/>
        </w:rPr>
        <w:t xml:space="preserve">In addition to the enforcement in a criminal proceeding by fine or imprisonment, this Local Law may be enforced by instituting a special proceeding as authorized by Article 4 of the Civil Practice Law and Rule to compel compliance with the </w:t>
      </w:r>
      <w:r w:rsidR="00CE27D2">
        <w:rPr>
          <w:sz w:val="24"/>
          <w:szCs w:val="24"/>
        </w:rPr>
        <w:t>provisions</w:t>
      </w:r>
      <w:r>
        <w:rPr>
          <w:sz w:val="24"/>
          <w:szCs w:val="24"/>
        </w:rPr>
        <w:t xml:space="preserve"> of this Local Law or to restrain by injection any violation thereof or to obtain any other appropriate relief.</w:t>
      </w:r>
    </w:p>
    <w:p w14:paraId="5F27AF35" w14:textId="77777777" w:rsidR="005A43FD" w:rsidRDefault="005A43FD" w:rsidP="005A43FD">
      <w:pPr>
        <w:pStyle w:val="ListParagraph"/>
        <w:numPr>
          <w:ilvl w:val="0"/>
          <w:numId w:val="4"/>
        </w:numPr>
        <w:rPr>
          <w:sz w:val="24"/>
          <w:szCs w:val="24"/>
        </w:rPr>
      </w:pPr>
      <w:r>
        <w:rPr>
          <w:sz w:val="24"/>
          <w:szCs w:val="24"/>
        </w:rPr>
        <w:t>A civil penalty of $100.00 per day is hereby imposed for each day’s violation of the Local Law which penalty may be collected in any judgement rendered in a proceeding under Paragraph B or in a civil action.</w:t>
      </w:r>
    </w:p>
    <w:p w14:paraId="5F27AF36" w14:textId="77777777" w:rsidR="005A43FD" w:rsidRPr="005A43FD" w:rsidRDefault="005A43FD" w:rsidP="005A43FD">
      <w:pPr>
        <w:pStyle w:val="ListParagraph"/>
        <w:ind w:left="1080"/>
        <w:rPr>
          <w:sz w:val="24"/>
          <w:szCs w:val="24"/>
        </w:rPr>
      </w:pPr>
    </w:p>
    <w:p w14:paraId="5F27AF37" w14:textId="77777777" w:rsidR="005A43FD" w:rsidRDefault="005A43FD" w:rsidP="00400666">
      <w:pPr>
        <w:rPr>
          <w:sz w:val="24"/>
          <w:szCs w:val="24"/>
        </w:rPr>
      </w:pPr>
      <w:r>
        <w:rPr>
          <w:sz w:val="24"/>
          <w:szCs w:val="24"/>
        </w:rPr>
        <w:lastRenderedPageBreak/>
        <w:t>SECTION 13. EXCEPTIONS</w:t>
      </w:r>
    </w:p>
    <w:p w14:paraId="5F27AF38" w14:textId="77777777" w:rsidR="00ED3D06" w:rsidRDefault="005A43FD" w:rsidP="005A43FD">
      <w:pPr>
        <w:pStyle w:val="ListParagraph"/>
        <w:numPr>
          <w:ilvl w:val="0"/>
          <w:numId w:val="5"/>
        </w:numPr>
        <w:rPr>
          <w:sz w:val="24"/>
          <w:szCs w:val="24"/>
        </w:rPr>
      </w:pPr>
      <w:r>
        <w:rPr>
          <w:sz w:val="24"/>
          <w:szCs w:val="24"/>
        </w:rPr>
        <w:t>All junk yards in existence at the time this Local Law is enacted</w:t>
      </w:r>
      <w:r w:rsidR="00ED3D06">
        <w:rPr>
          <w:sz w:val="24"/>
          <w:szCs w:val="24"/>
        </w:rPr>
        <w:t xml:space="preserve"> shall have a period of six months to comply with the fencing requirements as provided in Section 6 and after compliance with such fencing requirements, the owner will be issued a permit, without public hearing.  IF owners of junkyards, now in existence, do not comply with this provision, they shall be considered in Violation.</w:t>
      </w:r>
    </w:p>
    <w:p w14:paraId="5F27AF39" w14:textId="2ADE7F9D" w:rsidR="009C2C68" w:rsidRDefault="00ED3D06" w:rsidP="005A43FD">
      <w:pPr>
        <w:pStyle w:val="ListParagraph"/>
        <w:numPr>
          <w:ilvl w:val="0"/>
          <w:numId w:val="5"/>
        </w:numPr>
        <w:rPr>
          <w:sz w:val="24"/>
          <w:szCs w:val="24"/>
        </w:rPr>
      </w:pPr>
      <w:r>
        <w:rPr>
          <w:sz w:val="24"/>
          <w:szCs w:val="24"/>
        </w:rPr>
        <w:t xml:space="preserve">No owner or occupant of any property shall be considered in violation if their abandoned vehicles, junk, rubbish or trash if hidden from ordinary view from public roads and adjoining properties by land contours or visual </w:t>
      </w:r>
      <w:r w:rsidR="00CE27D2">
        <w:rPr>
          <w:sz w:val="24"/>
          <w:szCs w:val="24"/>
        </w:rPr>
        <w:t>screens</w:t>
      </w:r>
      <w:r>
        <w:rPr>
          <w:sz w:val="24"/>
          <w:szCs w:val="24"/>
        </w:rPr>
        <w:t xml:space="preserve"> such as fences, trees, or bushes.  However, accumulation of more than </w:t>
      </w:r>
      <w:r w:rsidR="00C052CE">
        <w:rPr>
          <w:sz w:val="24"/>
          <w:szCs w:val="24"/>
        </w:rPr>
        <w:t xml:space="preserve">6 </w:t>
      </w:r>
      <w:r>
        <w:rPr>
          <w:sz w:val="24"/>
          <w:szCs w:val="24"/>
        </w:rPr>
        <w:t>junk v</w:t>
      </w:r>
      <w:r w:rsidR="009C2C68">
        <w:rPr>
          <w:sz w:val="24"/>
          <w:szCs w:val="24"/>
        </w:rPr>
        <w:t>ehicles, even though ou</w:t>
      </w:r>
      <w:r w:rsidR="00C052CE">
        <w:rPr>
          <w:sz w:val="24"/>
          <w:szCs w:val="24"/>
        </w:rPr>
        <w:t>t</w:t>
      </w:r>
      <w:r w:rsidR="009C2C68">
        <w:rPr>
          <w:sz w:val="24"/>
          <w:szCs w:val="24"/>
        </w:rPr>
        <w:t xml:space="preserve"> of sigh</w:t>
      </w:r>
      <w:r>
        <w:rPr>
          <w:sz w:val="24"/>
          <w:szCs w:val="24"/>
        </w:rPr>
        <w:t>t, stored on any real property owned by one person, is prohibited without a valid junk yard permit as addressed in Section 4.</w:t>
      </w:r>
    </w:p>
    <w:p w14:paraId="5F27AF3A" w14:textId="77777777" w:rsidR="009C2C68" w:rsidRDefault="009C2C68" w:rsidP="009C2C68">
      <w:pPr>
        <w:rPr>
          <w:sz w:val="24"/>
          <w:szCs w:val="24"/>
        </w:rPr>
      </w:pPr>
      <w:r>
        <w:rPr>
          <w:sz w:val="24"/>
          <w:szCs w:val="24"/>
        </w:rPr>
        <w:t>SECTION 14.  SEPARABILTIY OF PROVISIONS</w:t>
      </w:r>
    </w:p>
    <w:p w14:paraId="5F27AF3B" w14:textId="77777777" w:rsidR="009C2C68" w:rsidRDefault="009C2C68" w:rsidP="00CE27D2">
      <w:pPr>
        <w:ind w:left="720"/>
        <w:rPr>
          <w:sz w:val="24"/>
          <w:szCs w:val="24"/>
        </w:rPr>
      </w:pPr>
      <w:r>
        <w:rPr>
          <w:sz w:val="24"/>
          <w:szCs w:val="24"/>
        </w:rPr>
        <w:tab/>
        <w:t xml:space="preserve">      If any clause, sentence, phrase, paragraph or part of this Local Law shall, for any </w:t>
      </w:r>
      <w:r w:rsidR="00CE27D2">
        <w:rPr>
          <w:sz w:val="24"/>
          <w:szCs w:val="24"/>
        </w:rPr>
        <w:t>r</w:t>
      </w:r>
      <w:r>
        <w:rPr>
          <w:sz w:val="24"/>
          <w:szCs w:val="24"/>
        </w:rPr>
        <w:t>eason, be finally adjudged by a court of jurisdiction to be invalid, such judgment shall not affect, impair or invalidate the remainder of this Local Law but shall be confined in its operation and effect to the clause, sentence, phrase, paragraph or part thereof directly involved in the controversy or action which such judgment shall have been rendered.  It is hereby declared to be the legislative intent that the remainder of any such section would have been adopted and such provision not been included.</w:t>
      </w:r>
    </w:p>
    <w:p w14:paraId="5F27AF3C" w14:textId="77777777" w:rsidR="009C2C68" w:rsidRDefault="009C2C68" w:rsidP="009C2C68">
      <w:pPr>
        <w:rPr>
          <w:sz w:val="24"/>
          <w:szCs w:val="24"/>
        </w:rPr>
      </w:pPr>
    </w:p>
    <w:p w14:paraId="5F27AF3D" w14:textId="261A74C1" w:rsidR="009C2C68" w:rsidRDefault="009C2C68" w:rsidP="009C2C68">
      <w:pPr>
        <w:rPr>
          <w:sz w:val="24"/>
          <w:szCs w:val="24"/>
        </w:rPr>
      </w:pPr>
      <w:r>
        <w:rPr>
          <w:sz w:val="24"/>
          <w:szCs w:val="24"/>
        </w:rPr>
        <w:t xml:space="preserve">SECTION 15. LOCAL LAW NO </w:t>
      </w:r>
      <w:r w:rsidR="00590317">
        <w:rPr>
          <w:sz w:val="24"/>
          <w:szCs w:val="24"/>
        </w:rPr>
        <w:t>3-200</w:t>
      </w:r>
      <w:r>
        <w:rPr>
          <w:sz w:val="24"/>
          <w:szCs w:val="24"/>
        </w:rPr>
        <w:t xml:space="preserve">0 REPEALED </w:t>
      </w:r>
    </w:p>
    <w:p w14:paraId="5F27AF3E" w14:textId="73CF7940" w:rsidR="002344DE" w:rsidRDefault="00CE27D2" w:rsidP="00CE27D2">
      <w:pPr>
        <w:ind w:left="720"/>
        <w:rPr>
          <w:sz w:val="24"/>
          <w:szCs w:val="24"/>
        </w:rPr>
      </w:pPr>
      <w:r>
        <w:rPr>
          <w:sz w:val="24"/>
          <w:szCs w:val="24"/>
        </w:rPr>
        <w:t xml:space="preserve">Local Law No. </w:t>
      </w:r>
      <w:r w:rsidR="00016BD4">
        <w:rPr>
          <w:sz w:val="24"/>
          <w:szCs w:val="24"/>
        </w:rPr>
        <w:t>3-2000</w:t>
      </w:r>
      <w:r>
        <w:rPr>
          <w:sz w:val="24"/>
          <w:szCs w:val="24"/>
        </w:rPr>
        <w:t xml:space="preserve"> entitled</w:t>
      </w:r>
      <w:r w:rsidR="009C2C68">
        <w:rPr>
          <w:sz w:val="24"/>
          <w:szCs w:val="24"/>
        </w:rPr>
        <w:t xml:space="preserve"> “A LOCAL LAW REGULATING THE OUTDOOR STORAGE OF JUNK VEHICLES AND WASTE MATERIALS IN THE TOWN OF LYNDON</w:t>
      </w:r>
      <w:r w:rsidR="00016BD4">
        <w:rPr>
          <w:sz w:val="24"/>
          <w:szCs w:val="24"/>
        </w:rPr>
        <w:t>, NEW YORK</w:t>
      </w:r>
      <w:r w:rsidR="009C2C68">
        <w:rPr>
          <w:sz w:val="24"/>
          <w:szCs w:val="24"/>
        </w:rPr>
        <w:t>” Is hereby repealed.</w:t>
      </w:r>
    </w:p>
    <w:p w14:paraId="5F27AF3F" w14:textId="77777777" w:rsidR="002344DE" w:rsidRDefault="002344DE" w:rsidP="009C2C68">
      <w:pPr>
        <w:rPr>
          <w:sz w:val="24"/>
          <w:szCs w:val="24"/>
        </w:rPr>
      </w:pPr>
    </w:p>
    <w:p w14:paraId="5F27AF40" w14:textId="77777777" w:rsidR="002344DE" w:rsidRDefault="002344DE" w:rsidP="009C2C68">
      <w:pPr>
        <w:rPr>
          <w:sz w:val="24"/>
          <w:szCs w:val="24"/>
        </w:rPr>
      </w:pPr>
      <w:r>
        <w:rPr>
          <w:sz w:val="24"/>
          <w:szCs w:val="24"/>
        </w:rPr>
        <w:t>SECTION 16. EFFECTIVE DATE</w:t>
      </w:r>
    </w:p>
    <w:p w14:paraId="5F27AF41" w14:textId="77777777" w:rsidR="0016296D" w:rsidRPr="009C2C68" w:rsidRDefault="002344DE" w:rsidP="00CE27D2">
      <w:pPr>
        <w:ind w:left="720"/>
        <w:rPr>
          <w:sz w:val="24"/>
          <w:szCs w:val="24"/>
        </w:rPr>
      </w:pPr>
      <w:r>
        <w:rPr>
          <w:sz w:val="24"/>
          <w:szCs w:val="24"/>
        </w:rPr>
        <w:t xml:space="preserve">This Local Law shall take effect immediately upon the filing thereof with the Secretary of State. </w:t>
      </w:r>
      <w:r w:rsidR="005A43FD" w:rsidRPr="009C2C68">
        <w:rPr>
          <w:sz w:val="24"/>
          <w:szCs w:val="24"/>
        </w:rPr>
        <w:tab/>
        <w:t xml:space="preserve">  </w:t>
      </w:r>
      <w:r w:rsidR="0016296D" w:rsidRPr="009C2C68">
        <w:rPr>
          <w:sz w:val="24"/>
          <w:szCs w:val="24"/>
        </w:rPr>
        <w:t xml:space="preserve"> </w:t>
      </w:r>
    </w:p>
    <w:p w14:paraId="5F27AF42" w14:textId="77777777" w:rsidR="0084681B" w:rsidRPr="00A23A0E" w:rsidRDefault="0084681B" w:rsidP="00400666">
      <w:pPr>
        <w:rPr>
          <w:sz w:val="24"/>
          <w:szCs w:val="24"/>
        </w:rPr>
      </w:pPr>
      <w:r>
        <w:rPr>
          <w:sz w:val="24"/>
          <w:szCs w:val="24"/>
        </w:rPr>
        <w:tab/>
      </w:r>
      <w:r>
        <w:rPr>
          <w:sz w:val="24"/>
          <w:szCs w:val="24"/>
        </w:rPr>
        <w:tab/>
      </w:r>
    </w:p>
    <w:sectPr w:rsidR="0084681B" w:rsidRPr="00A23A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A6561E"/>
    <w:multiLevelType w:val="hybridMultilevel"/>
    <w:tmpl w:val="018CD61C"/>
    <w:lvl w:ilvl="0" w:tplc="49D0056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2F742DE7"/>
    <w:multiLevelType w:val="hybridMultilevel"/>
    <w:tmpl w:val="9BAA3408"/>
    <w:lvl w:ilvl="0" w:tplc="FEBE51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8DF7275"/>
    <w:multiLevelType w:val="hybridMultilevel"/>
    <w:tmpl w:val="677A10CE"/>
    <w:lvl w:ilvl="0" w:tplc="4E06D2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C0845E2"/>
    <w:multiLevelType w:val="hybridMultilevel"/>
    <w:tmpl w:val="80F01466"/>
    <w:lvl w:ilvl="0" w:tplc="A80206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A2B1F1B"/>
    <w:multiLevelType w:val="hybridMultilevel"/>
    <w:tmpl w:val="53FC75CE"/>
    <w:lvl w:ilvl="0" w:tplc="944000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48776712">
    <w:abstractNumId w:val="2"/>
  </w:num>
  <w:num w:numId="2" w16cid:durableId="725492947">
    <w:abstractNumId w:val="0"/>
  </w:num>
  <w:num w:numId="3" w16cid:durableId="974942701">
    <w:abstractNumId w:val="4"/>
  </w:num>
  <w:num w:numId="4" w16cid:durableId="837842805">
    <w:abstractNumId w:val="3"/>
  </w:num>
  <w:num w:numId="5" w16cid:durableId="1153715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13DD"/>
    <w:rsid w:val="000018C0"/>
    <w:rsid w:val="00016BD4"/>
    <w:rsid w:val="00030F06"/>
    <w:rsid w:val="0007135F"/>
    <w:rsid w:val="000A4AE4"/>
    <w:rsid w:val="000B4DBE"/>
    <w:rsid w:val="000C1266"/>
    <w:rsid w:val="000E7309"/>
    <w:rsid w:val="000F1F10"/>
    <w:rsid w:val="0016296D"/>
    <w:rsid w:val="001813DD"/>
    <w:rsid w:val="002344DE"/>
    <w:rsid w:val="002470CB"/>
    <w:rsid w:val="002678F0"/>
    <w:rsid w:val="00312E6B"/>
    <w:rsid w:val="00324098"/>
    <w:rsid w:val="00360799"/>
    <w:rsid w:val="0036256A"/>
    <w:rsid w:val="0036398F"/>
    <w:rsid w:val="003C5FBD"/>
    <w:rsid w:val="003D45FE"/>
    <w:rsid w:val="00400666"/>
    <w:rsid w:val="00490F45"/>
    <w:rsid w:val="004A6438"/>
    <w:rsid w:val="00532341"/>
    <w:rsid w:val="0053614F"/>
    <w:rsid w:val="00564E08"/>
    <w:rsid w:val="00583F98"/>
    <w:rsid w:val="00590317"/>
    <w:rsid w:val="005A43FD"/>
    <w:rsid w:val="005A4FDB"/>
    <w:rsid w:val="005E6011"/>
    <w:rsid w:val="005F5E3F"/>
    <w:rsid w:val="00613754"/>
    <w:rsid w:val="00657BE9"/>
    <w:rsid w:val="00667E04"/>
    <w:rsid w:val="006D6F33"/>
    <w:rsid w:val="006F2D31"/>
    <w:rsid w:val="006F2F76"/>
    <w:rsid w:val="00714036"/>
    <w:rsid w:val="00733E92"/>
    <w:rsid w:val="00757C28"/>
    <w:rsid w:val="00765752"/>
    <w:rsid w:val="00811333"/>
    <w:rsid w:val="0082736C"/>
    <w:rsid w:val="0084681B"/>
    <w:rsid w:val="00847B04"/>
    <w:rsid w:val="008B59CA"/>
    <w:rsid w:val="008D0204"/>
    <w:rsid w:val="008E1230"/>
    <w:rsid w:val="00951F0A"/>
    <w:rsid w:val="00991443"/>
    <w:rsid w:val="009C2C68"/>
    <w:rsid w:val="00A21934"/>
    <w:rsid w:val="00A23A0E"/>
    <w:rsid w:val="00A4260D"/>
    <w:rsid w:val="00A54350"/>
    <w:rsid w:val="00AB32F5"/>
    <w:rsid w:val="00AC7EBE"/>
    <w:rsid w:val="00B05506"/>
    <w:rsid w:val="00B329F6"/>
    <w:rsid w:val="00B93ECF"/>
    <w:rsid w:val="00BD76B0"/>
    <w:rsid w:val="00C052CE"/>
    <w:rsid w:val="00C5605C"/>
    <w:rsid w:val="00CD4FD1"/>
    <w:rsid w:val="00CE27D2"/>
    <w:rsid w:val="00CF0F96"/>
    <w:rsid w:val="00D205EF"/>
    <w:rsid w:val="00D56445"/>
    <w:rsid w:val="00DB7C92"/>
    <w:rsid w:val="00DD605D"/>
    <w:rsid w:val="00E037EF"/>
    <w:rsid w:val="00E5040F"/>
    <w:rsid w:val="00E561CB"/>
    <w:rsid w:val="00ED3D06"/>
    <w:rsid w:val="00EE63DB"/>
    <w:rsid w:val="00F02C45"/>
    <w:rsid w:val="00F12DD9"/>
    <w:rsid w:val="00F14870"/>
    <w:rsid w:val="00F22071"/>
    <w:rsid w:val="00F646DB"/>
    <w:rsid w:val="00F82FFF"/>
    <w:rsid w:val="00F85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7AECF"/>
  <w15:docId w15:val="{49C2CB78-04B7-4B96-9CAC-1CFA53E32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13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3DD"/>
    <w:rPr>
      <w:rFonts w:ascii="Tahoma" w:hAnsi="Tahoma" w:cs="Tahoma"/>
      <w:sz w:val="16"/>
      <w:szCs w:val="16"/>
    </w:rPr>
  </w:style>
  <w:style w:type="paragraph" w:styleId="ListParagraph">
    <w:name w:val="List Paragraph"/>
    <w:basedOn w:val="Normal"/>
    <w:uiPriority w:val="34"/>
    <w:qFormat/>
    <w:rsid w:val="006F2D31"/>
    <w:pPr>
      <w:ind w:left="720"/>
      <w:contextualSpacing/>
    </w:pPr>
  </w:style>
  <w:style w:type="paragraph" w:styleId="PlainText">
    <w:name w:val="Plain Text"/>
    <w:basedOn w:val="Normal"/>
    <w:link w:val="PlainTextChar"/>
    <w:uiPriority w:val="99"/>
    <w:semiHidden/>
    <w:unhideWhenUsed/>
    <w:rsid w:val="005A4FD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5A4FDB"/>
    <w:rPr>
      <w:rFonts w:ascii="Calibri" w:hAnsi="Calibri"/>
      <w:szCs w:val="21"/>
    </w:rPr>
  </w:style>
  <w:style w:type="character" w:styleId="Hyperlink">
    <w:name w:val="Hyperlink"/>
    <w:basedOn w:val="DefaultParagraphFont"/>
    <w:uiPriority w:val="99"/>
    <w:semiHidden/>
    <w:unhideWhenUsed/>
    <w:rsid w:val="00400666"/>
    <w:rPr>
      <w:color w:val="0000FF"/>
      <w:u w:val="single"/>
    </w:rPr>
  </w:style>
  <w:style w:type="character" w:customStyle="1" w:styleId="e24kjd">
    <w:name w:val="e24kjd"/>
    <w:basedOn w:val="DefaultParagraphFont"/>
    <w:rsid w:val="00B32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550">
      <w:bodyDiv w:val="1"/>
      <w:marLeft w:val="0"/>
      <w:marRight w:val="0"/>
      <w:marTop w:val="0"/>
      <w:marBottom w:val="0"/>
      <w:divBdr>
        <w:top w:val="none" w:sz="0" w:space="0" w:color="auto"/>
        <w:left w:val="none" w:sz="0" w:space="0" w:color="auto"/>
        <w:bottom w:val="none" w:sz="0" w:space="0" w:color="auto"/>
        <w:right w:val="none" w:sz="0" w:space="0" w:color="auto"/>
      </w:divBdr>
    </w:div>
    <w:div w:id="423771475">
      <w:bodyDiv w:val="1"/>
      <w:marLeft w:val="0"/>
      <w:marRight w:val="0"/>
      <w:marTop w:val="0"/>
      <w:marBottom w:val="0"/>
      <w:divBdr>
        <w:top w:val="none" w:sz="0" w:space="0" w:color="auto"/>
        <w:left w:val="none" w:sz="0" w:space="0" w:color="auto"/>
        <w:bottom w:val="none" w:sz="0" w:space="0" w:color="auto"/>
        <w:right w:val="none" w:sz="0" w:space="0" w:color="auto"/>
      </w:divBdr>
    </w:div>
    <w:div w:id="2109235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8</Pages>
  <Words>2524</Words>
  <Characters>14392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Community Bank System, Inc.</Company>
  <LinksUpToDate>false</LinksUpToDate>
  <CharactersWithSpaces>16883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Montante</dc:creator>
  <cp:lastModifiedBy>Barbara Montante</cp:lastModifiedBy>
  <cp:revision>54</cp:revision>
  <dcterms:created xsi:type="dcterms:W3CDTF">2019-06-17T14:25:00Z</dcterms:created>
  <dcterms:modified xsi:type="dcterms:W3CDTF">2024-07-07T16:23:00Z</dcterms:modified>
</cp:coreProperties>
</file>