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4237B" w14:textId="77777777" w:rsidR="008E39B4" w:rsidRDefault="008E39B4" w:rsidP="00A10CA3">
      <w:pPr>
        <w:jc w:val="center"/>
        <w:rPr>
          <w:b/>
          <w:bCs/>
          <w:sz w:val="32"/>
          <w:szCs w:val="32"/>
        </w:rPr>
      </w:pPr>
    </w:p>
    <w:p w14:paraId="3044D2CF" w14:textId="488D7C7E" w:rsidR="00880364" w:rsidRPr="00A10CA3" w:rsidRDefault="00880364" w:rsidP="00A10CA3">
      <w:pPr>
        <w:jc w:val="center"/>
        <w:rPr>
          <w:b/>
          <w:bCs/>
          <w:sz w:val="32"/>
          <w:szCs w:val="32"/>
        </w:rPr>
      </w:pPr>
      <w:r w:rsidRPr="00A10CA3">
        <w:rPr>
          <w:b/>
          <w:bCs/>
          <w:sz w:val="32"/>
          <w:szCs w:val="32"/>
        </w:rPr>
        <w:t xml:space="preserve">Town of </w:t>
      </w:r>
      <w:r w:rsidR="00E50B78">
        <w:rPr>
          <w:b/>
          <w:bCs/>
          <w:sz w:val="32"/>
          <w:szCs w:val="32"/>
        </w:rPr>
        <w:t>Farmersville</w:t>
      </w:r>
    </w:p>
    <w:p w14:paraId="4E6C1547" w14:textId="616EC5E9" w:rsidR="00F24856" w:rsidRDefault="00880364" w:rsidP="00A10CA3">
      <w:pPr>
        <w:jc w:val="center"/>
        <w:rPr>
          <w:b/>
          <w:bCs/>
          <w:sz w:val="32"/>
          <w:szCs w:val="32"/>
        </w:rPr>
      </w:pPr>
      <w:r w:rsidRPr="00A10CA3">
        <w:rPr>
          <w:b/>
          <w:bCs/>
          <w:sz w:val="32"/>
          <w:szCs w:val="32"/>
        </w:rPr>
        <w:t>Building Permit</w:t>
      </w:r>
      <w:r w:rsidR="00F410D7" w:rsidRPr="00A10CA3">
        <w:rPr>
          <w:b/>
          <w:bCs/>
          <w:sz w:val="32"/>
          <w:szCs w:val="32"/>
        </w:rPr>
        <w:t>s</w:t>
      </w:r>
      <w:r w:rsidRPr="00A10CA3">
        <w:rPr>
          <w:b/>
          <w:bCs/>
          <w:sz w:val="32"/>
          <w:szCs w:val="32"/>
        </w:rPr>
        <w:t xml:space="preserve"> </w:t>
      </w:r>
    </w:p>
    <w:p w14:paraId="579349D8" w14:textId="77777777" w:rsidR="007E6A07" w:rsidRPr="00A10CA3" w:rsidRDefault="007E6A07" w:rsidP="00A10CA3">
      <w:pPr>
        <w:jc w:val="center"/>
        <w:rPr>
          <w:b/>
          <w:bCs/>
          <w:sz w:val="32"/>
          <w:szCs w:val="32"/>
        </w:rPr>
      </w:pPr>
    </w:p>
    <w:p w14:paraId="05A29363" w14:textId="4EF581EB" w:rsidR="00880364" w:rsidRDefault="005F3740">
      <w:pPr>
        <w:rPr>
          <w:b/>
          <w:bCs/>
          <w:sz w:val="32"/>
          <w:szCs w:val="32"/>
        </w:rPr>
      </w:pPr>
      <w:r w:rsidRPr="00105460">
        <w:rPr>
          <w:b/>
          <w:bCs/>
          <w:sz w:val="32"/>
          <w:szCs w:val="32"/>
        </w:rPr>
        <w:t xml:space="preserve">Please be advised that as of 1/1/26, The Town of </w:t>
      </w:r>
      <w:r w:rsidR="00E50B78">
        <w:rPr>
          <w:b/>
          <w:bCs/>
          <w:sz w:val="32"/>
          <w:szCs w:val="32"/>
        </w:rPr>
        <w:t>Farmersville</w:t>
      </w:r>
      <w:r w:rsidRPr="00105460">
        <w:rPr>
          <w:b/>
          <w:bCs/>
          <w:sz w:val="32"/>
          <w:szCs w:val="32"/>
        </w:rPr>
        <w:t xml:space="preserve"> will be </w:t>
      </w:r>
      <w:r w:rsidR="005D08D3" w:rsidRPr="00105460">
        <w:rPr>
          <w:b/>
          <w:bCs/>
          <w:sz w:val="32"/>
          <w:szCs w:val="32"/>
        </w:rPr>
        <w:t xml:space="preserve">utilizing the 2025 NYS Uniform Building Code. </w:t>
      </w:r>
      <w:r w:rsidR="00CE20CC" w:rsidRPr="00105460">
        <w:rPr>
          <w:b/>
          <w:bCs/>
          <w:sz w:val="32"/>
          <w:szCs w:val="32"/>
        </w:rPr>
        <w:t xml:space="preserve"> </w:t>
      </w:r>
      <w:r w:rsidR="00933DB2">
        <w:rPr>
          <w:b/>
          <w:bCs/>
          <w:sz w:val="32"/>
          <w:szCs w:val="32"/>
        </w:rPr>
        <w:t>E</w:t>
      </w:r>
      <w:r w:rsidR="00CE20CC" w:rsidRPr="00105460">
        <w:rPr>
          <w:b/>
          <w:bCs/>
          <w:sz w:val="32"/>
          <w:szCs w:val="32"/>
        </w:rPr>
        <w:t>lectrical inspections will be completed utilizing the 2023 N</w:t>
      </w:r>
      <w:r w:rsidR="005E2E37" w:rsidRPr="00105460">
        <w:rPr>
          <w:b/>
          <w:bCs/>
          <w:sz w:val="32"/>
          <w:szCs w:val="32"/>
        </w:rPr>
        <w:t>ational Electric Code.</w:t>
      </w:r>
    </w:p>
    <w:p w14:paraId="5E01B628" w14:textId="77777777" w:rsidR="00D46843" w:rsidRDefault="00D46843">
      <w:pPr>
        <w:rPr>
          <w:b/>
          <w:bCs/>
          <w:sz w:val="32"/>
          <w:szCs w:val="32"/>
        </w:rPr>
      </w:pPr>
    </w:p>
    <w:p w14:paraId="2D73E331" w14:textId="7127248B" w:rsidR="00E57201" w:rsidRPr="00B55B9A" w:rsidRDefault="004A4F63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</w:rPr>
        <w:t xml:space="preserve">Starting January 1, 2025, NYS Department of Environmental Conservation </w:t>
      </w:r>
      <w:r w:rsidR="005C7BDB">
        <w:rPr>
          <w:b/>
          <w:bCs/>
          <w:sz w:val="32"/>
          <w:szCs w:val="32"/>
        </w:rPr>
        <w:t>implemented significant changes to freshwater wetlands regulations</w:t>
      </w:r>
      <w:r w:rsidR="001D4043">
        <w:rPr>
          <w:b/>
          <w:bCs/>
          <w:sz w:val="32"/>
          <w:szCs w:val="32"/>
        </w:rPr>
        <w:t xml:space="preserve"> under 6 NYCRR part 664.</w:t>
      </w:r>
      <w:r w:rsidR="005E7776">
        <w:rPr>
          <w:b/>
          <w:bCs/>
          <w:sz w:val="32"/>
          <w:szCs w:val="32"/>
        </w:rPr>
        <w:t xml:space="preserve"> </w:t>
      </w:r>
      <w:r w:rsidR="00095883">
        <w:rPr>
          <w:b/>
          <w:bCs/>
          <w:sz w:val="32"/>
          <w:szCs w:val="32"/>
        </w:rPr>
        <w:t xml:space="preserve">The changes </w:t>
      </w:r>
      <w:r w:rsidR="00F81054">
        <w:rPr>
          <w:b/>
          <w:bCs/>
          <w:sz w:val="32"/>
          <w:szCs w:val="32"/>
        </w:rPr>
        <w:t xml:space="preserve">greatly expand the DEC’s regulatory jurisdiction to include property not previously shown on wetland maps. </w:t>
      </w:r>
      <w:r w:rsidR="00E53AA1">
        <w:rPr>
          <w:b/>
          <w:bCs/>
          <w:sz w:val="32"/>
          <w:szCs w:val="32"/>
        </w:rPr>
        <w:t>It is the property owner’s responsibility to familiarize themselves with these new</w:t>
      </w:r>
      <w:r w:rsidR="00B40F7F">
        <w:rPr>
          <w:b/>
          <w:bCs/>
          <w:sz w:val="32"/>
          <w:szCs w:val="32"/>
        </w:rPr>
        <w:t xml:space="preserve"> regulations and follow the process for identifying Jurisdictional wetlands.</w:t>
      </w:r>
      <w:r w:rsidR="00AB75D8">
        <w:rPr>
          <w:b/>
          <w:bCs/>
          <w:sz w:val="32"/>
          <w:szCs w:val="32"/>
        </w:rPr>
        <w:t xml:space="preserve"> </w:t>
      </w:r>
      <w:r w:rsidR="00B377FF" w:rsidRPr="00B55B9A">
        <w:rPr>
          <w:b/>
          <w:bCs/>
          <w:sz w:val="32"/>
          <w:szCs w:val="32"/>
          <w:u w:val="single"/>
        </w:rPr>
        <w:t>Building projects that do not comply with Wetlands law</w:t>
      </w:r>
      <w:r w:rsidR="00B55B9A" w:rsidRPr="00B55B9A">
        <w:rPr>
          <w:b/>
          <w:bCs/>
          <w:sz w:val="32"/>
          <w:szCs w:val="32"/>
          <w:u w:val="single"/>
        </w:rPr>
        <w:t xml:space="preserve"> can result in significant violation and mitigation fees.</w:t>
      </w:r>
    </w:p>
    <w:p w14:paraId="52DAA470" w14:textId="77777777" w:rsidR="008E39B4" w:rsidRPr="00105460" w:rsidRDefault="008E39B4">
      <w:pPr>
        <w:rPr>
          <w:b/>
          <w:bCs/>
          <w:sz w:val="32"/>
          <w:szCs w:val="32"/>
        </w:rPr>
      </w:pPr>
    </w:p>
    <w:p w14:paraId="6E185791" w14:textId="659DE15A" w:rsidR="000A4141" w:rsidRDefault="00880364">
      <w:pPr>
        <w:rPr>
          <w:sz w:val="24"/>
          <w:szCs w:val="24"/>
        </w:rPr>
      </w:pPr>
      <w:r>
        <w:rPr>
          <w:sz w:val="24"/>
          <w:szCs w:val="24"/>
        </w:rPr>
        <w:t xml:space="preserve">The Town of </w:t>
      </w:r>
      <w:r w:rsidR="00E50B78">
        <w:rPr>
          <w:sz w:val="24"/>
          <w:szCs w:val="24"/>
        </w:rPr>
        <w:t>Farmersville</w:t>
      </w:r>
      <w:r>
        <w:rPr>
          <w:sz w:val="24"/>
          <w:szCs w:val="24"/>
        </w:rPr>
        <w:t xml:space="preserve"> utilizes a software package to collect information for the issuance of building permits and manage other </w:t>
      </w:r>
      <w:proofErr w:type="gramStart"/>
      <w:r>
        <w:rPr>
          <w:sz w:val="24"/>
          <w:szCs w:val="24"/>
        </w:rPr>
        <w:t>business</w:t>
      </w:r>
      <w:proofErr w:type="gramEnd"/>
      <w:r>
        <w:rPr>
          <w:sz w:val="24"/>
          <w:szCs w:val="24"/>
        </w:rPr>
        <w:t xml:space="preserve"> associated with enforcing the Uniform Code of NYS.</w:t>
      </w:r>
      <w:r w:rsidR="00A10CA3">
        <w:rPr>
          <w:sz w:val="24"/>
          <w:szCs w:val="24"/>
        </w:rPr>
        <w:t xml:space="preserve"> </w:t>
      </w:r>
    </w:p>
    <w:p w14:paraId="17B3A985" w14:textId="6E61638B" w:rsidR="002126AD" w:rsidRDefault="00A10CA3">
      <w:pPr>
        <w:rPr>
          <w:sz w:val="24"/>
          <w:szCs w:val="24"/>
        </w:rPr>
      </w:pPr>
      <w:r>
        <w:rPr>
          <w:sz w:val="24"/>
          <w:szCs w:val="24"/>
        </w:rPr>
        <w:t xml:space="preserve">There is no online application. Permit applications are </w:t>
      </w:r>
      <w:r w:rsidR="009D3AEE">
        <w:rPr>
          <w:sz w:val="24"/>
          <w:szCs w:val="24"/>
        </w:rPr>
        <w:t>made</w:t>
      </w:r>
      <w:r>
        <w:rPr>
          <w:sz w:val="24"/>
          <w:szCs w:val="24"/>
        </w:rPr>
        <w:t xml:space="preserve"> in person during office hours (</w:t>
      </w:r>
      <w:r w:rsidR="007800E1">
        <w:rPr>
          <w:sz w:val="24"/>
          <w:szCs w:val="24"/>
        </w:rPr>
        <w:t>Tuesday 4</w:t>
      </w:r>
      <w:r>
        <w:rPr>
          <w:sz w:val="24"/>
          <w:szCs w:val="24"/>
        </w:rPr>
        <w:t>PM- 6PM) or by appointment.</w:t>
      </w:r>
      <w:r w:rsidR="002126AD">
        <w:rPr>
          <w:sz w:val="24"/>
          <w:szCs w:val="24"/>
        </w:rPr>
        <w:t xml:space="preserve"> </w:t>
      </w:r>
    </w:p>
    <w:p w14:paraId="3EE12DAA" w14:textId="537E3D25" w:rsidR="002126AD" w:rsidRPr="00374FBD" w:rsidRDefault="007800E1">
      <w:pPr>
        <w:rPr>
          <w:b/>
          <w:bCs/>
          <w:sz w:val="32"/>
          <w:szCs w:val="32"/>
        </w:rPr>
      </w:pPr>
      <w:r w:rsidRPr="00374FBD">
        <w:rPr>
          <w:b/>
          <w:bCs/>
          <w:sz w:val="32"/>
          <w:szCs w:val="32"/>
        </w:rPr>
        <w:t>Y</w:t>
      </w:r>
      <w:r w:rsidR="002126AD" w:rsidRPr="00374FBD">
        <w:rPr>
          <w:b/>
          <w:bCs/>
          <w:sz w:val="32"/>
          <w:szCs w:val="32"/>
        </w:rPr>
        <w:t>our application and information may require detailed review, and therefore your permit may not be issued “on the spot”. Plan accordingly.</w:t>
      </w:r>
    </w:p>
    <w:p w14:paraId="54F7A2D4" w14:textId="77777777" w:rsidR="002126AD" w:rsidRDefault="002126AD">
      <w:pPr>
        <w:rPr>
          <w:sz w:val="24"/>
          <w:szCs w:val="24"/>
        </w:rPr>
      </w:pPr>
    </w:p>
    <w:p w14:paraId="29030359" w14:textId="43965114" w:rsidR="00880364" w:rsidRDefault="0088036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69452D">
        <w:rPr>
          <w:sz w:val="24"/>
          <w:szCs w:val="24"/>
        </w:rPr>
        <w:t>To</w:t>
      </w:r>
      <w:r>
        <w:rPr>
          <w:sz w:val="24"/>
          <w:szCs w:val="24"/>
        </w:rPr>
        <w:t xml:space="preserve"> expedite processing your information, please be prepared with the following:</w:t>
      </w:r>
    </w:p>
    <w:p w14:paraId="5AAEBE19" w14:textId="77777777" w:rsidR="00880364" w:rsidRDefault="00880364">
      <w:pPr>
        <w:rPr>
          <w:sz w:val="24"/>
          <w:szCs w:val="24"/>
        </w:rPr>
      </w:pPr>
    </w:p>
    <w:p w14:paraId="5EA810C0" w14:textId="4DE15062" w:rsidR="00880364" w:rsidRPr="00A10CA3" w:rsidRDefault="000442F7" w:rsidP="00A10CA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Property </w:t>
      </w:r>
      <w:r w:rsidR="00880364" w:rsidRPr="00A10CA3">
        <w:rPr>
          <w:sz w:val="24"/>
          <w:szCs w:val="24"/>
        </w:rPr>
        <w:t>Owner of Record</w:t>
      </w:r>
    </w:p>
    <w:p w14:paraId="2E6EC294" w14:textId="08C52E38" w:rsidR="00F410D7" w:rsidRDefault="00880364" w:rsidP="00A10C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10CA3">
        <w:rPr>
          <w:sz w:val="24"/>
          <w:szCs w:val="24"/>
        </w:rPr>
        <w:t>Property Address</w:t>
      </w:r>
    </w:p>
    <w:p w14:paraId="74D98986" w14:textId="181C84E1" w:rsidR="00A33A66" w:rsidRPr="00A10CA3" w:rsidRDefault="00A33A66" w:rsidP="00A10CA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Property Tax ID#</w:t>
      </w:r>
    </w:p>
    <w:p w14:paraId="5AA2277C" w14:textId="66F174A2" w:rsidR="00F410D7" w:rsidRPr="00A10CA3" w:rsidRDefault="00F410D7" w:rsidP="00A10C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10CA3">
        <w:rPr>
          <w:sz w:val="24"/>
          <w:szCs w:val="24"/>
        </w:rPr>
        <w:t xml:space="preserve">Complete description of work </w:t>
      </w:r>
      <w:r w:rsidR="00A10CA3">
        <w:rPr>
          <w:sz w:val="24"/>
          <w:szCs w:val="24"/>
        </w:rPr>
        <w:t xml:space="preserve">to be </w:t>
      </w:r>
      <w:r w:rsidR="00026958">
        <w:rPr>
          <w:sz w:val="24"/>
          <w:szCs w:val="24"/>
        </w:rPr>
        <w:t>performed.</w:t>
      </w:r>
    </w:p>
    <w:p w14:paraId="77F4BB01" w14:textId="3A191C39" w:rsidR="00F410D7" w:rsidRDefault="00F410D7" w:rsidP="00A10C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10CA3">
        <w:rPr>
          <w:sz w:val="24"/>
          <w:szCs w:val="24"/>
        </w:rPr>
        <w:t>Contractor</w:t>
      </w:r>
      <w:r w:rsidR="007F040C">
        <w:rPr>
          <w:sz w:val="24"/>
          <w:szCs w:val="24"/>
        </w:rPr>
        <w:t>(s)</w:t>
      </w:r>
      <w:r w:rsidRPr="00A10CA3">
        <w:rPr>
          <w:sz w:val="24"/>
          <w:szCs w:val="24"/>
        </w:rPr>
        <w:t xml:space="preserve"> name, address and telephone number</w:t>
      </w:r>
    </w:p>
    <w:p w14:paraId="71291A25" w14:textId="77777777" w:rsidR="00885723" w:rsidRPr="00A10CA3" w:rsidRDefault="00885723" w:rsidP="00885723">
      <w:pPr>
        <w:pStyle w:val="ListParagraph"/>
        <w:rPr>
          <w:sz w:val="24"/>
          <w:szCs w:val="24"/>
        </w:rPr>
      </w:pPr>
    </w:p>
    <w:p w14:paraId="292E49F0" w14:textId="59A7668E" w:rsidR="00F410D7" w:rsidRPr="00CE7FF7" w:rsidRDefault="00D23535" w:rsidP="00A10CA3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Part 57 of the NYS</w:t>
      </w:r>
      <w:r w:rsidR="003C43EA">
        <w:rPr>
          <w:sz w:val="32"/>
          <w:szCs w:val="32"/>
        </w:rPr>
        <w:t xml:space="preserve"> Workers Compensation La</w:t>
      </w:r>
      <w:r w:rsidR="00111042">
        <w:rPr>
          <w:sz w:val="32"/>
          <w:szCs w:val="32"/>
        </w:rPr>
        <w:t>w;</w:t>
      </w:r>
      <w:r w:rsidR="003C43EA">
        <w:rPr>
          <w:sz w:val="32"/>
          <w:szCs w:val="32"/>
        </w:rPr>
        <w:t xml:space="preserve"> a</w:t>
      </w:r>
      <w:r w:rsidR="001D5327">
        <w:rPr>
          <w:sz w:val="32"/>
          <w:szCs w:val="32"/>
        </w:rPr>
        <w:t xml:space="preserve">ll permits require a </w:t>
      </w:r>
      <w:r w:rsidR="009644B8">
        <w:rPr>
          <w:sz w:val="32"/>
          <w:szCs w:val="32"/>
        </w:rPr>
        <w:t>c</w:t>
      </w:r>
      <w:r w:rsidR="00F410D7" w:rsidRPr="00CE7FF7">
        <w:rPr>
          <w:sz w:val="32"/>
          <w:szCs w:val="32"/>
        </w:rPr>
        <w:t xml:space="preserve">opy of </w:t>
      </w:r>
      <w:r w:rsidR="00026958" w:rsidRPr="00CE7FF7">
        <w:rPr>
          <w:sz w:val="32"/>
          <w:szCs w:val="32"/>
        </w:rPr>
        <w:t>contractor’s</w:t>
      </w:r>
      <w:r w:rsidR="00F410D7" w:rsidRPr="00CE7FF7">
        <w:rPr>
          <w:sz w:val="32"/>
          <w:szCs w:val="32"/>
        </w:rPr>
        <w:t xml:space="preserve"> workers compensation policy and liability insurance with Town of Machias named as certificate holder</w:t>
      </w:r>
      <w:r w:rsidR="00A10CA3" w:rsidRPr="00CE7FF7">
        <w:rPr>
          <w:sz w:val="32"/>
          <w:szCs w:val="32"/>
        </w:rPr>
        <w:t xml:space="preserve"> </w:t>
      </w:r>
      <w:r w:rsidR="00A10CA3" w:rsidRPr="00CE7FF7">
        <w:rPr>
          <w:b/>
          <w:bCs/>
          <w:sz w:val="32"/>
          <w:szCs w:val="32"/>
          <w:u w:val="single"/>
        </w:rPr>
        <w:t>(Please note that Amish are not exempt).</w:t>
      </w:r>
    </w:p>
    <w:p w14:paraId="28A19DBB" w14:textId="4315EB0E" w:rsidR="00F410D7" w:rsidRPr="00CE7FF7" w:rsidRDefault="00F410D7" w:rsidP="00A10CA3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CE7FF7">
        <w:rPr>
          <w:sz w:val="32"/>
          <w:szCs w:val="32"/>
        </w:rPr>
        <w:t xml:space="preserve">If you plan on doing the work as the owner, NYS requires you to either purchase a workers compensation policy or provide a CE-200 waiver (Available on NYS </w:t>
      </w:r>
      <w:r w:rsidR="00E5152E">
        <w:rPr>
          <w:sz w:val="32"/>
          <w:szCs w:val="32"/>
        </w:rPr>
        <w:t xml:space="preserve">Workers Compensation Board </w:t>
      </w:r>
      <w:r w:rsidRPr="00CE7FF7">
        <w:rPr>
          <w:sz w:val="32"/>
          <w:szCs w:val="32"/>
        </w:rPr>
        <w:t>website)</w:t>
      </w:r>
    </w:p>
    <w:p w14:paraId="4735491F" w14:textId="77777777" w:rsidR="00885723" w:rsidRDefault="00885723" w:rsidP="00885723">
      <w:pPr>
        <w:pStyle w:val="ListParagraph"/>
        <w:rPr>
          <w:sz w:val="24"/>
          <w:szCs w:val="24"/>
        </w:rPr>
      </w:pPr>
    </w:p>
    <w:p w14:paraId="461D117C" w14:textId="4A53833C" w:rsidR="0069452D" w:rsidRPr="00A10CA3" w:rsidRDefault="008C2B21" w:rsidP="00A10CA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Approved application for private septic system from Catt. Co. Health </w:t>
      </w:r>
      <w:r w:rsidR="007F040C">
        <w:rPr>
          <w:sz w:val="24"/>
          <w:szCs w:val="24"/>
        </w:rPr>
        <w:t>department</w:t>
      </w:r>
      <w:r>
        <w:rPr>
          <w:sz w:val="24"/>
          <w:szCs w:val="24"/>
        </w:rPr>
        <w:t xml:space="preserve"> building new </w:t>
      </w:r>
      <w:r w:rsidR="00EC3966">
        <w:rPr>
          <w:sz w:val="24"/>
          <w:szCs w:val="24"/>
        </w:rPr>
        <w:t>homes</w:t>
      </w:r>
      <w:r w:rsidR="009D3AEE">
        <w:rPr>
          <w:sz w:val="24"/>
          <w:szCs w:val="24"/>
        </w:rPr>
        <w:t xml:space="preserve"> or</w:t>
      </w:r>
      <w:r w:rsidR="00734AB4">
        <w:rPr>
          <w:sz w:val="24"/>
          <w:szCs w:val="24"/>
        </w:rPr>
        <w:t xml:space="preserve"> adding bedrooms to existing </w:t>
      </w:r>
      <w:r w:rsidR="00B95795">
        <w:rPr>
          <w:sz w:val="24"/>
          <w:szCs w:val="24"/>
        </w:rPr>
        <w:t>homes</w:t>
      </w:r>
      <w:r w:rsidR="00734AB4">
        <w:rPr>
          <w:sz w:val="24"/>
          <w:szCs w:val="24"/>
        </w:rPr>
        <w:t>.</w:t>
      </w:r>
    </w:p>
    <w:p w14:paraId="4EDEB14A" w14:textId="0DDC66B6" w:rsidR="00397A4F" w:rsidRPr="00A10CA3" w:rsidRDefault="00F410D7" w:rsidP="00A10C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10CA3">
        <w:rPr>
          <w:sz w:val="24"/>
          <w:szCs w:val="24"/>
        </w:rPr>
        <w:t>Plans stamped by licensed Architect or Professional Engineer where applicable (new homes,</w:t>
      </w:r>
      <w:r w:rsidR="00074171">
        <w:rPr>
          <w:sz w:val="24"/>
          <w:szCs w:val="24"/>
        </w:rPr>
        <w:t xml:space="preserve"> additions,</w:t>
      </w:r>
      <w:r w:rsidRPr="00A10CA3">
        <w:rPr>
          <w:sz w:val="24"/>
          <w:szCs w:val="24"/>
        </w:rPr>
        <w:t xml:space="preserve"> structural changes,</w:t>
      </w:r>
      <w:r w:rsidR="00074171">
        <w:rPr>
          <w:sz w:val="24"/>
          <w:szCs w:val="24"/>
        </w:rPr>
        <w:t xml:space="preserve"> elevated decks</w:t>
      </w:r>
      <w:r w:rsidRPr="00A10CA3">
        <w:rPr>
          <w:sz w:val="24"/>
          <w:szCs w:val="24"/>
        </w:rPr>
        <w:t xml:space="preserve"> etc.), drawings, sketches, bill of materials</w:t>
      </w:r>
      <w:r w:rsidR="00397A4F" w:rsidRPr="00A10CA3">
        <w:rPr>
          <w:sz w:val="24"/>
          <w:szCs w:val="24"/>
        </w:rPr>
        <w:t>, truss certifications.</w:t>
      </w:r>
      <w:r w:rsidR="00C5641E">
        <w:rPr>
          <w:sz w:val="24"/>
          <w:szCs w:val="24"/>
        </w:rPr>
        <w:t xml:space="preserve"> (new builds require complete design package)</w:t>
      </w:r>
    </w:p>
    <w:p w14:paraId="3FCEEC4A" w14:textId="06A897F7" w:rsidR="00397A4F" w:rsidRPr="00A10CA3" w:rsidRDefault="00397A4F" w:rsidP="00A10C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10CA3">
        <w:rPr>
          <w:sz w:val="24"/>
          <w:szCs w:val="24"/>
        </w:rPr>
        <w:t>Demolitions may require lead and asbestos testing depending on the age of the structure, or</w:t>
      </w:r>
      <w:r w:rsidR="00E75F34">
        <w:rPr>
          <w:sz w:val="24"/>
          <w:szCs w:val="24"/>
        </w:rPr>
        <w:t xml:space="preserve"> by</w:t>
      </w:r>
      <w:r w:rsidRPr="00A10CA3">
        <w:rPr>
          <w:sz w:val="24"/>
          <w:szCs w:val="24"/>
        </w:rPr>
        <w:t xml:space="preserve"> signing </w:t>
      </w:r>
      <w:r w:rsidR="00E75F34">
        <w:rPr>
          <w:sz w:val="24"/>
          <w:szCs w:val="24"/>
        </w:rPr>
        <w:t xml:space="preserve">an </w:t>
      </w:r>
      <w:r w:rsidRPr="00A10CA3">
        <w:rPr>
          <w:sz w:val="24"/>
          <w:szCs w:val="24"/>
        </w:rPr>
        <w:t>attestation that you have been made aware of your obligation to do so.</w:t>
      </w:r>
    </w:p>
    <w:p w14:paraId="6E4646FA" w14:textId="44C1E16F" w:rsidR="00397A4F" w:rsidRDefault="00397A4F" w:rsidP="00A10CA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10CA3">
        <w:rPr>
          <w:sz w:val="24"/>
          <w:szCs w:val="24"/>
        </w:rPr>
        <w:t xml:space="preserve">Survey/ Drawing showing property boundaries, location of proposed work relative to </w:t>
      </w:r>
      <w:proofErr w:type="spellStart"/>
      <w:r w:rsidRPr="00A10CA3">
        <w:rPr>
          <w:sz w:val="24"/>
          <w:szCs w:val="24"/>
        </w:rPr>
        <w:t>lot</w:t>
      </w:r>
      <w:proofErr w:type="spellEnd"/>
      <w:r w:rsidRPr="00A10CA3">
        <w:rPr>
          <w:sz w:val="24"/>
          <w:szCs w:val="24"/>
        </w:rPr>
        <w:t xml:space="preserve"> lines, easements, utilities or any other encumbrance</w:t>
      </w:r>
      <w:r w:rsidR="00A10CA3" w:rsidRPr="00A10CA3">
        <w:rPr>
          <w:sz w:val="24"/>
          <w:szCs w:val="24"/>
        </w:rPr>
        <w:t>s</w:t>
      </w:r>
      <w:r w:rsidRPr="00A10CA3">
        <w:rPr>
          <w:sz w:val="24"/>
          <w:szCs w:val="24"/>
        </w:rPr>
        <w:t>. It is the responsibility of the owner / contractor to make sure you are l</w:t>
      </w:r>
      <w:r w:rsidR="00A10CA3" w:rsidRPr="00A10CA3">
        <w:rPr>
          <w:sz w:val="24"/>
          <w:szCs w:val="24"/>
        </w:rPr>
        <w:t>egally building on your property.</w:t>
      </w:r>
    </w:p>
    <w:p w14:paraId="10239F55" w14:textId="330BE134" w:rsidR="000553A7" w:rsidRDefault="00A10CA3" w:rsidP="00FE718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For electrical work, please indicate who you will be using for the 3</w:t>
      </w:r>
      <w:r w:rsidRPr="00A10CA3"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party inspection</w:t>
      </w:r>
    </w:p>
    <w:p w14:paraId="3712BB67" w14:textId="183AB619" w:rsidR="00FE7188" w:rsidRDefault="00FE7188" w:rsidP="00FE718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Other documents, permits, plans as required (project specific)</w:t>
      </w:r>
    </w:p>
    <w:p w14:paraId="77D0C855" w14:textId="084C75F5" w:rsidR="008016E8" w:rsidRDefault="00952578" w:rsidP="00FE718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Contact NYS DEC </w:t>
      </w:r>
      <w:r w:rsidR="00E328C4">
        <w:rPr>
          <w:sz w:val="24"/>
          <w:szCs w:val="24"/>
        </w:rPr>
        <w:t>to determine if you</w:t>
      </w:r>
      <w:r w:rsidR="00384604">
        <w:rPr>
          <w:sz w:val="24"/>
          <w:szCs w:val="24"/>
        </w:rPr>
        <w:t>r</w:t>
      </w:r>
      <w:r w:rsidR="00E328C4">
        <w:rPr>
          <w:sz w:val="24"/>
          <w:szCs w:val="24"/>
        </w:rPr>
        <w:t xml:space="preserve"> project falls within a wetland</w:t>
      </w:r>
      <w:r w:rsidR="00E9418E">
        <w:rPr>
          <w:sz w:val="24"/>
          <w:szCs w:val="24"/>
        </w:rPr>
        <w:t>. Fill out online form for NYS DEC Jurisdictional We</w:t>
      </w:r>
      <w:r w:rsidR="00384604">
        <w:rPr>
          <w:sz w:val="24"/>
          <w:szCs w:val="24"/>
        </w:rPr>
        <w:t>t</w:t>
      </w:r>
      <w:r w:rsidR="00E9418E">
        <w:rPr>
          <w:sz w:val="24"/>
          <w:szCs w:val="24"/>
        </w:rPr>
        <w:t>lands.</w:t>
      </w:r>
    </w:p>
    <w:p w14:paraId="74B9156E" w14:textId="7520C3A0" w:rsidR="000553A7" w:rsidRPr="000553A7" w:rsidRDefault="000553A7" w:rsidP="000553A7">
      <w:pPr>
        <w:pStyle w:val="ListParagraph"/>
        <w:rPr>
          <w:sz w:val="24"/>
          <w:szCs w:val="24"/>
        </w:rPr>
      </w:pPr>
    </w:p>
    <w:p w14:paraId="138E2989" w14:textId="77777777" w:rsidR="002126AD" w:rsidRDefault="002126AD" w:rsidP="002126AD">
      <w:pPr>
        <w:pStyle w:val="ListParagraph"/>
        <w:rPr>
          <w:sz w:val="24"/>
          <w:szCs w:val="24"/>
        </w:rPr>
      </w:pPr>
    </w:p>
    <w:p w14:paraId="4A2A09EE" w14:textId="77777777" w:rsidR="002126AD" w:rsidRDefault="002126AD" w:rsidP="002126AD">
      <w:pPr>
        <w:pStyle w:val="ListParagraph"/>
        <w:rPr>
          <w:sz w:val="24"/>
          <w:szCs w:val="24"/>
        </w:rPr>
      </w:pPr>
    </w:p>
    <w:p w14:paraId="2A9A3946" w14:textId="77777777" w:rsidR="002126AD" w:rsidRPr="00A10CA3" w:rsidRDefault="002126AD" w:rsidP="002126AD">
      <w:pPr>
        <w:pStyle w:val="ListParagraph"/>
        <w:rPr>
          <w:sz w:val="24"/>
          <w:szCs w:val="24"/>
        </w:rPr>
      </w:pPr>
    </w:p>
    <w:p w14:paraId="725D103F" w14:textId="77777777" w:rsidR="00A10CA3" w:rsidRDefault="00A10CA3">
      <w:pPr>
        <w:rPr>
          <w:sz w:val="24"/>
          <w:szCs w:val="24"/>
        </w:rPr>
      </w:pPr>
    </w:p>
    <w:p w14:paraId="364141BE" w14:textId="77777777" w:rsidR="00A10CA3" w:rsidRDefault="00A10CA3">
      <w:pPr>
        <w:rPr>
          <w:sz w:val="24"/>
          <w:szCs w:val="24"/>
        </w:rPr>
      </w:pPr>
    </w:p>
    <w:p w14:paraId="0318A865" w14:textId="77777777" w:rsidR="00397A4F" w:rsidRDefault="00397A4F">
      <w:pPr>
        <w:rPr>
          <w:sz w:val="24"/>
          <w:szCs w:val="24"/>
        </w:rPr>
      </w:pPr>
    </w:p>
    <w:p w14:paraId="67D8C84A" w14:textId="77777777" w:rsidR="00397A4F" w:rsidRDefault="00397A4F">
      <w:pPr>
        <w:rPr>
          <w:sz w:val="24"/>
          <w:szCs w:val="24"/>
        </w:rPr>
      </w:pPr>
    </w:p>
    <w:p w14:paraId="3AAB6A0D" w14:textId="77777777" w:rsidR="00F410D7" w:rsidRDefault="00F410D7">
      <w:pPr>
        <w:rPr>
          <w:sz w:val="24"/>
          <w:szCs w:val="24"/>
        </w:rPr>
      </w:pPr>
    </w:p>
    <w:p w14:paraId="33C94B80" w14:textId="6E343A6C" w:rsidR="00F410D7" w:rsidRDefault="00F410D7">
      <w:pPr>
        <w:rPr>
          <w:sz w:val="24"/>
          <w:szCs w:val="24"/>
        </w:rPr>
      </w:pPr>
    </w:p>
    <w:p w14:paraId="710FABBF" w14:textId="77777777" w:rsidR="00F410D7" w:rsidRDefault="00F410D7">
      <w:pPr>
        <w:rPr>
          <w:sz w:val="24"/>
          <w:szCs w:val="24"/>
        </w:rPr>
      </w:pPr>
    </w:p>
    <w:p w14:paraId="2D972CA0" w14:textId="77777777" w:rsidR="00880364" w:rsidRPr="00880364" w:rsidRDefault="00880364">
      <w:pPr>
        <w:rPr>
          <w:sz w:val="24"/>
          <w:szCs w:val="24"/>
        </w:rPr>
      </w:pPr>
    </w:p>
    <w:sectPr w:rsidR="00880364" w:rsidRPr="00880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06095"/>
    <w:multiLevelType w:val="hybridMultilevel"/>
    <w:tmpl w:val="12884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734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364"/>
    <w:rsid w:val="00026958"/>
    <w:rsid w:val="000442F7"/>
    <w:rsid w:val="00052C86"/>
    <w:rsid w:val="000553A7"/>
    <w:rsid w:val="00074171"/>
    <w:rsid w:val="00095883"/>
    <w:rsid w:val="000A4141"/>
    <w:rsid w:val="00105460"/>
    <w:rsid w:val="00111042"/>
    <w:rsid w:val="001D4043"/>
    <w:rsid w:val="001D5327"/>
    <w:rsid w:val="002126AD"/>
    <w:rsid w:val="00244819"/>
    <w:rsid w:val="002D7EBF"/>
    <w:rsid w:val="00374FBD"/>
    <w:rsid w:val="00384604"/>
    <w:rsid w:val="00397A4F"/>
    <w:rsid w:val="003C43EA"/>
    <w:rsid w:val="003D7DC7"/>
    <w:rsid w:val="00430BF7"/>
    <w:rsid w:val="004A4F63"/>
    <w:rsid w:val="00576B98"/>
    <w:rsid w:val="00593A0E"/>
    <w:rsid w:val="005C7BDB"/>
    <w:rsid w:val="005D08D3"/>
    <w:rsid w:val="005E2E37"/>
    <w:rsid w:val="005E7776"/>
    <w:rsid w:val="005F3740"/>
    <w:rsid w:val="0069452D"/>
    <w:rsid w:val="00734AB4"/>
    <w:rsid w:val="00746D6B"/>
    <w:rsid w:val="0075304B"/>
    <w:rsid w:val="007800E1"/>
    <w:rsid w:val="007E6A07"/>
    <w:rsid w:val="007F040C"/>
    <w:rsid w:val="008016E8"/>
    <w:rsid w:val="00880364"/>
    <w:rsid w:val="00885723"/>
    <w:rsid w:val="008C2B21"/>
    <w:rsid w:val="008E39B4"/>
    <w:rsid w:val="009060DA"/>
    <w:rsid w:val="00933DB2"/>
    <w:rsid w:val="00952578"/>
    <w:rsid w:val="009644B8"/>
    <w:rsid w:val="009D3AEE"/>
    <w:rsid w:val="00A10CA3"/>
    <w:rsid w:val="00A33A66"/>
    <w:rsid w:val="00AB75D8"/>
    <w:rsid w:val="00B377FF"/>
    <w:rsid w:val="00B40F7F"/>
    <w:rsid w:val="00B55B9A"/>
    <w:rsid w:val="00B95795"/>
    <w:rsid w:val="00B96CD2"/>
    <w:rsid w:val="00C5641E"/>
    <w:rsid w:val="00CE20CC"/>
    <w:rsid w:val="00CE7FF7"/>
    <w:rsid w:val="00D23535"/>
    <w:rsid w:val="00D46843"/>
    <w:rsid w:val="00E328C4"/>
    <w:rsid w:val="00E50B78"/>
    <w:rsid w:val="00E5152E"/>
    <w:rsid w:val="00E53AA1"/>
    <w:rsid w:val="00E57201"/>
    <w:rsid w:val="00E75F34"/>
    <w:rsid w:val="00E939FF"/>
    <w:rsid w:val="00E9418E"/>
    <w:rsid w:val="00EA6DE1"/>
    <w:rsid w:val="00EC3966"/>
    <w:rsid w:val="00F24856"/>
    <w:rsid w:val="00F410D7"/>
    <w:rsid w:val="00F64B56"/>
    <w:rsid w:val="00F81054"/>
    <w:rsid w:val="00FA1C95"/>
    <w:rsid w:val="00FE7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B7408"/>
  <w15:chartTrackingRefBased/>
  <w15:docId w15:val="{F05CAC83-9900-4068-83EA-86B3E5FB5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0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42F3C-BBEE-49F2-9CBB-A28280C70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Machias NewYork</dc:creator>
  <cp:keywords/>
  <dc:description/>
  <cp:lastModifiedBy>Machias NewYork</cp:lastModifiedBy>
  <cp:revision>2</cp:revision>
  <cp:lastPrinted>2026-01-14T14:58:00Z</cp:lastPrinted>
  <dcterms:created xsi:type="dcterms:W3CDTF">2026-01-14T14:58:00Z</dcterms:created>
  <dcterms:modified xsi:type="dcterms:W3CDTF">2026-01-14T14:58:00Z</dcterms:modified>
</cp:coreProperties>
</file>