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ADD96" w14:textId="6A0A2F2A" w:rsidR="008633EB" w:rsidRPr="008913E6" w:rsidRDefault="00ED39C0" w:rsidP="00ED39C0">
      <w:pPr>
        <w:jc w:val="center"/>
        <w:rPr>
          <w:b/>
          <w:bCs/>
          <w:sz w:val="24"/>
          <w:szCs w:val="24"/>
        </w:rPr>
      </w:pPr>
      <w:r w:rsidRPr="008913E6">
        <w:rPr>
          <w:b/>
          <w:bCs/>
          <w:sz w:val="24"/>
          <w:szCs w:val="24"/>
        </w:rPr>
        <w:t>TOWN OF NORTH COLLINS</w:t>
      </w:r>
    </w:p>
    <w:p w14:paraId="246AD842" w14:textId="5F7DDD5F" w:rsidR="00ED39C0" w:rsidRDefault="00ED39C0" w:rsidP="00ED39C0">
      <w:pPr>
        <w:jc w:val="center"/>
        <w:rPr>
          <w:sz w:val="24"/>
          <w:szCs w:val="24"/>
        </w:rPr>
      </w:pPr>
      <w:r w:rsidRPr="008913E6">
        <w:rPr>
          <w:b/>
          <w:bCs/>
          <w:sz w:val="24"/>
          <w:szCs w:val="24"/>
        </w:rPr>
        <w:t>NOTICE TO BIDDERS</w:t>
      </w:r>
    </w:p>
    <w:p w14:paraId="44477950" w14:textId="65FC19F5" w:rsidR="00ED39C0" w:rsidRDefault="00ED39C0" w:rsidP="00ED39C0">
      <w:pPr>
        <w:contextualSpacing/>
        <w:rPr>
          <w:sz w:val="24"/>
          <w:szCs w:val="24"/>
        </w:rPr>
      </w:pPr>
      <w:r>
        <w:rPr>
          <w:sz w:val="24"/>
          <w:szCs w:val="24"/>
        </w:rPr>
        <w:tab/>
        <w:t>The Town Board of the Town of North Collins will receive sealed bids pursuant to General Municipal Law Article 5-A for the following municipal contract until 4:00PM on Monday</w:t>
      </w:r>
      <w:r w:rsidR="008913E6">
        <w:rPr>
          <w:sz w:val="24"/>
          <w:szCs w:val="24"/>
        </w:rPr>
        <w:t xml:space="preserve">, </w:t>
      </w:r>
      <w:r w:rsidR="00C36AF6">
        <w:rPr>
          <w:sz w:val="24"/>
          <w:szCs w:val="24"/>
        </w:rPr>
        <w:t>December 14</w:t>
      </w:r>
      <w:r w:rsidR="008913E6">
        <w:rPr>
          <w:sz w:val="24"/>
          <w:szCs w:val="24"/>
        </w:rPr>
        <w:t>, 2026</w:t>
      </w:r>
      <w:r w:rsidR="00C36AF6">
        <w:rPr>
          <w:sz w:val="24"/>
          <w:szCs w:val="24"/>
        </w:rPr>
        <w:t xml:space="preserve"> (Updated date per resolution on 10/22/2026)</w:t>
      </w:r>
      <w:r w:rsidR="008913E6">
        <w:rPr>
          <w:sz w:val="24"/>
          <w:szCs w:val="24"/>
        </w:rPr>
        <w:t xml:space="preserve"> at the office of the Town Clerk, North Collins Town Hall, PO Box 2, 10569 Main Street, North Collins, NY 14111. Proposals may be mailed or hand delivered to the aforesaid office. </w:t>
      </w:r>
    </w:p>
    <w:p w14:paraId="013FBECF" w14:textId="77777777" w:rsidR="008913E6" w:rsidRDefault="008913E6" w:rsidP="00ED39C0">
      <w:pPr>
        <w:contextualSpacing/>
        <w:rPr>
          <w:sz w:val="24"/>
          <w:szCs w:val="24"/>
        </w:rPr>
      </w:pPr>
    </w:p>
    <w:p w14:paraId="40BC8646" w14:textId="07C895C6" w:rsidR="008913E6" w:rsidRDefault="008913E6" w:rsidP="00ED39C0">
      <w:pPr>
        <w:contextualSpacing/>
        <w:rPr>
          <w:sz w:val="24"/>
          <w:szCs w:val="24"/>
        </w:rPr>
      </w:pPr>
      <w:r>
        <w:rPr>
          <w:sz w:val="24"/>
          <w:szCs w:val="24"/>
        </w:rPr>
        <w:tab/>
        <w:t xml:space="preserve">This municipal contract invites sealed proposals from qualified insurance carriers, brokers and risk pools to provide comprehensive </w:t>
      </w:r>
      <w:r w:rsidRPr="008913E6">
        <w:rPr>
          <w:b/>
          <w:bCs/>
          <w:sz w:val="24"/>
          <w:szCs w:val="24"/>
        </w:rPr>
        <w:t>GENERAL LIABILITY (GL) and AUTOMOBILE INSURANCE COVERAGE</w:t>
      </w:r>
      <w:r w:rsidR="00F5404E">
        <w:rPr>
          <w:b/>
          <w:bCs/>
          <w:sz w:val="24"/>
          <w:szCs w:val="24"/>
        </w:rPr>
        <w:t xml:space="preserve"> </w:t>
      </w:r>
      <w:r w:rsidR="00F5404E" w:rsidRPr="00F5404E">
        <w:rPr>
          <w:sz w:val="24"/>
          <w:szCs w:val="24"/>
        </w:rPr>
        <w:t>for the Town of North Collins</w:t>
      </w:r>
      <w:r w:rsidR="00F5404E">
        <w:rPr>
          <w:sz w:val="24"/>
          <w:szCs w:val="24"/>
        </w:rPr>
        <w:t xml:space="preserve">, NY as further described in the Request for Proposals (RFP) provided be the Town. </w:t>
      </w:r>
    </w:p>
    <w:p w14:paraId="2107A83B" w14:textId="77777777" w:rsidR="00F5404E" w:rsidRDefault="00F5404E" w:rsidP="00ED39C0">
      <w:pPr>
        <w:contextualSpacing/>
        <w:rPr>
          <w:b/>
          <w:bCs/>
          <w:sz w:val="24"/>
          <w:szCs w:val="24"/>
        </w:rPr>
      </w:pPr>
    </w:p>
    <w:p w14:paraId="69C7E27F" w14:textId="5FDC9775" w:rsidR="00F5404E" w:rsidRDefault="008913E6" w:rsidP="00ED39C0">
      <w:pPr>
        <w:contextualSpacing/>
        <w:rPr>
          <w:sz w:val="24"/>
          <w:szCs w:val="24"/>
        </w:rPr>
      </w:pPr>
      <w:r>
        <w:rPr>
          <w:b/>
          <w:bCs/>
          <w:sz w:val="24"/>
          <w:szCs w:val="24"/>
        </w:rPr>
        <w:tab/>
      </w:r>
      <w:r>
        <w:rPr>
          <w:sz w:val="24"/>
          <w:szCs w:val="24"/>
        </w:rPr>
        <w:t>Contract speci</w:t>
      </w:r>
      <w:r w:rsidR="00F5404E">
        <w:rPr>
          <w:sz w:val="24"/>
          <w:szCs w:val="24"/>
        </w:rPr>
        <w:t>fications may be obtained free of charge at the office of the Town Clerk during regular business hours.</w:t>
      </w:r>
    </w:p>
    <w:p w14:paraId="14F9A6EE" w14:textId="77777777" w:rsidR="00C90509" w:rsidRDefault="00C90509" w:rsidP="00ED39C0">
      <w:pPr>
        <w:contextualSpacing/>
        <w:rPr>
          <w:sz w:val="24"/>
          <w:szCs w:val="24"/>
        </w:rPr>
      </w:pPr>
    </w:p>
    <w:p w14:paraId="2B8E5AE4" w14:textId="43980C25" w:rsidR="00C90509" w:rsidRPr="008913E6" w:rsidRDefault="00C90509" w:rsidP="00ED39C0">
      <w:pPr>
        <w:contextualSpacing/>
        <w:rPr>
          <w:sz w:val="24"/>
          <w:szCs w:val="24"/>
        </w:rPr>
      </w:pPr>
      <w:r>
        <w:rPr>
          <w:sz w:val="24"/>
          <w:szCs w:val="24"/>
        </w:rPr>
        <w:tab/>
        <w:t>All proposals must be submitted in a sealed envelope clearly marked “PROPOSAL FOR MUNICIPAL GENERAL LIABILITY &amp; AUTO INSURANCE”.</w:t>
      </w:r>
    </w:p>
    <w:p w14:paraId="1AEBA18E" w14:textId="77777777" w:rsidR="008913E6" w:rsidRDefault="008913E6" w:rsidP="00ED39C0">
      <w:pPr>
        <w:contextualSpacing/>
        <w:rPr>
          <w:b/>
          <w:bCs/>
          <w:sz w:val="24"/>
          <w:szCs w:val="24"/>
        </w:rPr>
      </w:pPr>
    </w:p>
    <w:p w14:paraId="3CD4E977" w14:textId="39760F5B" w:rsidR="008913E6" w:rsidRDefault="008913E6" w:rsidP="00ED39C0">
      <w:pPr>
        <w:contextualSpacing/>
        <w:rPr>
          <w:sz w:val="24"/>
          <w:szCs w:val="24"/>
        </w:rPr>
      </w:pPr>
      <w:r>
        <w:rPr>
          <w:b/>
          <w:bCs/>
          <w:sz w:val="24"/>
          <w:szCs w:val="24"/>
        </w:rPr>
        <w:tab/>
      </w:r>
      <w:r>
        <w:rPr>
          <w:sz w:val="24"/>
          <w:szCs w:val="24"/>
        </w:rPr>
        <w:t xml:space="preserve">All bids will be publicly opened and read at a regular meeting of the Town Board to be held on Monday, </w:t>
      </w:r>
      <w:r w:rsidR="00C36AF6">
        <w:rPr>
          <w:sz w:val="24"/>
          <w:szCs w:val="24"/>
        </w:rPr>
        <w:t xml:space="preserve">December 14, 2026 </w:t>
      </w:r>
      <w:r>
        <w:rPr>
          <w:sz w:val="24"/>
          <w:szCs w:val="24"/>
        </w:rPr>
        <w:t>at 6:</w:t>
      </w:r>
      <w:r w:rsidR="00C36AF6">
        <w:rPr>
          <w:sz w:val="24"/>
          <w:szCs w:val="24"/>
        </w:rPr>
        <w:t>15</w:t>
      </w:r>
      <w:r>
        <w:rPr>
          <w:sz w:val="24"/>
          <w:szCs w:val="24"/>
        </w:rPr>
        <w:t>PM at the North Collins Town Hall, 10569 Main Street, North Collins, NY 14111.</w:t>
      </w:r>
    </w:p>
    <w:p w14:paraId="72947DBD" w14:textId="77777777" w:rsidR="00C90509" w:rsidRDefault="00C90509" w:rsidP="00ED39C0">
      <w:pPr>
        <w:contextualSpacing/>
        <w:rPr>
          <w:sz w:val="24"/>
          <w:szCs w:val="24"/>
        </w:rPr>
      </w:pPr>
    </w:p>
    <w:p w14:paraId="75A35A60" w14:textId="33720E20" w:rsidR="00C90509" w:rsidRDefault="00C90509" w:rsidP="00ED39C0">
      <w:pPr>
        <w:contextualSpacing/>
        <w:rPr>
          <w:sz w:val="24"/>
          <w:szCs w:val="24"/>
        </w:rPr>
      </w:pPr>
      <w:r>
        <w:rPr>
          <w:sz w:val="24"/>
          <w:szCs w:val="24"/>
        </w:rPr>
        <w:tab/>
        <w:t xml:space="preserve">The Town of North Collins reserves the right to waive any informalities, reject any or all proposals, and award the contract in the best interest of the Town. </w:t>
      </w:r>
    </w:p>
    <w:p w14:paraId="16BDFA60" w14:textId="77777777" w:rsidR="00C90509" w:rsidRDefault="00C90509" w:rsidP="00ED39C0">
      <w:pPr>
        <w:contextualSpacing/>
        <w:rPr>
          <w:sz w:val="24"/>
          <w:szCs w:val="24"/>
        </w:rPr>
      </w:pPr>
    </w:p>
    <w:p w14:paraId="1D8E83BF" w14:textId="53AD6D54" w:rsidR="00C90509" w:rsidRDefault="00C90509" w:rsidP="00C90509">
      <w:pPr>
        <w:contextualSpacing/>
        <w:jc w:val="center"/>
        <w:rPr>
          <w:sz w:val="24"/>
          <w:szCs w:val="24"/>
        </w:rPr>
      </w:pPr>
      <w:r>
        <w:rPr>
          <w:sz w:val="24"/>
          <w:szCs w:val="24"/>
        </w:rPr>
        <w:t>Lynn M. DiVincenzo</w:t>
      </w:r>
    </w:p>
    <w:p w14:paraId="4A1FF3C8" w14:textId="1B35C443" w:rsidR="00C90509" w:rsidRDefault="00C90509" w:rsidP="00C90509">
      <w:pPr>
        <w:contextualSpacing/>
        <w:jc w:val="center"/>
        <w:rPr>
          <w:sz w:val="24"/>
          <w:szCs w:val="24"/>
        </w:rPr>
      </w:pPr>
      <w:r>
        <w:rPr>
          <w:sz w:val="24"/>
          <w:szCs w:val="24"/>
        </w:rPr>
        <w:t>Town Clerk, Town of North Collins</w:t>
      </w:r>
    </w:p>
    <w:p w14:paraId="1E2847EF" w14:textId="461513B1" w:rsidR="00C90509" w:rsidRPr="008913E6" w:rsidRDefault="00C90509" w:rsidP="00C90509">
      <w:pPr>
        <w:contextualSpacing/>
        <w:jc w:val="center"/>
        <w:rPr>
          <w:sz w:val="24"/>
          <w:szCs w:val="24"/>
        </w:rPr>
      </w:pPr>
      <w:r>
        <w:rPr>
          <w:sz w:val="24"/>
          <w:szCs w:val="24"/>
        </w:rPr>
        <w:t>(716) 337-3391</w:t>
      </w:r>
    </w:p>
    <w:sectPr w:rsidR="00C90509" w:rsidRPr="008913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9C0"/>
    <w:rsid w:val="002529C1"/>
    <w:rsid w:val="00306BF3"/>
    <w:rsid w:val="00401AB2"/>
    <w:rsid w:val="00417BFE"/>
    <w:rsid w:val="0057349A"/>
    <w:rsid w:val="007F1D6B"/>
    <w:rsid w:val="00825810"/>
    <w:rsid w:val="008633EB"/>
    <w:rsid w:val="008913E6"/>
    <w:rsid w:val="009E1BE3"/>
    <w:rsid w:val="00C36AF6"/>
    <w:rsid w:val="00C90509"/>
    <w:rsid w:val="00E16719"/>
    <w:rsid w:val="00ED39C0"/>
    <w:rsid w:val="00ED3D44"/>
    <w:rsid w:val="00F54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4DDF9"/>
  <w15:chartTrackingRefBased/>
  <w15:docId w15:val="{2229CC8E-030F-4335-BC0E-5652D8CAD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Heading1">
    <w:name w:val="heading 1"/>
    <w:basedOn w:val="Normal"/>
    <w:next w:val="Normal"/>
    <w:link w:val="Heading1Char"/>
    <w:uiPriority w:val="9"/>
    <w:qFormat/>
    <w:rsid w:val="00ED39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39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9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9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9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9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9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9C0"/>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9C0"/>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9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9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9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9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9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9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9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9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9C0"/>
    <w:rPr>
      <w:rFonts w:eastAsiaTheme="majorEastAsia" w:cstheme="majorBidi"/>
      <w:color w:val="272727" w:themeColor="text1" w:themeTint="D8"/>
    </w:rPr>
  </w:style>
  <w:style w:type="paragraph" w:styleId="Title">
    <w:name w:val="Title"/>
    <w:basedOn w:val="Normal"/>
    <w:next w:val="Normal"/>
    <w:link w:val="TitleChar"/>
    <w:uiPriority w:val="10"/>
    <w:qFormat/>
    <w:rsid w:val="00ED39C0"/>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9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9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9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9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39C0"/>
    <w:rPr>
      <w:i/>
      <w:iCs/>
      <w:color w:val="404040" w:themeColor="text1" w:themeTint="BF"/>
    </w:rPr>
  </w:style>
  <w:style w:type="paragraph" w:styleId="ListParagraph">
    <w:name w:val="List Paragraph"/>
    <w:basedOn w:val="Normal"/>
    <w:uiPriority w:val="34"/>
    <w:qFormat/>
    <w:rsid w:val="00ED39C0"/>
    <w:pPr>
      <w:ind w:left="720"/>
      <w:contextualSpacing/>
    </w:pPr>
  </w:style>
  <w:style w:type="character" w:styleId="IntenseEmphasis">
    <w:name w:val="Intense Emphasis"/>
    <w:basedOn w:val="DefaultParagraphFont"/>
    <w:uiPriority w:val="21"/>
    <w:qFormat/>
    <w:rsid w:val="00ED39C0"/>
    <w:rPr>
      <w:i/>
      <w:iCs/>
      <w:color w:val="0F4761" w:themeColor="accent1" w:themeShade="BF"/>
    </w:rPr>
  </w:style>
  <w:style w:type="paragraph" w:styleId="IntenseQuote">
    <w:name w:val="Intense Quote"/>
    <w:basedOn w:val="Normal"/>
    <w:next w:val="Normal"/>
    <w:link w:val="IntenseQuoteChar"/>
    <w:uiPriority w:val="30"/>
    <w:qFormat/>
    <w:rsid w:val="00ED39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9C0"/>
    <w:rPr>
      <w:i/>
      <w:iCs/>
      <w:color w:val="0F4761" w:themeColor="accent1" w:themeShade="BF"/>
    </w:rPr>
  </w:style>
  <w:style w:type="character" w:styleId="IntenseReference">
    <w:name w:val="Intense Reference"/>
    <w:basedOn w:val="DefaultParagraphFont"/>
    <w:uiPriority w:val="32"/>
    <w:qFormat/>
    <w:rsid w:val="00ED39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Kibler</dc:creator>
  <cp:keywords/>
  <dc:description/>
  <cp:lastModifiedBy>Lynn Divincenzo</cp:lastModifiedBy>
  <cp:revision>2</cp:revision>
  <cp:lastPrinted>2026-10-06T15:55:00Z</cp:lastPrinted>
  <dcterms:created xsi:type="dcterms:W3CDTF">2026-10-23T13:42:00Z</dcterms:created>
  <dcterms:modified xsi:type="dcterms:W3CDTF">2026-10-23T13:42:00Z</dcterms:modified>
</cp:coreProperties>
</file>