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5.3.0 -->
  <w:body>
    <w:p w:rsidR="00EC7855" w14:paraId="7C7F2D7B" w14:textId="77777777"/>
    <w:p w:rsidR="00EC7855" w14:paraId="3600BDD9" w14:textId="77777777"/>
    <w:p w:rsidR="00EC7855" w14:paraId="557FF28A" w14:textId="77777777"/>
    <w:p w:rsidR="00EC7855" w14:paraId="288887A1" w14:textId="77777777"/>
    <w:p w:rsidR="00EC7855" w:rsidRPr="008B5E11" w:rsidP="008B5E11" w14:paraId="18C7E9C2" w14:textId="77777777">
      <w:pPr>
        <w:tabs>
          <w:tab w:val="left" w:pos="4320"/>
        </w:tabs>
        <w:ind w:left="720"/>
        <w:jc w:val="center"/>
        <w:rPr>
          <w:rFonts w:ascii="Verdana" w:hAnsi="Verdana"/>
        </w:rPr>
      </w:pPr>
      <w:r w:rsidRPr="008B5E11">
        <w:rPr>
          <w:rFonts w:ascii="Verdana" w:hAnsi="Verdana"/>
        </w:rPr>
        <w:t>Legal Notice</w:t>
      </w:r>
    </w:p>
    <w:p w:rsidR="00EC7855" w:rsidRPr="008B5E11" w:rsidP="008B5E11" w14:paraId="485F68C7" w14:textId="77777777">
      <w:pPr>
        <w:tabs>
          <w:tab w:val="left" w:pos="4320"/>
        </w:tabs>
        <w:ind w:left="720"/>
        <w:jc w:val="center"/>
        <w:rPr>
          <w:rFonts w:ascii="Verdana" w:hAnsi="Verdana"/>
        </w:rPr>
      </w:pPr>
      <w:r w:rsidRPr="008B5E11">
        <w:rPr>
          <w:rFonts w:ascii="Verdana" w:hAnsi="Verdana"/>
        </w:rPr>
        <w:t xml:space="preserve">Town of </w:t>
      </w:r>
      <w:r w:rsidR="00C85B06">
        <w:rPr>
          <w:rFonts w:ascii="Verdana" w:hAnsi="Verdana"/>
        </w:rPr>
        <w:t>North Collins</w:t>
      </w:r>
    </w:p>
    <w:p w:rsidR="00396A62" w:rsidP="008B5E11" w14:paraId="0F438811" w14:textId="77777777">
      <w:pPr>
        <w:tabs>
          <w:tab w:val="left" w:pos="4320"/>
        </w:tabs>
        <w:ind w:left="720"/>
        <w:jc w:val="center"/>
        <w:rPr>
          <w:rFonts w:ascii="Verdana" w:hAnsi="Verdana"/>
        </w:rPr>
      </w:pPr>
      <w:r w:rsidRPr="008B5E11">
        <w:rPr>
          <w:rFonts w:ascii="Verdana" w:hAnsi="Verdana"/>
        </w:rPr>
        <w:t>Notice of Completion and Filing of</w:t>
      </w:r>
      <w:r w:rsidR="00D04331">
        <w:rPr>
          <w:rFonts w:ascii="Verdana" w:hAnsi="Verdana"/>
        </w:rPr>
        <w:t xml:space="preserve"> </w:t>
      </w:r>
      <w:r w:rsidRPr="008B5E11">
        <w:rPr>
          <w:rFonts w:ascii="Verdana" w:hAnsi="Verdana"/>
        </w:rPr>
        <w:t>Assessment Roll</w:t>
      </w:r>
    </w:p>
    <w:p w:rsidR="00EC7855" w:rsidRPr="008B5E11" w:rsidP="008B5E11" w14:paraId="2CC7ABA0" w14:textId="77777777">
      <w:pPr>
        <w:tabs>
          <w:tab w:val="left" w:pos="4320"/>
        </w:tabs>
        <w:ind w:left="720"/>
        <w:jc w:val="center"/>
        <w:rPr>
          <w:rFonts w:ascii="Verdana" w:hAnsi="Verdana"/>
        </w:rPr>
      </w:pPr>
      <w:r>
        <w:rPr>
          <w:rFonts w:ascii="Verdana" w:hAnsi="Verdana"/>
        </w:rPr>
        <w:t>After Grievance Day</w:t>
      </w:r>
    </w:p>
    <w:p w:rsidR="00EC7855" w:rsidRPr="008B5E11" w:rsidP="008B5E11" w14:paraId="030FDC7D" w14:textId="77777777">
      <w:pPr>
        <w:tabs>
          <w:tab w:val="left" w:pos="4320"/>
        </w:tabs>
        <w:ind w:left="720"/>
        <w:jc w:val="center"/>
        <w:rPr>
          <w:rFonts w:ascii="Verdana" w:hAnsi="Verdana"/>
        </w:rPr>
      </w:pPr>
      <w:r w:rsidRPr="008B5E11">
        <w:rPr>
          <w:rFonts w:ascii="Verdana" w:hAnsi="Verdana"/>
        </w:rPr>
        <w:t>(Real Property Tax Law, Sec. 516)</w:t>
      </w:r>
    </w:p>
    <w:p w:rsidR="00EC7855" w:rsidRPr="008B5E11" w:rsidP="008B5E11" w14:paraId="128A6634" w14:textId="77777777">
      <w:pPr>
        <w:tabs>
          <w:tab w:val="left" w:pos="4320"/>
        </w:tabs>
        <w:ind w:left="720"/>
        <w:rPr>
          <w:rFonts w:ascii="Verdana" w:hAnsi="Verdana"/>
        </w:rPr>
      </w:pPr>
    </w:p>
    <w:p w:rsidR="004F4121" w:rsidRPr="008B5E11" w:rsidP="008B5E11" w14:paraId="627F949C" w14:textId="4B16EF30">
      <w:pPr>
        <w:tabs>
          <w:tab w:val="left" w:pos="4320"/>
        </w:tabs>
        <w:ind w:left="720"/>
        <w:jc w:val="both"/>
        <w:rPr>
          <w:rFonts w:ascii="Verdana" w:hAnsi="Verdana"/>
        </w:rPr>
      </w:pPr>
      <w:r w:rsidRPr="008B5E11">
        <w:rPr>
          <w:rFonts w:ascii="Verdana" w:hAnsi="Verdana"/>
        </w:rPr>
        <w:t xml:space="preserve">Notice is hereby given that the Assessment Roll for the Town of </w:t>
      </w:r>
      <w:r w:rsidR="0097258F">
        <w:rPr>
          <w:rFonts w:ascii="Verdana" w:hAnsi="Verdana"/>
        </w:rPr>
        <w:t>North Collins</w:t>
      </w:r>
      <w:r w:rsidRPr="008B5E11">
        <w:rPr>
          <w:rFonts w:ascii="Verdana" w:hAnsi="Verdana"/>
        </w:rPr>
        <w:t xml:space="preserve">, County of Erie, for the year </w:t>
      </w:r>
      <w:r w:rsidR="000A0EBA">
        <w:rPr>
          <w:rFonts w:ascii="Verdana" w:hAnsi="Verdana"/>
        </w:rPr>
        <w:t>20</w:t>
      </w:r>
      <w:r w:rsidR="00D04331">
        <w:rPr>
          <w:rFonts w:ascii="Verdana" w:hAnsi="Verdana"/>
        </w:rPr>
        <w:t>2</w:t>
      </w:r>
      <w:r w:rsidR="00F86309">
        <w:rPr>
          <w:rFonts w:ascii="Verdana" w:hAnsi="Verdana"/>
        </w:rPr>
        <w:t>6</w:t>
      </w:r>
      <w:r w:rsidRPr="008B5E11">
        <w:rPr>
          <w:rFonts w:ascii="Verdana" w:hAnsi="Verdana"/>
        </w:rPr>
        <w:t xml:space="preserve"> has been completed by the undersigned assessor and that a copy has been</w:t>
      </w:r>
      <w:r w:rsidR="00E902A5">
        <w:rPr>
          <w:rFonts w:ascii="Verdana" w:hAnsi="Verdana"/>
        </w:rPr>
        <w:t xml:space="preserve"> filed </w:t>
      </w:r>
      <w:r w:rsidRPr="008B5E11">
        <w:rPr>
          <w:rFonts w:ascii="Verdana" w:hAnsi="Verdana"/>
        </w:rPr>
        <w:t>at the</w:t>
      </w:r>
      <w:r w:rsidRPr="008B5E11">
        <w:rPr>
          <w:rFonts w:ascii="Verdana" w:hAnsi="Verdana"/>
        </w:rPr>
        <w:t xml:space="preserve"> </w:t>
      </w:r>
      <w:r w:rsidR="00C85B06">
        <w:rPr>
          <w:rFonts w:ascii="Verdana" w:hAnsi="Verdana"/>
        </w:rPr>
        <w:t>North Collins</w:t>
      </w:r>
      <w:r w:rsidRPr="008B5E11">
        <w:rPr>
          <w:rFonts w:ascii="Verdana" w:hAnsi="Verdana"/>
        </w:rPr>
        <w:t xml:space="preserve"> Town</w:t>
      </w:r>
      <w:r w:rsidRPr="008B5E11">
        <w:rPr>
          <w:rFonts w:ascii="Verdana" w:hAnsi="Verdana"/>
        </w:rPr>
        <w:t xml:space="preserve"> Hall at </w:t>
      </w:r>
      <w:r w:rsidR="0097258F">
        <w:rPr>
          <w:rFonts w:ascii="Verdana" w:hAnsi="Verdana"/>
        </w:rPr>
        <w:t>10569 Main Street</w:t>
      </w:r>
      <w:r w:rsidRPr="008B5E11">
        <w:rPr>
          <w:rFonts w:ascii="Verdana" w:hAnsi="Verdana"/>
        </w:rPr>
        <w:t xml:space="preserve">, </w:t>
      </w:r>
      <w:r w:rsidR="0097258F">
        <w:rPr>
          <w:rFonts w:ascii="Verdana" w:hAnsi="Verdana"/>
        </w:rPr>
        <w:t>North Collins</w:t>
      </w:r>
      <w:r w:rsidR="00D04331">
        <w:rPr>
          <w:rFonts w:ascii="Verdana" w:hAnsi="Verdana"/>
        </w:rPr>
        <w:t>,</w:t>
      </w:r>
      <w:r w:rsidRPr="008B5E11">
        <w:rPr>
          <w:rFonts w:ascii="Verdana" w:hAnsi="Verdana"/>
        </w:rPr>
        <w:t xml:space="preserve"> NY, where the same will remain open to public inspection for fifteen days</w:t>
      </w:r>
      <w:r w:rsidRPr="008B5E11" w:rsidR="00FE1AE1">
        <w:rPr>
          <w:rFonts w:ascii="Verdana" w:hAnsi="Verdana"/>
        </w:rPr>
        <w:t xml:space="preserve"> between the hours of </w:t>
      </w:r>
      <w:r w:rsidR="00D04331">
        <w:rPr>
          <w:rFonts w:ascii="Verdana" w:hAnsi="Verdana"/>
        </w:rPr>
        <w:t>10</w:t>
      </w:r>
      <w:r w:rsidRPr="008B5E11" w:rsidR="00FE1AE1">
        <w:rPr>
          <w:rFonts w:ascii="Verdana" w:hAnsi="Verdana"/>
        </w:rPr>
        <w:t xml:space="preserve">:00am and </w:t>
      </w:r>
      <w:r w:rsidRPr="008B5E11">
        <w:rPr>
          <w:rFonts w:ascii="Verdana" w:hAnsi="Verdana"/>
        </w:rPr>
        <w:t>4</w:t>
      </w:r>
      <w:r w:rsidRPr="008B5E11" w:rsidR="00FE1AE1">
        <w:rPr>
          <w:rFonts w:ascii="Verdana" w:hAnsi="Verdana"/>
        </w:rPr>
        <w:t xml:space="preserve">:00pm or on-line at </w:t>
      </w:r>
      <w:hyperlink r:id="rId4" w:history="1">
        <w:r w:rsidRPr="00797057" w:rsidR="00C85B06">
          <w:rPr>
            <w:rStyle w:val="Hyperlink"/>
            <w:rFonts w:ascii="Verdana" w:hAnsi="Verdana"/>
          </w:rPr>
          <w:t>www.</w:t>
        </w:r>
        <w:r w:rsidR="00F86309">
          <w:rPr>
            <w:rStyle w:val="Hyperlink"/>
            <w:rFonts w:ascii="Verdana" w:hAnsi="Verdana"/>
          </w:rPr>
          <w:t>townof</w:t>
        </w:r>
        <w:r w:rsidRPr="00797057" w:rsidR="00C85B06">
          <w:rPr>
            <w:rStyle w:val="Hyperlink"/>
            <w:rFonts w:ascii="Verdana" w:hAnsi="Verdana"/>
          </w:rPr>
          <w:t>northcollinsny.</w:t>
        </w:r>
        <w:r w:rsidR="00F86309">
          <w:rPr>
            <w:rStyle w:val="Hyperlink"/>
            <w:rFonts w:ascii="Verdana" w:hAnsi="Verdana"/>
          </w:rPr>
          <w:t>gov</w:t>
        </w:r>
      </w:hyperlink>
    </w:p>
    <w:p w:rsidR="004F4121" w:rsidRPr="008B5E11" w:rsidP="008B5E11" w14:paraId="53750C99" w14:textId="77777777">
      <w:pPr>
        <w:tabs>
          <w:tab w:val="left" w:pos="4320"/>
        </w:tabs>
        <w:ind w:left="720"/>
        <w:rPr>
          <w:rFonts w:ascii="Verdana" w:hAnsi="Verdana"/>
        </w:rPr>
      </w:pPr>
    </w:p>
    <w:p w:rsidR="008B5E11" w:rsidP="008B5E11" w14:paraId="4C7120F3" w14:textId="16A65FAE">
      <w:pPr>
        <w:tabs>
          <w:tab w:val="left" w:pos="4320"/>
        </w:tabs>
        <w:ind w:left="720"/>
        <w:rPr>
          <w:rFonts w:ascii="Verdana" w:hAnsi="Verdana"/>
        </w:rPr>
      </w:pPr>
      <w:r w:rsidRPr="008B5E11">
        <w:rPr>
          <w:rFonts w:ascii="Verdana" w:hAnsi="Verdana"/>
        </w:rPr>
        <w:t xml:space="preserve">Dated July 1, </w:t>
      </w:r>
      <w:r w:rsidR="000A0EBA">
        <w:rPr>
          <w:rFonts w:ascii="Verdana" w:hAnsi="Verdana"/>
        </w:rPr>
        <w:t>20</w:t>
      </w:r>
      <w:r w:rsidR="00D04331">
        <w:rPr>
          <w:rFonts w:ascii="Verdana" w:hAnsi="Verdana"/>
        </w:rPr>
        <w:t>2</w:t>
      </w:r>
      <w:r w:rsidR="00F86309">
        <w:rPr>
          <w:rFonts w:ascii="Verdana" w:hAnsi="Verdana"/>
        </w:rPr>
        <w:t>6</w:t>
      </w:r>
      <w:r>
        <w:rPr>
          <w:rFonts w:ascii="Verdana" w:hAnsi="Verdana"/>
        </w:rPr>
        <w:tab/>
      </w:r>
      <w:r w:rsidRPr="008B5E11">
        <w:rPr>
          <w:rFonts w:ascii="Verdana" w:hAnsi="Verdana"/>
        </w:rPr>
        <w:t>Jeneen M.</w:t>
      </w:r>
      <w:r w:rsidR="00D04331">
        <w:rPr>
          <w:rFonts w:ascii="Verdana" w:hAnsi="Verdana"/>
        </w:rPr>
        <w:t xml:space="preserve"> Hill</w:t>
      </w:r>
      <w:r w:rsidRPr="008B5E11" w:rsidR="00FE6917">
        <w:rPr>
          <w:rFonts w:ascii="Verdana" w:hAnsi="Verdana"/>
        </w:rPr>
        <w:t>, SCA</w:t>
      </w:r>
    </w:p>
    <w:p w:rsidR="00EC7855" w:rsidRPr="008B5E11" w:rsidP="008B5E11" w14:paraId="2B09DC2D" w14:textId="77777777">
      <w:pPr>
        <w:tabs>
          <w:tab w:val="left" w:pos="4320"/>
        </w:tabs>
        <w:ind w:left="720"/>
        <w:rPr>
          <w:rFonts w:ascii="Verdana" w:hAnsi="Verdana"/>
        </w:rPr>
      </w:pPr>
      <w:r>
        <w:rPr>
          <w:rFonts w:ascii="Verdana" w:hAnsi="Verdana"/>
        </w:rPr>
        <w:tab/>
      </w:r>
      <w:r w:rsidRPr="008B5E11" w:rsidR="00FE6917">
        <w:rPr>
          <w:rFonts w:ascii="Verdana" w:hAnsi="Verdana"/>
        </w:rPr>
        <w:t xml:space="preserve">Town of </w:t>
      </w:r>
      <w:r w:rsidR="00C85B06">
        <w:rPr>
          <w:rFonts w:ascii="Verdana" w:hAnsi="Verdana"/>
        </w:rPr>
        <w:t>North Collins</w:t>
      </w:r>
      <w:r w:rsidR="0097258F">
        <w:rPr>
          <w:rFonts w:ascii="Verdana" w:hAnsi="Verdana"/>
        </w:rPr>
        <w:t xml:space="preserve"> </w:t>
      </w:r>
      <w:r w:rsidR="00D04331">
        <w:rPr>
          <w:rFonts w:ascii="Verdana" w:hAnsi="Verdana"/>
        </w:rPr>
        <w:t>Assess</w:t>
      </w:r>
      <w:r w:rsidRPr="008B5E11" w:rsidR="00FE6917">
        <w:rPr>
          <w:rFonts w:ascii="Verdana" w:hAnsi="Verdana"/>
        </w:rPr>
        <w:t>or</w:t>
      </w:r>
    </w:p>
    <w:p w:rsidR="00FE6917" w:rsidRPr="008B5E11" w:rsidP="008B5E11" w14:paraId="34507248" w14:textId="77777777">
      <w:pPr>
        <w:tabs>
          <w:tab w:val="left" w:pos="4320"/>
        </w:tabs>
        <w:ind w:left="720" w:firstLine="720"/>
        <w:rPr>
          <w:rFonts w:ascii="Verdana" w:hAnsi="Verdana"/>
        </w:rPr>
      </w:pPr>
      <w:r w:rsidRPr="008B5E11">
        <w:rPr>
          <w:rFonts w:ascii="Verdana" w:hAnsi="Verdana"/>
        </w:rPr>
        <w:tab/>
      </w:r>
      <w:r w:rsidRPr="008B5E11">
        <w:rPr>
          <w:rFonts w:ascii="Verdana" w:hAnsi="Verdana"/>
        </w:rPr>
        <w:tab/>
      </w:r>
      <w:r w:rsidRPr="008B5E11">
        <w:rPr>
          <w:rFonts w:ascii="Verdana" w:hAnsi="Verdana"/>
        </w:rPr>
        <w:tab/>
      </w:r>
      <w:r w:rsidRPr="008B5E11">
        <w:rPr>
          <w:rFonts w:ascii="Verdana" w:hAnsi="Verdana"/>
        </w:rPr>
        <w:tab/>
      </w:r>
    </w:p>
    <w:sectPr w:rsidSect="00090B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B31"/>
    <w:rsid w:val="00090BB2"/>
    <w:rsid w:val="000A0EBA"/>
    <w:rsid w:val="002017C1"/>
    <w:rsid w:val="00236EB0"/>
    <w:rsid w:val="002A4684"/>
    <w:rsid w:val="00334B9F"/>
    <w:rsid w:val="003417C4"/>
    <w:rsid w:val="00387761"/>
    <w:rsid w:val="00396A62"/>
    <w:rsid w:val="004F4121"/>
    <w:rsid w:val="00712B31"/>
    <w:rsid w:val="00797057"/>
    <w:rsid w:val="007E2755"/>
    <w:rsid w:val="00815115"/>
    <w:rsid w:val="00833291"/>
    <w:rsid w:val="008B5E11"/>
    <w:rsid w:val="0097258F"/>
    <w:rsid w:val="00C76C42"/>
    <w:rsid w:val="00C85B06"/>
    <w:rsid w:val="00D04331"/>
    <w:rsid w:val="00DD6D88"/>
    <w:rsid w:val="00E24CE0"/>
    <w:rsid w:val="00E333E1"/>
    <w:rsid w:val="00E902A5"/>
    <w:rsid w:val="00EC7855"/>
    <w:rsid w:val="00F3420E"/>
    <w:rsid w:val="00F86309"/>
    <w:rsid w:val="00FE1AE1"/>
    <w:rsid w:val="00FE6917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567013"/>
  <w15:docId w15:val="{8D52CEC4-7BF9-425D-BF50-8BFA3D82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F4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1/___http://www.northcollinsny.gov___.YXAzOnRvd25vZm5vcnRoY29sbGluczpjOm9mZmljZTM2NV9lbWFpbHNfYXR0YWNobWVudDpiMTQwNTRiMzE4ODJjNmE3ZDc1OTU2Y2ZiY2M4ODZkNzo3OjVmNjA6MDY0OTY3MjQxOWZhMTBkNjE1NTI1Yzk5NGU1YTQ0Nzc2MDRmNTkzNmNkMTZjYTY4OTc2NGJmZWVkMGEyNzY3MjpwOlQ6Tg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Town of Boston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assessor</dc:creator>
  <cp:lastModifiedBy>Jeneen Hill</cp:lastModifiedBy>
  <cp:revision>4</cp:revision>
  <cp:lastPrinted>2009-06-01T14:22:00Z</cp:lastPrinted>
  <dcterms:created xsi:type="dcterms:W3CDTF">2024-06-26T13:55:00Z</dcterms:created>
  <dcterms:modified xsi:type="dcterms:W3CDTF">2026-06-12T15:25:00Z</dcterms:modified>
</cp:coreProperties>
</file>