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68F" w14:textId="241FE955" w:rsidR="00C122D4" w:rsidRPr="006F4421" w:rsidRDefault="00664E14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 w:rsidRPr="006F4421">
        <w:rPr>
          <w:i/>
          <w:iCs/>
          <w:sz w:val="20"/>
          <w:szCs w:val="20"/>
        </w:rPr>
        <w:t xml:space="preserve">Allegany </w:t>
      </w:r>
      <w:r w:rsidR="001C4637">
        <w:rPr>
          <w:i/>
          <w:iCs/>
          <w:sz w:val="20"/>
          <w:szCs w:val="20"/>
        </w:rPr>
        <w:t>County Industrial Development Agency</w:t>
      </w:r>
    </w:p>
    <w:p w14:paraId="6BD995F5" w14:textId="7E528663" w:rsidR="00664E14" w:rsidRDefault="00626D33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July</w:t>
      </w:r>
      <w:r w:rsidR="00BA6BD3">
        <w:rPr>
          <w:i/>
          <w:iCs/>
          <w:sz w:val="20"/>
          <w:szCs w:val="20"/>
        </w:rPr>
        <w:t xml:space="preserve"> </w:t>
      </w:r>
      <w:r w:rsidR="00A64E9E">
        <w:rPr>
          <w:i/>
          <w:iCs/>
          <w:sz w:val="20"/>
          <w:szCs w:val="20"/>
        </w:rPr>
        <w:t>2026</w:t>
      </w:r>
    </w:p>
    <w:p w14:paraId="0E4A6548" w14:textId="77777777" w:rsidR="00A81795" w:rsidRPr="00A81795" w:rsidRDefault="00A81795" w:rsidP="00A81795">
      <w:pPr>
        <w:spacing w:line="240" w:lineRule="auto"/>
      </w:pPr>
    </w:p>
    <w:p w14:paraId="5FABD053" w14:textId="47B2CB62" w:rsidR="00664E14" w:rsidRPr="00347D26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Allegany </w:t>
      </w:r>
      <w:r w:rsidR="001C4637"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County Industrial Development Agency</w:t>
      </w:r>
    </w:p>
    <w:p w14:paraId="0D284A5C" w14:textId="6B726CE4" w:rsidR="00664E14" w:rsidRPr="00347D26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MEETING</w:t>
      </w:r>
    </w:p>
    <w:p w14:paraId="6CB3B2AB" w14:textId="0C11A275" w:rsidR="006F4421" w:rsidRPr="00A81795" w:rsidRDefault="00626D33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July 9</w:t>
      </w:r>
      <w:r w:rsidR="00425586">
        <w:rPr>
          <w:rFonts w:cstheme="minorHAnsi"/>
          <w:i/>
          <w:iCs/>
          <w:sz w:val="24"/>
          <w:szCs w:val="24"/>
        </w:rPr>
        <w:t>, 2026</w:t>
      </w:r>
    </w:p>
    <w:p w14:paraId="22C9C6FB" w14:textId="7E55A3E3" w:rsidR="006F4421" w:rsidRPr="00347D26" w:rsidRDefault="00A42696" w:rsidP="00F016F0">
      <w:pPr>
        <w:spacing w:after="0"/>
        <w:jc w:val="center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Crossroads Conference Center, Belmont, New York 14813</w:t>
      </w:r>
    </w:p>
    <w:p w14:paraId="7EC2B124" w14:textId="74FDDDBE" w:rsidR="00A42696" w:rsidRPr="00347D26" w:rsidRDefault="00A42696" w:rsidP="00F016F0">
      <w:pPr>
        <w:spacing w:after="0"/>
        <w:jc w:val="center"/>
        <w:rPr>
          <w:rFonts w:cstheme="minorHAnsi"/>
          <w:i/>
          <w:iCs/>
          <w:sz w:val="22"/>
          <w:szCs w:val="22"/>
        </w:rPr>
      </w:pPr>
      <w:r w:rsidRPr="00347D26">
        <w:rPr>
          <w:rFonts w:cstheme="minorHAnsi"/>
          <w:i/>
          <w:iCs/>
          <w:sz w:val="22"/>
          <w:szCs w:val="22"/>
        </w:rPr>
        <w:t>ACIDA.org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D0473D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OPENING REMARKS</w:t>
      </w:r>
    </w:p>
    <w:p w14:paraId="67F555B5" w14:textId="115D3F9A" w:rsidR="00F016F0" w:rsidRPr="00D0473D" w:rsidRDefault="00446014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 xml:space="preserve">Steven Mauro, </w:t>
      </w:r>
      <w:r w:rsidR="00F016F0" w:rsidRPr="00D0473D">
        <w:rPr>
          <w:rFonts w:asciiTheme="majorHAnsi" w:hAnsiTheme="majorHAnsi" w:cstheme="majorHAnsi"/>
          <w:sz w:val="22"/>
          <w:szCs w:val="22"/>
        </w:rPr>
        <w:t>Chair</w:t>
      </w:r>
      <w:r w:rsidR="00ED00D1" w:rsidRPr="00D0473D">
        <w:rPr>
          <w:rFonts w:asciiTheme="majorHAnsi" w:hAnsiTheme="majorHAnsi" w:cstheme="majorHAnsi"/>
          <w:sz w:val="22"/>
          <w:szCs w:val="22"/>
        </w:rPr>
        <w:t>person</w:t>
      </w:r>
      <w:r w:rsidR="00F016F0" w:rsidRPr="00D0473D">
        <w:rPr>
          <w:rFonts w:asciiTheme="majorHAnsi" w:hAnsiTheme="majorHAnsi" w:cstheme="majorHAnsi"/>
          <w:sz w:val="22"/>
          <w:szCs w:val="22"/>
        </w:rPr>
        <w:t xml:space="preserve"> called the board meeting to order</w:t>
      </w:r>
      <w:r w:rsidR="00A81795" w:rsidRPr="00D0473D">
        <w:rPr>
          <w:rFonts w:asciiTheme="majorHAnsi" w:hAnsiTheme="majorHAnsi" w:cstheme="majorHAnsi"/>
          <w:sz w:val="22"/>
          <w:szCs w:val="22"/>
        </w:rPr>
        <w:t xml:space="preserve"> at</w:t>
      </w:r>
      <w:r w:rsidR="00F016F0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AE116E" w:rsidRPr="00D0473D">
        <w:rPr>
          <w:rFonts w:asciiTheme="majorHAnsi" w:hAnsiTheme="majorHAnsi" w:cstheme="majorHAnsi"/>
          <w:sz w:val="22"/>
          <w:szCs w:val="22"/>
        </w:rPr>
        <w:t>10</w:t>
      </w:r>
      <w:r w:rsidR="00F016F0" w:rsidRPr="00D0473D">
        <w:rPr>
          <w:rFonts w:asciiTheme="majorHAnsi" w:hAnsiTheme="majorHAnsi" w:cstheme="majorHAnsi"/>
          <w:sz w:val="22"/>
          <w:szCs w:val="22"/>
        </w:rPr>
        <w:t>am</w:t>
      </w:r>
      <w:r w:rsidR="00022689">
        <w:rPr>
          <w:rFonts w:asciiTheme="majorHAnsi" w:hAnsiTheme="majorHAnsi" w:cstheme="majorHAnsi"/>
          <w:sz w:val="22"/>
          <w:szCs w:val="22"/>
        </w:rPr>
        <w:t xml:space="preserve"> and had everyone introduce themselves.</w:t>
      </w:r>
    </w:p>
    <w:p w14:paraId="1D8530F0" w14:textId="428FCE83" w:rsidR="00F016F0" w:rsidRPr="00D0473D" w:rsidRDefault="00446014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 xml:space="preserve">Board Members </w:t>
      </w:r>
      <w:r w:rsidR="00F016F0" w:rsidRPr="00D0473D">
        <w:rPr>
          <w:rFonts w:asciiTheme="majorHAnsi" w:hAnsiTheme="majorHAnsi" w:cstheme="majorHAnsi"/>
          <w:sz w:val="22"/>
          <w:szCs w:val="22"/>
        </w:rPr>
        <w:t>Present:</w:t>
      </w:r>
      <w:r w:rsidR="0066027D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Pr="00D0473D">
        <w:rPr>
          <w:rFonts w:asciiTheme="majorHAnsi" w:hAnsiTheme="majorHAnsi" w:cstheme="majorHAnsi"/>
          <w:sz w:val="22"/>
          <w:szCs w:val="22"/>
        </w:rPr>
        <w:t>Joseph Hart</w:t>
      </w:r>
      <w:r w:rsidR="0066027D" w:rsidRPr="00D0473D">
        <w:rPr>
          <w:rFonts w:asciiTheme="majorHAnsi" w:hAnsiTheme="majorHAnsi" w:cstheme="majorHAnsi"/>
          <w:sz w:val="22"/>
          <w:szCs w:val="22"/>
        </w:rPr>
        <w:t>, Vice Chairperson; Doug</w:t>
      </w:r>
      <w:r w:rsidRPr="00D0473D">
        <w:rPr>
          <w:rFonts w:asciiTheme="majorHAnsi" w:hAnsiTheme="majorHAnsi" w:cstheme="majorHAnsi"/>
          <w:sz w:val="22"/>
          <w:szCs w:val="22"/>
        </w:rPr>
        <w:t>las</w:t>
      </w:r>
      <w:r w:rsidR="0066027D" w:rsidRPr="00D0473D">
        <w:rPr>
          <w:rFonts w:asciiTheme="majorHAnsi" w:hAnsiTheme="majorHAnsi" w:cstheme="majorHAnsi"/>
          <w:sz w:val="22"/>
          <w:szCs w:val="22"/>
        </w:rPr>
        <w:t xml:space="preserve"> Frank, Treasurer; John Ricci</w:t>
      </w:r>
      <w:r w:rsidRPr="00D0473D">
        <w:rPr>
          <w:rFonts w:asciiTheme="majorHAnsi" w:hAnsiTheme="majorHAnsi" w:cstheme="majorHAnsi"/>
          <w:sz w:val="22"/>
          <w:szCs w:val="22"/>
        </w:rPr>
        <w:t>; Thomas McElheny; William Meunier</w:t>
      </w:r>
    </w:p>
    <w:p w14:paraId="58813DD6" w14:textId="3D40246A" w:rsidR="00F016F0" w:rsidRPr="00D0473D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Absent:</w:t>
      </w:r>
      <w:r w:rsidR="00347D26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DA3022">
        <w:rPr>
          <w:rFonts w:asciiTheme="majorHAnsi" w:hAnsiTheme="majorHAnsi" w:cstheme="majorHAnsi"/>
          <w:sz w:val="22"/>
          <w:szCs w:val="22"/>
        </w:rPr>
        <w:t>Terri Ross</w:t>
      </w:r>
      <w:r w:rsidR="00A075B3">
        <w:rPr>
          <w:rFonts w:asciiTheme="majorHAnsi" w:hAnsiTheme="majorHAnsi" w:cstheme="majorHAnsi"/>
          <w:sz w:val="22"/>
          <w:szCs w:val="22"/>
        </w:rPr>
        <w:t>, Secretary</w:t>
      </w:r>
    </w:p>
    <w:p w14:paraId="17F0A76B" w14:textId="1AD5B026" w:rsidR="00F016F0" w:rsidRPr="00D0473D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By Telephone:</w:t>
      </w:r>
    </w:p>
    <w:p w14:paraId="043FE451" w14:textId="69A9096E" w:rsidR="00D0473D" w:rsidRPr="00D0473D" w:rsidRDefault="00F016F0" w:rsidP="00D0473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By Teams:</w:t>
      </w:r>
      <w:r w:rsidR="009777E4" w:rsidRPr="009777E4">
        <w:rPr>
          <w:rFonts w:asciiTheme="majorHAnsi" w:hAnsiTheme="majorHAnsi" w:cstheme="majorHAnsi"/>
          <w:sz w:val="22"/>
          <w:szCs w:val="22"/>
        </w:rPr>
        <w:t xml:space="preserve"> </w:t>
      </w:r>
      <w:r w:rsidR="009777E4" w:rsidRPr="00D0473D">
        <w:rPr>
          <w:rFonts w:asciiTheme="majorHAnsi" w:hAnsiTheme="majorHAnsi" w:cstheme="majorHAnsi"/>
          <w:sz w:val="22"/>
          <w:szCs w:val="22"/>
        </w:rPr>
        <w:t xml:space="preserve">Steven Mauro, Chairperson; </w:t>
      </w:r>
      <w:r w:rsidR="0066027D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E03366" w:rsidRPr="00D0473D">
        <w:rPr>
          <w:rFonts w:asciiTheme="majorHAnsi" w:hAnsiTheme="majorHAnsi" w:cstheme="majorHAnsi"/>
          <w:sz w:val="22"/>
          <w:szCs w:val="22"/>
        </w:rPr>
        <w:t>Edmund Russell III, Esq. Hodgson Russ LLP</w:t>
      </w:r>
    </w:p>
    <w:p w14:paraId="0D40DF5F" w14:textId="43BF2CF6" w:rsidR="00F016F0" w:rsidRPr="00D0473D" w:rsidRDefault="00F016F0" w:rsidP="00D0473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Others present:  Dr. Craig Clark, AC</w:t>
      </w:r>
      <w:r w:rsidR="004B1A9F" w:rsidRPr="00D0473D">
        <w:rPr>
          <w:rFonts w:asciiTheme="majorHAnsi" w:hAnsiTheme="majorHAnsi" w:cstheme="majorHAnsi"/>
          <w:sz w:val="22"/>
          <w:szCs w:val="22"/>
        </w:rPr>
        <w:t>IDA</w:t>
      </w:r>
      <w:r w:rsidRPr="00D0473D">
        <w:rPr>
          <w:rFonts w:asciiTheme="majorHAnsi" w:hAnsiTheme="majorHAnsi" w:cstheme="majorHAnsi"/>
          <w:sz w:val="22"/>
          <w:szCs w:val="22"/>
        </w:rPr>
        <w:t xml:space="preserve"> Executive Director; Barb Benjamin, AC</w:t>
      </w:r>
      <w:r w:rsidR="004B1A9F" w:rsidRPr="00D0473D">
        <w:rPr>
          <w:rFonts w:asciiTheme="majorHAnsi" w:hAnsiTheme="majorHAnsi" w:cstheme="majorHAnsi"/>
          <w:sz w:val="22"/>
          <w:szCs w:val="22"/>
        </w:rPr>
        <w:t>IDA</w:t>
      </w:r>
      <w:r w:rsidRPr="00D0473D">
        <w:rPr>
          <w:rFonts w:asciiTheme="majorHAnsi" w:hAnsiTheme="majorHAnsi" w:cstheme="majorHAnsi"/>
          <w:sz w:val="22"/>
          <w:szCs w:val="22"/>
        </w:rPr>
        <w:t xml:space="preserve"> Operations Director;</w:t>
      </w:r>
      <w:r w:rsidR="0066027D" w:rsidRPr="00D0473D">
        <w:rPr>
          <w:rFonts w:asciiTheme="majorHAnsi" w:hAnsiTheme="majorHAnsi" w:cstheme="majorHAnsi"/>
          <w:sz w:val="22"/>
          <w:szCs w:val="22"/>
        </w:rPr>
        <w:t xml:space="preserve"> Melissa Pingitore, ACIDA Assistant Director;</w:t>
      </w:r>
      <w:r w:rsidR="00BB2413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DA3022">
        <w:rPr>
          <w:rFonts w:asciiTheme="majorHAnsi" w:hAnsiTheme="majorHAnsi" w:cstheme="majorHAnsi"/>
          <w:sz w:val="22"/>
          <w:szCs w:val="22"/>
        </w:rPr>
        <w:t>Mike Healy, AC Legislator</w:t>
      </w:r>
    </w:p>
    <w:p w14:paraId="5B6F6C2B" w14:textId="12513BE2" w:rsidR="00F016F0" w:rsidRPr="00D0473D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BOARD MINUTES</w:t>
      </w:r>
    </w:p>
    <w:p w14:paraId="45798D76" w14:textId="658FC0AD" w:rsidR="00F016F0" w:rsidRDefault="00F016F0" w:rsidP="00F016F0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A motion was made by</w:t>
      </w:r>
      <w:r w:rsidR="000F1B75">
        <w:rPr>
          <w:rFonts w:asciiTheme="majorHAnsi" w:hAnsiTheme="majorHAnsi" w:cstheme="majorHAnsi"/>
          <w:b/>
          <w:bCs/>
          <w:sz w:val="22"/>
          <w:szCs w:val="22"/>
        </w:rPr>
        <w:t xml:space="preserve"> Joseph Hart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and seconded by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E66478">
        <w:rPr>
          <w:rFonts w:asciiTheme="majorHAnsi" w:hAnsiTheme="majorHAnsi" w:cstheme="majorHAnsi"/>
          <w:b/>
          <w:bCs/>
          <w:sz w:val="22"/>
          <w:szCs w:val="22"/>
        </w:rPr>
        <w:t xml:space="preserve">John Ricci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to approve the </w:t>
      </w:r>
      <w:r w:rsidR="00DA3022">
        <w:rPr>
          <w:rFonts w:asciiTheme="majorHAnsi" w:hAnsiTheme="majorHAnsi" w:cstheme="majorHAnsi"/>
          <w:b/>
          <w:bCs/>
          <w:sz w:val="22"/>
          <w:szCs w:val="22"/>
        </w:rPr>
        <w:t>Ju</w:t>
      </w:r>
      <w:r w:rsidR="000F1B75">
        <w:rPr>
          <w:rFonts w:asciiTheme="majorHAnsi" w:hAnsiTheme="majorHAnsi" w:cstheme="majorHAnsi"/>
          <w:b/>
          <w:bCs/>
          <w:sz w:val="22"/>
          <w:szCs w:val="22"/>
        </w:rPr>
        <w:t>ne 11,</w:t>
      </w:r>
      <w:r w:rsidR="00340B14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2026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minutes.  </w:t>
      </w:r>
      <w:r w:rsidR="00E86823">
        <w:rPr>
          <w:rFonts w:asciiTheme="majorHAnsi" w:hAnsiTheme="majorHAnsi" w:cstheme="majorHAnsi"/>
          <w:b/>
          <w:bCs/>
          <w:sz w:val="22"/>
          <w:szCs w:val="22"/>
        </w:rPr>
        <w:t>Disussion</w:t>
      </w:r>
      <w:r w:rsidR="00E66478">
        <w:rPr>
          <w:rFonts w:asciiTheme="majorHAnsi" w:hAnsiTheme="majorHAnsi" w:cstheme="majorHAnsi"/>
          <w:b/>
          <w:bCs/>
          <w:sz w:val="22"/>
          <w:szCs w:val="22"/>
        </w:rPr>
        <w:t xml:space="preserve"> was </w:t>
      </w:r>
      <w:r w:rsidR="00F03E37">
        <w:rPr>
          <w:rFonts w:asciiTheme="majorHAnsi" w:hAnsiTheme="majorHAnsi" w:cstheme="majorHAnsi"/>
          <w:b/>
          <w:bCs/>
          <w:sz w:val="22"/>
          <w:szCs w:val="22"/>
        </w:rPr>
        <w:t>to have</w:t>
      </w:r>
      <w:r w:rsidR="00E66478">
        <w:rPr>
          <w:rFonts w:asciiTheme="majorHAnsi" w:hAnsiTheme="majorHAnsi" w:cstheme="majorHAnsi"/>
          <w:b/>
          <w:bCs/>
          <w:sz w:val="22"/>
          <w:szCs w:val="22"/>
        </w:rPr>
        <w:t xml:space="preserve"> the Finance Committee Minutes included in </w:t>
      </w:r>
      <w:r w:rsidR="000E252E">
        <w:rPr>
          <w:rFonts w:asciiTheme="majorHAnsi" w:hAnsiTheme="majorHAnsi" w:cstheme="majorHAnsi"/>
          <w:b/>
          <w:bCs/>
          <w:sz w:val="22"/>
          <w:szCs w:val="22"/>
        </w:rPr>
        <w:t>future</w:t>
      </w:r>
      <w:r w:rsidR="006B7055">
        <w:rPr>
          <w:rFonts w:asciiTheme="majorHAnsi" w:hAnsiTheme="majorHAnsi" w:cstheme="majorHAnsi"/>
          <w:b/>
          <w:bCs/>
          <w:sz w:val="22"/>
          <w:szCs w:val="22"/>
        </w:rPr>
        <w:t xml:space="preserve"> IDA Board packet</w:t>
      </w:r>
      <w:r w:rsidR="000E252E">
        <w:rPr>
          <w:rFonts w:asciiTheme="majorHAnsi" w:hAnsiTheme="majorHAnsi" w:cstheme="majorHAnsi"/>
          <w:b/>
          <w:bCs/>
          <w:sz w:val="22"/>
          <w:szCs w:val="22"/>
        </w:rPr>
        <w:t>s</w:t>
      </w:r>
      <w:r w:rsidR="006B7055">
        <w:rPr>
          <w:rFonts w:asciiTheme="majorHAnsi" w:hAnsiTheme="majorHAnsi" w:cstheme="majorHAnsi"/>
          <w:b/>
          <w:bCs/>
          <w:sz w:val="22"/>
          <w:szCs w:val="22"/>
        </w:rPr>
        <w:t xml:space="preserve">.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 Approved/passed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6B7055">
        <w:rPr>
          <w:rFonts w:asciiTheme="majorHAnsi" w:hAnsiTheme="majorHAnsi" w:cstheme="majorHAnsi"/>
          <w:b/>
          <w:bCs/>
          <w:sz w:val="22"/>
          <w:szCs w:val="22"/>
        </w:rPr>
        <w:t>6</w:t>
      </w:r>
      <w:r w:rsidR="00BF601D">
        <w:rPr>
          <w:rFonts w:asciiTheme="majorHAnsi" w:hAnsiTheme="majorHAnsi" w:cstheme="majorHAnsi"/>
          <w:b/>
          <w:bCs/>
          <w:sz w:val="22"/>
          <w:szCs w:val="22"/>
        </w:rPr>
        <w:t>-0 (1 absent)</w:t>
      </w:r>
      <w:r w:rsidR="005F4B03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</w:p>
    <w:p w14:paraId="11E30C9B" w14:textId="77777777" w:rsidR="001B4FE2" w:rsidRDefault="001B4FE2" w:rsidP="001B4FE2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02FCB7FD" w14:textId="77777777" w:rsidR="001B4FE2" w:rsidRPr="00D0473D" w:rsidRDefault="001B4FE2" w:rsidP="001B4F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TREASURERS REPORT</w:t>
      </w:r>
    </w:p>
    <w:p w14:paraId="738FE86E" w14:textId="5202A2BC" w:rsidR="001B4FE2" w:rsidRPr="00B802BB" w:rsidRDefault="001B4FE2" w:rsidP="001B4FE2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Finance Committee Report</w:t>
      </w:r>
      <w:r w:rsidR="00CC1739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</w:t>
      </w:r>
      <w:r w:rsidR="00FA0986">
        <w:rPr>
          <w:rFonts w:asciiTheme="majorHAnsi" w:hAnsiTheme="majorHAnsi" w:cstheme="majorHAnsi"/>
          <w:sz w:val="22"/>
          <w:szCs w:val="22"/>
        </w:rPr>
        <w:t xml:space="preserve"> - </w:t>
      </w:r>
      <w:r w:rsidR="000033BB">
        <w:rPr>
          <w:rFonts w:asciiTheme="majorHAnsi" w:hAnsiTheme="majorHAnsi" w:cstheme="majorHAnsi"/>
          <w:sz w:val="22"/>
          <w:szCs w:val="22"/>
        </w:rPr>
        <w:t xml:space="preserve">Douglas </w:t>
      </w:r>
      <w:r w:rsidR="00E15E67">
        <w:rPr>
          <w:rFonts w:asciiTheme="majorHAnsi" w:hAnsiTheme="majorHAnsi" w:cstheme="majorHAnsi"/>
          <w:sz w:val="22"/>
          <w:szCs w:val="22"/>
        </w:rPr>
        <w:t xml:space="preserve">reported the Finance Committee met before </w:t>
      </w:r>
      <w:r w:rsidR="00655ADE">
        <w:rPr>
          <w:rFonts w:asciiTheme="majorHAnsi" w:hAnsiTheme="majorHAnsi" w:cstheme="majorHAnsi"/>
          <w:sz w:val="22"/>
          <w:szCs w:val="22"/>
        </w:rPr>
        <w:t>the IDA</w:t>
      </w:r>
      <w:r w:rsidR="00E15E67">
        <w:rPr>
          <w:rFonts w:asciiTheme="majorHAnsi" w:hAnsiTheme="majorHAnsi" w:cstheme="majorHAnsi"/>
          <w:sz w:val="22"/>
          <w:szCs w:val="22"/>
        </w:rPr>
        <w:t xml:space="preserve"> meeting and </w:t>
      </w:r>
      <w:r w:rsidR="000033BB">
        <w:rPr>
          <w:rFonts w:asciiTheme="majorHAnsi" w:hAnsiTheme="majorHAnsi" w:cstheme="majorHAnsi"/>
          <w:sz w:val="22"/>
          <w:szCs w:val="22"/>
        </w:rPr>
        <w:t>re</w:t>
      </w:r>
      <w:r w:rsidR="002F74CE">
        <w:rPr>
          <w:rFonts w:asciiTheme="majorHAnsi" w:hAnsiTheme="majorHAnsi" w:cstheme="majorHAnsi"/>
          <w:sz w:val="22"/>
          <w:szCs w:val="22"/>
        </w:rPr>
        <w:t xml:space="preserve">viewed the financial reports </w:t>
      </w:r>
      <w:r w:rsidR="00E15E67">
        <w:rPr>
          <w:rFonts w:asciiTheme="majorHAnsi" w:hAnsiTheme="majorHAnsi" w:cstheme="majorHAnsi"/>
          <w:sz w:val="22"/>
          <w:szCs w:val="22"/>
        </w:rPr>
        <w:t>that were presented</w:t>
      </w:r>
      <w:r w:rsidR="005F72A3">
        <w:rPr>
          <w:rFonts w:asciiTheme="majorHAnsi" w:hAnsiTheme="majorHAnsi" w:cstheme="majorHAnsi"/>
          <w:sz w:val="22"/>
          <w:szCs w:val="22"/>
        </w:rPr>
        <w:t>.</w:t>
      </w:r>
      <w:r w:rsidR="00E15E67">
        <w:rPr>
          <w:rFonts w:asciiTheme="majorHAnsi" w:hAnsiTheme="majorHAnsi" w:cstheme="majorHAnsi"/>
          <w:sz w:val="22"/>
          <w:szCs w:val="22"/>
        </w:rPr>
        <w:t xml:space="preserve">  </w:t>
      </w:r>
      <w:r w:rsidR="005F72A3"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72D4C00A" w14:textId="33807356" w:rsidR="001B4FE2" w:rsidRPr="00D0473D" w:rsidRDefault="001B4FE2" w:rsidP="001B4FE2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Finance Committee Review - </w:t>
      </w: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Banking and Financial Summary </w:t>
      </w:r>
      <w:r w:rsidR="00CC1739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</w:t>
      </w:r>
    </w:p>
    <w:p w14:paraId="6A9220AF" w14:textId="6DC5571F" w:rsidR="001B4FE2" w:rsidRPr="00A9240D" w:rsidRDefault="001B4FE2" w:rsidP="00A9240D">
      <w:pPr>
        <w:pStyle w:val="ListParagraph"/>
        <w:numPr>
          <w:ilvl w:val="0"/>
          <w:numId w:val="25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A9240D">
        <w:rPr>
          <w:rFonts w:asciiTheme="majorHAnsi" w:hAnsiTheme="majorHAnsi" w:cstheme="majorHAnsi"/>
          <w:i/>
          <w:iCs/>
          <w:sz w:val="22"/>
          <w:szCs w:val="22"/>
          <w:u w:val="single"/>
        </w:rPr>
        <w:t>Balance Sheet; Profit &amp; Loss; Expense Abstract – Transactions by Vendor; CD Bank Statements</w:t>
      </w:r>
      <w:r w:rsidRPr="00A9240D">
        <w:rPr>
          <w:rFonts w:asciiTheme="majorHAnsi" w:hAnsiTheme="majorHAnsi" w:cstheme="majorHAnsi"/>
          <w:sz w:val="22"/>
          <w:szCs w:val="22"/>
        </w:rPr>
        <w:t xml:space="preserve">  - </w:t>
      </w:r>
      <w:r w:rsidR="00524989" w:rsidRPr="00A9240D">
        <w:rPr>
          <w:rFonts w:asciiTheme="majorHAnsi" w:hAnsiTheme="majorHAnsi" w:cstheme="majorHAnsi"/>
          <w:sz w:val="22"/>
          <w:szCs w:val="22"/>
        </w:rPr>
        <w:t>Douglas reported that the Finance Committee</w:t>
      </w:r>
      <w:r w:rsidR="003561CD" w:rsidRPr="00A9240D">
        <w:rPr>
          <w:rFonts w:asciiTheme="majorHAnsi" w:hAnsiTheme="majorHAnsi" w:cstheme="majorHAnsi"/>
          <w:sz w:val="22"/>
          <w:szCs w:val="22"/>
        </w:rPr>
        <w:t xml:space="preserve"> recommends the IDA Board accept the Financial Reports and </w:t>
      </w:r>
      <w:r w:rsidR="00527007" w:rsidRPr="00A9240D">
        <w:rPr>
          <w:rFonts w:asciiTheme="majorHAnsi" w:hAnsiTheme="majorHAnsi" w:cstheme="majorHAnsi"/>
          <w:sz w:val="22"/>
          <w:szCs w:val="22"/>
        </w:rPr>
        <w:t>a</w:t>
      </w:r>
      <w:r w:rsidR="003561CD" w:rsidRPr="00A9240D">
        <w:rPr>
          <w:rFonts w:asciiTheme="majorHAnsi" w:hAnsiTheme="majorHAnsi" w:cstheme="majorHAnsi"/>
          <w:sz w:val="22"/>
          <w:szCs w:val="22"/>
        </w:rPr>
        <w:t>pprove</w:t>
      </w:r>
      <w:r w:rsidR="00527007" w:rsidRPr="00A9240D">
        <w:rPr>
          <w:rFonts w:asciiTheme="majorHAnsi" w:hAnsiTheme="majorHAnsi" w:cstheme="majorHAnsi"/>
          <w:sz w:val="22"/>
          <w:szCs w:val="22"/>
        </w:rPr>
        <w:t xml:space="preserve"> the Transaction by Vendor</w:t>
      </w:r>
      <w:r w:rsidR="003A2468" w:rsidRPr="00A9240D">
        <w:rPr>
          <w:rFonts w:asciiTheme="majorHAnsi" w:hAnsiTheme="majorHAnsi" w:cstheme="majorHAnsi"/>
          <w:sz w:val="22"/>
          <w:szCs w:val="22"/>
        </w:rPr>
        <w:t>s Summary to pay the monthly bills of $3647.04.</w:t>
      </w:r>
      <w:r w:rsidR="006D1E72" w:rsidRPr="00A9240D">
        <w:rPr>
          <w:rFonts w:asciiTheme="majorHAnsi" w:hAnsiTheme="majorHAnsi" w:cstheme="majorHAnsi"/>
          <w:sz w:val="22"/>
          <w:szCs w:val="22"/>
        </w:rPr>
        <w:t xml:space="preserve">  </w:t>
      </w:r>
      <w:r w:rsidR="00DD756B" w:rsidRPr="00A9240D">
        <w:rPr>
          <w:rFonts w:asciiTheme="majorHAnsi" w:hAnsiTheme="majorHAnsi" w:cstheme="majorHAnsi"/>
          <w:b/>
          <w:bCs/>
          <w:sz w:val="22"/>
          <w:szCs w:val="22"/>
        </w:rPr>
        <w:t>A motion was made by Thomas McElheny and seconded by William Meunier to approve the Financial Reports and pay the bills totaling $3,647.04 as recommended by the Finance Committee.  No discussion.  Approved/passed 6-0 (1 absent)</w:t>
      </w:r>
      <w:r w:rsidR="00DD4A3F" w:rsidRPr="00A9240D">
        <w:rPr>
          <w:rFonts w:asciiTheme="majorHAnsi" w:hAnsiTheme="majorHAnsi" w:cstheme="majorHAnsi"/>
          <w:b/>
          <w:bCs/>
          <w:sz w:val="22"/>
          <w:szCs w:val="22"/>
        </w:rPr>
        <w:t xml:space="preserve">.  </w:t>
      </w:r>
      <w:r w:rsidR="006D1E72" w:rsidRPr="00A9240D">
        <w:rPr>
          <w:rFonts w:asciiTheme="majorHAnsi" w:hAnsiTheme="majorHAnsi" w:cstheme="majorHAnsi"/>
          <w:sz w:val="22"/>
          <w:szCs w:val="22"/>
        </w:rPr>
        <w:t>The Finance Committee also recommends the IDA Board approves renewing the CDARS CD that matures July 23, 2026</w:t>
      </w:r>
      <w:r w:rsidR="00D81D36" w:rsidRPr="00A9240D">
        <w:rPr>
          <w:rFonts w:asciiTheme="majorHAnsi" w:hAnsiTheme="majorHAnsi" w:cstheme="majorHAnsi"/>
          <w:sz w:val="22"/>
          <w:szCs w:val="22"/>
        </w:rPr>
        <w:t>, at the 7</w:t>
      </w:r>
      <w:r w:rsidR="005B0921" w:rsidRPr="00A9240D">
        <w:rPr>
          <w:rFonts w:asciiTheme="majorHAnsi" w:hAnsiTheme="majorHAnsi" w:cstheme="majorHAnsi"/>
          <w:sz w:val="22"/>
          <w:szCs w:val="22"/>
        </w:rPr>
        <w:t>-</w:t>
      </w:r>
      <w:r w:rsidR="00D81D36" w:rsidRPr="00A9240D">
        <w:rPr>
          <w:rFonts w:asciiTheme="majorHAnsi" w:hAnsiTheme="majorHAnsi" w:cstheme="majorHAnsi"/>
          <w:sz w:val="22"/>
          <w:szCs w:val="22"/>
        </w:rPr>
        <w:t>month rate of 3.10%</w:t>
      </w:r>
      <w:r w:rsidR="006929EA" w:rsidRPr="00A9240D">
        <w:rPr>
          <w:rFonts w:asciiTheme="majorHAnsi" w:hAnsiTheme="majorHAnsi" w:cstheme="majorHAnsi"/>
          <w:sz w:val="22"/>
          <w:szCs w:val="22"/>
        </w:rPr>
        <w:t xml:space="preserve">.  The CD will now be a Bank CD vs a CDARS CD because of the Premier Business Connect </w:t>
      </w:r>
      <w:r w:rsidR="00512066" w:rsidRPr="00A9240D">
        <w:rPr>
          <w:rFonts w:asciiTheme="majorHAnsi" w:hAnsiTheme="majorHAnsi" w:cstheme="majorHAnsi"/>
          <w:sz w:val="22"/>
          <w:szCs w:val="22"/>
        </w:rPr>
        <w:t>Banking Accounts.  The Bank will honor the CDARS CD rates of 3.10%</w:t>
      </w:r>
      <w:r w:rsidR="00D81D36" w:rsidRPr="00A9240D">
        <w:rPr>
          <w:rFonts w:asciiTheme="majorHAnsi" w:hAnsiTheme="majorHAnsi" w:cstheme="majorHAnsi"/>
          <w:sz w:val="22"/>
          <w:szCs w:val="22"/>
        </w:rPr>
        <w:t xml:space="preserve"> for 7-months </w:t>
      </w:r>
      <w:r w:rsidR="005D6793" w:rsidRPr="00A9240D">
        <w:rPr>
          <w:rFonts w:asciiTheme="majorHAnsi" w:hAnsiTheme="majorHAnsi" w:cstheme="majorHAnsi"/>
          <w:sz w:val="22"/>
          <w:szCs w:val="22"/>
        </w:rPr>
        <w:t xml:space="preserve">and </w:t>
      </w:r>
      <w:r w:rsidR="00024F25" w:rsidRPr="00A9240D">
        <w:rPr>
          <w:rFonts w:asciiTheme="majorHAnsi" w:hAnsiTheme="majorHAnsi" w:cstheme="majorHAnsi"/>
          <w:sz w:val="22"/>
          <w:szCs w:val="22"/>
        </w:rPr>
        <w:t xml:space="preserve">2.5% </w:t>
      </w:r>
      <w:r w:rsidR="005B0921" w:rsidRPr="00A9240D">
        <w:rPr>
          <w:rFonts w:asciiTheme="majorHAnsi" w:hAnsiTheme="majorHAnsi" w:cstheme="majorHAnsi"/>
          <w:sz w:val="22"/>
          <w:szCs w:val="22"/>
        </w:rPr>
        <w:t xml:space="preserve">for </w:t>
      </w:r>
      <w:r w:rsidR="005D6793" w:rsidRPr="00A9240D">
        <w:rPr>
          <w:rFonts w:asciiTheme="majorHAnsi" w:hAnsiTheme="majorHAnsi" w:cstheme="majorHAnsi"/>
          <w:sz w:val="22"/>
          <w:szCs w:val="22"/>
        </w:rPr>
        <w:t>13-months</w:t>
      </w:r>
      <w:r w:rsidR="005B0921" w:rsidRPr="00A9240D">
        <w:rPr>
          <w:rFonts w:asciiTheme="majorHAnsi" w:hAnsiTheme="majorHAnsi" w:cstheme="majorHAnsi"/>
          <w:sz w:val="22"/>
          <w:szCs w:val="22"/>
        </w:rPr>
        <w:t>.</w:t>
      </w:r>
      <w:r w:rsidR="001F0246">
        <w:rPr>
          <w:rFonts w:asciiTheme="majorHAnsi" w:hAnsiTheme="majorHAnsi" w:cstheme="majorHAnsi"/>
          <w:sz w:val="22"/>
          <w:szCs w:val="22"/>
        </w:rPr>
        <w:t xml:space="preserve">  </w:t>
      </w:r>
      <w:r w:rsidR="001F0246">
        <w:rPr>
          <w:rFonts w:asciiTheme="majorHAnsi" w:hAnsiTheme="majorHAnsi" w:cstheme="majorHAnsi"/>
          <w:b/>
          <w:bCs/>
          <w:sz w:val="22"/>
          <w:szCs w:val="22"/>
        </w:rPr>
        <w:t xml:space="preserve">A </w:t>
      </w:r>
      <w:r w:rsidR="001F0246">
        <w:rPr>
          <w:rFonts w:asciiTheme="majorHAnsi" w:hAnsiTheme="majorHAnsi" w:cstheme="majorHAnsi"/>
          <w:b/>
          <w:bCs/>
          <w:sz w:val="22"/>
          <w:szCs w:val="22"/>
        </w:rPr>
        <w:lastRenderedPageBreak/>
        <w:t xml:space="preserve">motion was made by </w:t>
      </w:r>
      <w:r w:rsidR="00103ACC">
        <w:rPr>
          <w:rFonts w:asciiTheme="majorHAnsi" w:hAnsiTheme="majorHAnsi" w:cstheme="majorHAnsi"/>
          <w:b/>
          <w:bCs/>
          <w:sz w:val="22"/>
          <w:szCs w:val="22"/>
        </w:rPr>
        <w:t>Joseph Hart and seconded by John Ricci to renew the CD at the 7-month rate of 3.10% as recommended by the Finance Committee.  No discussion.  Approved/passed 6-0 (1 absent)</w:t>
      </w:r>
      <w:r w:rsidR="00DE708C">
        <w:rPr>
          <w:rFonts w:asciiTheme="majorHAnsi" w:hAnsiTheme="majorHAnsi" w:cstheme="majorHAnsi"/>
          <w:b/>
          <w:bCs/>
          <w:sz w:val="22"/>
          <w:szCs w:val="22"/>
        </w:rPr>
        <w:t>.</w:t>
      </w:r>
    </w:p>
    <w:p w14:paraId="6477FC36" w14:textId="77777777" w:rsidR="00CC1739" w:rsidRPr="00084548" w:rsidRDefault="00CC1739" w:rsidP="00CC1739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53FE8FA8" w14:textId="5155DD10" w:rsidR="000A3DD2" w:rsidRPr="00D0473D" w:rsidRDefault="000A3DD2" w:rsidP="000A3D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EXECUTIVE SESSION – DISCUSSION OF CONTRACTUAL/</w:t>
      </w:r>
      <w:r w:rsidR="006935F0">
        <w:rPr>
          <w:rFonts w:asciiTheme="majorHAnsi" w:hAnsiTheme="majorHAnsi" w:cstheme="majorHAnsi"/>
          <w:b/>
          <w:bCs/>
          <w:sz w:val="22"/>
          <w:szCs w:val="22"/>
        </w:rPr>
        <w:t>FINANCIAL/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LEGAL ISSUE</w:t>
      </w:r>
    </w:p>
    <w:p w14:paraId="3D8E9BF1" w14:textId="77777777" w:rsidR="00FF34CE" w:rsidRPr="00D0473D" w:rsidRDefault="00FF34CE" w:rsidP="00FF34CE">
      <w:pPr>
        <w:pStyle w:val="ListParagraph"/>
        <w:spacing w:line="240" w:lineRule="auto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01F9E2FE" w14:textId="1D1F250E" w:rsidR="000A3DD2" w:rsidRPr="00D0473D" w:rsidRDefault="000A3DD2" w:rsidP="000A3DD2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A motion was made by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DA6597">
        <w:rPr>
          <w:rFonts w:asciiTheme="majorHAnsi" w:hAnsiTheme="majorHAnsi" w:cstheme="majorHAnsi"/>
          <w:b/>
          <w:bCs/>
          <w:sz w:val="22"/>
          <w:szCs w:val="22"/>
        </w:rPr>
        <w:t xml:space="preserve">William Meunier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and seconded by </w:t>
      </w:r>
      <w:r w:rsidR="00DA6597">
        <w:rPr>
          <w:rFonts w:asciiTheme="majorHAnsi" w:hAnsiTheme="majorHAnsi" w:cstheme="majorHAnsi"/>
          <w:b/>
          <w:bCs/>
          <w:sz w:val="22"/>
          <w:szCs w:val="22"/>
        </w:rPr>
        <w:t xml:space="preserve">Thomas McEheny </w:t>
      </w:r>
      <w:r w:rsidR="000C494A">
        <w:rPr>
          <w:rFonts w:asciiTheme="majorHAnsi" w:hAnsiTheme="majorHAnsi" w:cstheme="majorHAnsi"/>
          <w:b/>
          <w:bCs/>
          <w:sz w:val="22"/>
          <w:szCs w:val="22"/>
        </w:rPr>
        <w:t xml:space="preserve">at 10:06am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to go into Executive Session for discussion of a contractual</w:t>
      </w:r>
      <w:r w:rsidR="001D68CF">
        <w:rPr>
          <w:rFonts w:asciiTheme="majorHAnsi" w:hAnsiTheme="majorHAnsi" w:cstheme="majorHAnsi"/>
          <w:b/>
          <w:bCs/>
          <w:sz w:val="22"/>
          <w:szCs w:val="22"/>
        </w:rPr>
        <w:t>/financial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/legal issue.  Approved/passed.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 </w:t>
      </w:r>
      <w:r w:rsidR="000C494A">
        <w:rPr>
          <w:rFonts w:asciiTheme="majorHAnsi" w:hAnsiTheme="majorHAnsi" w:cstheme="majorHAnsi"/>
          <w:b/>
          <w:bCs/>
          <w:sz w:val="22"/>
          <w:szCs w:val="22"/>
        </w:rPr>
        <w:t>6-0 (1 absent)</w:t>
      </w:r>
    </w:p>
    <w:p w14:paraId="7A15099F" w14:textId="090C8FEE" w:rsidR="000A3DD2" w:rsidRPr="00D0473D" w:rsidRDefault="000A3DD2" w:rsidP="000A3DD2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A motion was made by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A31217">
        <w:rPr>
          <w:rFonts w:asciiTheme="majorHAnsi" w:hAnsiTheme="majorHAnsi" w:cstheme="majorHAnsi"/>
          <w:b/>
          <w:bCs/>
          <w:sz w:val="22"/>
          <w:szCs w:val="22"/>
        </w:rPr>
        <w:t xml:space="preserve">John Ricci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and seconded by</w:t>
      </w:r>
      <w:r w:rsidR="00A31217">
        <w:rPr>
          <w:rFonts w:asciiTheme="majorHAnsi" w:hAnsiTheme="majorHAnsi" w:cstheme="majorHAnsi"/>
          <w:b/>
          <w:bCs/>
          <w:sz w:val="22"/>
          <w:szCs w:val="22"/>
        </w:rPr>
        <w:t xml:space="preserve"> William Meunoier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to come out of Executive Session</w:t>
      </w:r>
      <w:r w:rsidR="00A31217">
        <w:rPr>
          <w:rFonts w:asciiTheme="majorHAnsi" w:hAnsiTheme="majorHAnsi" w:cstheme="majorHAnsi"/>
          <w:b/>
          <w:bCs/>
          <w:sz w:val="22"/>
          <w:szCs w:val="22"/>
        </w:rPr>
        <w:t xml:space="preserve"> at </w:t>
      </w:r>
      <w:r w:rsidR="008A44E3">
        <w:rPr>
          <w:rFonts w:asciiTheme="majorHAnsi" w:hAnsiTheme="majorHAnsi" w:cstheme="majorHAnsi"/>
          <w:b/>
          <w:bCs/>
          <w:sz w:val="22"/>
          <w:szCs w:val="22"/>
        </w:rPr>
        <w:t>10:23am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.  Approved/passed.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 </w:t>
      </w:r>
      <w:r w:rsidR="008A44E3">
        <w:rPr>
          <w:rFonts w:asciiTheme="majorHAnsi" w:hAnsiTheme="majorHAnsi" w:cstheme="majorHAnsi"/>
          <w:b/>
          <w:bCs/>
          <w:sz w:val="22"/>
          <w:szCs w:val="22"/>
        </w:rPr>
        <w:t>6-0 (1 absent)</w:t>
      </w:r>
    </w:p>
    <w:p w14:paraId="41F3C4B8" w14:textId="262E9EEA" w:rsidR="00382112" w:rsidRPr="00870E2F" w:rsidRDefault="00857240" w:rsidP="00382112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sz w:val="22"/>
          <w:szCs w:val="22"/>
        </w:rPr>
      </w:pPr>
      <w:r w:rsidRPr="00870E2F">
        <w:rPr>
          <w:rFonts w:asciiTheme="majorHAnsi" w:hAnsiTheme="majorHAnsi" w:cstheme="majorHAnsi"/>
          <w:b/>
          <w:bCs/>
          <w:sz w:val="22"/>
          <w:szCs w:val="22"/>
        </w:rPr>
        <w:t xml:space="preserve">No action </w:t>
      </w:r>
      <w:r w:rsidR="00D36B8A" w:rsidRPr="00870E2F">
        <w:rPr>
          <w:rFonts w:asciiTheme="majorHAnsi" w:hAnsiTheme="majorHAnsi" w:cstheme="majorHAnsi"/>
          <w:b/>
          <w:bCs/>
          <w:sz w:val="22"/>
          <w:szCs w:val="22"/>
        </w:rPr>
        <w:t>was taken in Executive Session.</w:t>
      </w:r>
    </w:p>
    <w:p w14:paraId="74141576" w14:textId="77777777" w:rsidR="00382112" w:rsidRPr="00D0473D" w:rsidRDefault="00382112" w:rsidP="00382112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6D751679" w14:textId="13ED8C60" w:rsidR="008575D2" w:rsidRPr="00D0473D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ACTION ITEMS</w:t>
      </w:r>
    </w:p>
    <w:p w14:paraId="4843A7BC" w14:textId="77777777" w:rsidR="008575D2" w:rsidRPr="00D0473D" w:rsidRDefault="008575D2" w:rsidP="008575D2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22D0C0F9" w14:textId="4FC384EC" w:rsidR="00A81795" w:rsidRPr="004E6900" w:rsidRDefault="006802AF" w:rsidP="00244A9A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4E6900">
        <w:rPr>
          <w:rFonts w:asciiTheme="majorHAnsi" w:hAnsiTheme="majorHAnsi" w:cstheme="majorHAnsi"/>
          <w:i/>
          <w:iCs/>
          <w:sz w:val="22"/>
          <w:szCs w:val="22"/>
          <w:u w:val="single"/>
        </w:rPr>
        <w:t>Approval of Financials as recommended by Finance Committee</w:t>
      </w:r>
      <w:r w:rsidR="00E4526B" w:rsidRPr="004E6900">
        <w:rPr>
          <w:rFonts w:asciiTheme="majorHAnsi" w:hAnsiTheme="majorHAnsi" w:cstheme="majorHAnsi"/>
          <w:sz w:val="22"/>
          <w:szCs w:val="22"/>
        </w:rPr>
        <w:t xml:space="preserve"> –</w:t>
      </w:r>
      <w:r w:rsidR="007F0077" w:rsidRPr="004E6900">
        <w:rPr>
          <w:rFonts w:asciiTheme="majorHAnsi" w:hAnsiTheme="majorHAnsi" w:cstheme="majorHAnsi"/>
          <w:sz w:val="22"/>
          <w:szCs w:val="22"/>
        </w:rPr>
        <w:t xml:space="preserve">  </w:t>
      </w:r>
      <w:r w:rsidR="00EB4BCC">
        <w:rPr>
          <w:rFonts w:asciiTheme="majorHAnsi" w:hAnsiTheme="majorHAnsi" w:cstheme="majorHAnsi"/>
          <w:sz w:val="22"/>
          <w:szCs w:val="22"/>
        </w:rPr>
        <w:t>see above</w:t>
      </w:r>
    </w:p>
    <w:p w14:paraId="40642CD2" w14:textId="53299412" w:rsidR="005E57BE" w:rsidRPr="00193AC4" w:rsidRDefault="00193AC4" w:rsidP="005E57BE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RBDG – BDO Zone Report</w:t>
      </w:r>
      <w:r w:rsidR="00D6203B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5E57BE" w:rsidRPr="00D0473D">
        <w:rPr>
          <w:rFonts w:asciiTheme="majorHAnsi" w:hAnsiTheme="majorHAnsi" w:cstheme="majorHAnsi"/>
          <w:sz w:val="22"/>
          <w:szCs w:val="22"/>
        </w:rPr>
        <w:t xml:space="preserve">– </w:t>
      </w:r>
      <w:r w:rsidR="008A7E6B">
        <w:rPr>
          <w:rFonts w:asciiTheme="majorHAnsi" w:hAnsiTheme="majorHAnsi" w:cstheme="majorHAnsi"/>
          <w:sz w:val="22"/>
          <w:szCs w:val="22"/>
        </w:rPr>
        <w:t>No Report this month.</w:t>
      </w:r>
    </w:p>
    <w:p w14:paraId="4400954B" w14:textId="0C0FDEAD" w:rsidR="00193AC4" w:rsidRDefault="00193AC4" w:rsidP="005E57BE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Consultant RFP</w:t>
      </w:r>
      <w:r w:rsidR="009F3658">
        <w:rPr>
          <w:rFonts w:asciiTheme="majorHAnsi" w:hAnsiTheme="majorHAnsi" w:cstheme="majorHAnsi"/>
          <w:sz w:val="22"/>
          <w:szCs w:val="22"/>
        </w:rPr>
        <w:t xml:space="preserve"> </w:t>
      </w:r>
      <w:r w:rsidR="00B1167D">
        <w:rPr>
          <w:rFonts w:asciiTheme="majorHAnsi" w:hAnsiTheme="majorHAnsi" w:cstheme="majorHAnsi"/>
          <w:sz w:val="22"/>
          <w:szCs w:val="22"/>
        </w:rPr>
        <w:t>–</w:t>
      </w:r>
      <w:r w:rsidR="009F3658">
        <w:rPr>
          <w:rFonts w:asciiTheme="majorHAnsi" w:hAnsiTheme="majorHAnsi" w:cstheme="majorHAnsi"/>
          <w:sz w:val="22"/>
          <w:szCs w:val="22"/>
        </w:rPr>
        <w:t xml:space="preserve"> </w:t>
      </w:r>
      <w:r w:rsidR="00B1167D">
        <w:rPr>
          <w:rFonts w:asciiTheme="majorHAnsi" w:hAnsiTheme="majorHAnsi" w:cstheme="majorHAnsi"/>
          <w:sz w:val="22"/>
          <w:szCs w:val="22"/>
        </w:rPr>
        <w:t>The Finance Committee re</w:t>
      </w:r>
      <w:r w:rsidR="001D332E">
        <w:rPr>
          <w:rFonts w:asciiTheme="majorHAnsi" w:hAnsiTheme="majorHAnsi" w:cstheme="majorHAnsi"/>
          <w:sz w:val="22"/>
          <w:szCs w:val="22"/>
        </w:rPr>
        <w:t>viewed the RFP’s and is recommending the IDA Board approves hiring The Harrison Studio</w:t>
      </w:r>
      <w:r w:rsidR="00B81D81">
        <w:rPr>
          <w:rFonts w:asciiTheme="majorHAnsi" w:hAnsiTheme="majorHAnsi" w:cstheme="majorHAnsi"/>
          <w:sz w:val="22"/>
          <w:szCs w:val="22"/>
        </w:rPr>
        <w:t xml:space="preserve"> as the consultant for the CDBG Microenterprise Grant.  </w:t>
      </w:r>
      <w:r w:rsidR="00E83E7D">
        <w:rPr>
          <w:rFonts w:asciiTheme="majorHAnsi" w:hAnsiTheme="majorHAnsi" w:cstheme="majorHAnsi"/>
          <w:sz w:val="22"/>
          <w:szCs w:val="22"/>
        </w:rPr>
        <w:t>Discussion on the CDBG Microenterprise process</w:t>
      </w:r>
      <w:r w:rsidR="00427B1F">
        <w:rPr>
          <w:rFonts w:asciiTheme="majorHAnsi" w:hAnsiTheme="majorHAnsi" w:cstheme="majorHAnsi"/>
          <w:sz w:val="22"/>
          <w:szCs w:val="22"/>
        </w:rPr>
        <w:t xml:space="preserve">, rules, </w:t>
      </w:r>
      <w:r w:rsidR="00255384">
        <w:rPr>
          <w:rFonts w:asciiTheme="majorHAnsi" w:hAnsiTheme="majorHAnsi" w:cstheme="majorHAnsi"/>
          <w:sz w:val="22"/>
          <w:szCs w:val="22"/>
        </w:rPr>
        <w:t xml:space="preserve">and </w:t>
      </w:r>
      <w:r w:rsidR="00427B1F">
        <w:rPr>
          <w:rFonts w:asciiTheme="majorHAnsi" w:hAnsiTheme="majorHAnsi" w:cstheme="majorHAnsi"/>
          <w:sz w:val="22"/>
          <w:szCs w:val="22"/>
        </w:rPr>
        <w:t>restrictions</w:t>
      </w:r>
      <w:r w:rsidR="00255384">
        <w:rPr>
          <w:rFonts w:asciiTheme="majorHAnsi" w:hAnsiTheme="majorHAnsi" w:cstheme="majorHAnsi"/>
          <w:sz w:val="22"/>
          <w:szCs w:val="22"/>
        </w:rPr>
        <w:t xml:space="preserve"> on behalf of the county</w:t>
      </w:r>
      <w:r w:rsidR="00427B1F">
        <w:rPr>
          <w:rFonts w:asciiTheme="majorHAnsi" w:hAnsiTheme="majorHAnsi" w:cstheme="majorHAnsi"/>
          <w:sz w:val="22"/>
          <w:szCs w:val="22"/>
        </w:rPr>
        <w:t xml:space="preserve">. </w:t>
      </w:r>
      <w:r w:rsidR="0041397F">
        <w:rPr>
          <w:rFonts w:asciiTheme="majorHAnsi" w:hAnsiTheme="majorHAnsi" w:cstheme="majorHAnsi"/>
          <w:b/>
          <w:bCs/>
          <w:sz w:val="22"/>
          <w:szCs w:val="22"/>
        </w:rPr>
        <w:t xml:space="preserve"> A motion was made by </w:t>
      </w:r>
      <w:r w:rsidR="00A65FD9">
        <w:rPr>
          <w:rFonts w:asciiTheme="majorHAnsi" w:hAnsiTheme="majorHAnsi" w:cstheme="majorHAnsi"/>
          <w:b/>
          <w:bCs/>
          <w:sz w:val="22"/>
          <w:szCs w:val="22"/>
        </w:rPr>
        <w:t xml:space="preserve">Douglas Frank and seconded by Joseph Hart </w:t>
      </w:r>
      <w:r w:rsidR="0041397F">
        <w:rPr>
          <w:rFonts w:asciiTheme="majorHAnsi" w:hAnsiTheme="majorHAnsi" w:cstheme="majorHAnsi"/>
          <w:b/>
          <w:bCs/>
          <w:sz w:val="22"/>
          <w:szCs w:val="22"/>
        </w:rPr>
        <w:t>to hire the Harrison Studio as the Consultant for the CDBG Microenterprise Grant</w:t>
      </w:r>
      <w:r w:rsidR="00F562B2">
        <w:rPr>
          <w:rFonts w:asciiTheme="majorHAnsi" w:hAnsiTheme="majorHAnsi" w:cstheme="majorHAnsi"/>
          <w:b/>
          <w:bCs/>
          <w:sz w:val="22"/>
          <w:szCs w:val="22"/>
        </w:rPr>
        <w:t>.  No discussion.  Approved/passed 6-0 (1 absent)</w:t>
      </w:r>
      <w:r w:rsidR="00625625">
        <w:rPr>
          <w:rFonts w:asciiTheme="majorHAnsi" w:hAnsiTheme="majorHAnsi" w:cstheme="majorHAnsi"/>
          <w:b/>
          <w:bCs/>
          <w:sz w:val="22"/>
          <w:szCs w:val="22"/>
        </w:rPr>
        <w:t>.</w:t>
      </w:r>
    </w:p>
    <w:p w14:paraId="35D19B43" w14:textId="15408AF2" w:rsidR="00193AC4" w:rsidRPr="00264D6E" w:rsidRDefault="00A364AD" w:rsidP="005E57BE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Resolution adding additional agent for Moraine Solar project</w:t>
      </w:r>
      <w:r w:rsidR="009F3658">
        <w:rPr>
          <w:rFonts w:asciiTheme="majorHAnsi" w:hAnsiTheme="majorHAnsi" w:cstheme="majorHAnsi"/>
          <w:sz w:val="22"/>
          <w:szCs w:val="22"/>
        </w:rPr>
        <w:t xml:space="preserve"> </w:t>
      </w:r>
      <w:r w:rsidR="00E44C83">
        <w:rPr>
          <w:rFonts w:asciiTheme="majorHAnsi" w:hAnsiTheme="majorHAnsi" w:cstheme="majorHAnsi"/>
          <w:sz w:val="22"/>
          <w:szCs w:val="22"/>
        </w:rPr>
        <w:t>–</w:t>
      </w:r>
      <w:r w:rsidR="009F3658">
        <w:rPr>
          <w:rFonts w:asciiTheme="majorHAnsi" w:hAnsiTheme="majorHAnsi" w:cstheme="majorHAnsi"/>
          <w:sz w:val="22"/>
          <w:szCs w:val="22"/>
        </w:rPr>
        <w:t xml:space="preserve"> </w:t>
      </w:r>
      <w:r w:rsidR="00E44C83">
        <w:rPr>
          <w:rFonts w:asciiTheme="majorHAnsi" w:hAnsiTheme="majorHAnsi" w:cstheme="majorHAnsi"/>
          <w:sz w:val="22"/>
          <w:szCs w:val="22"/>
        </w:rPr>
        <w:t xml:space="preserve">Craig explained </w:t>
      </w:r>
      <w:r w:rsidR="008B5B6E">
        <w:rPr>
          <w:rFonts w:asciiTheme="majorHAnsi" w:hAnsiTheme="majorHAnsi" w:cstheme="majorHAnsi"/>
          <w:sz w:val="22"/>
          <w:szCs w:val="22"/>
        </w:rPr>
        <w:t xml:space="preserve">that when the IDA approves a PILOT for a project that the </w:t>
      </w:r>
      <w:r w:rsidR="009962C7">
        <w:rPr>
          <w:rFonts w:asciiTheme="majorHAnsi" w:hAnsiTheme="majorHAnsi" w:cstheme="majorHAnsi"/>
          <w:sz w:val="22"/>
          <w:szCs w:val="22"/>
        </w:rPr>
        <w:t xml:space="preserve">benefits </w:t>
      </w:r>
      <w:r w:rsidR="00DA7526">
        <w:rPr>
          <w:rFonts w:asciiTheme="majorHAnsi" w:hAnsiTheme="majorHAnsi" w:cstheme="majorHAnsi"/>
          <w:sz w:val="22"/>
          <w:szCs w:val="22"/>
        </w:rPr>
        <w:t xml:space="preserve">may not cover the subcontractors that are hired afterwards so </w:t>
      </w:r>
      <w:r w:rsidR="008F1060">
        <w:rPr>
          <w:rFonts w:asciiTheme="majorHAnsi" w:hAnsiTheme="majorHAnsi" w:cstheme="majorHAnsi"/>
          <w:sz w:val="22"/>
          <w:szCs w:val="22"/>
        </w:rPr>
        <w:t>another resolution maybe required</w:t>
      </w:r>
      <w:r w:rsidR="000975DD">
        <w:rPr>
          <w:rFonts w:asciiTheme="majorHAnsi" w:hAnsiTheme="majorHAnsi" w:cstheme="majorHAnsi"/>
          <w:sz w:val="22"/>
          <w:szCs w:val="22"/>
        </w:rPr>
        <w:t xml:space="preserve"> for the new agent.  Discussion was on </w:t>
      </w:r>
      <w:r w:rsidR="00307121">
        <w:rPr>
          <w:rFonts w:asciiTheme="majorHAnsi" w:hAnsiTheme="majorHAnsi" w:cstheme="majorHAnsi"/>
          <w:sz w:val="22"/>
          <w:szCs w:val="22"/>
        </w:rPr>
        <w:t xml:space="preserve">the hiring </w:t>
      </w:r>
      <w:r w:rsidR="00523995">
        <w:rPr>
          <w:rFonts w:asciiTheme="majorHAnsi" w:hAnsiTheme="majorHAnsi" w:cstheme="majorHAnsi"/>
          <w:sz w:val="22"/>
          <w:szCs w:val="22"/>
        </w:rPr>
        <w:t xml:space="preserve">of </w:t>
      </w:r>
      <w:r w:rsidR="00307121">
        <w:rPr>
          <w:rFonts w:asciiTheme="majorHAnsi" w:hAnsiTheme="majorHAnsi" w:cstheme="majorHAnsi"/>
          <w:sz w:val="22"/>
          <w:szCs w:val="22"/>
        </w:rPr>
        <w:t>local labor requirement.</w:t>
      </w:r>
      <w:r w:rsidR="00523995">
        <w:rPr>
          <w:rFonts w:asciiTheme="majorHAnsi" w:hAnsiTheme="majorHAnsi" w:cstheme="majorHAnsi"/>
          <w:sz w:val="22"/>
          <w:szCs w:val="22"/>
        </w:rPr>
        <w:t xml:space="preserve">  </w:t>
      </w:r>
      <w:r w:rsidR="00E67CAE">
        <w:rPr>
          <w:rFonts w:asciiTheme="majorHAnsi" w:hAnsiTheme="majorHAnsi" w:cstheme="majorHAnsi"/>
          <w:sz w:val="22"/>
          <w:szCs w:val="22"/>
        </w:rPr>
        <w:t xml:space="preserve">The </w:t>
      </w:r>
      <w:r w:rsidR="002B65C1">
        <w:rPr>
          <w:rFonts w:asciiTheme="majorHAnsi" w:hAnsiTheme="majorHAnsi" w:cstheme="majorHAnsi"/>
          <w:sz w:val="22"/>
          <w:szCs w:val="22"/>
        </w:rPr>
        <w:t xml:space="preserve">companies are supposed to use local labor to qualify for the benefits of a PILOT.  </w:t>
      </w:r>
      <w:r w:rsidR="006E731B">
        <w:rPr>
          <w:rFonts w:asciiTheme="majorHAnsi" w:hAnsiTheme="majorHAnsi" w:cstheme="majorHAnsi"/>
          <w:sz w:val="22"/>
          <w:szCs w:val="22"/>
        </w:rPr>
        <w:t xml:space="preserve">As part of the requirements the company is required to keep the IDA apprised of </w:t>
      </w:r>
      <w:r w:rsidR="00DF7D7E">
        <w:rPr>
          <w:rFonts w:asciiTheme="majorHAnsi" w:hAnsiTheme="majorHAnsi" w:cstheme="majorHAnsi"/>
          <w:sz w:val="22"/>
          <w:szCs w:val="22"/>
        </w:rPr>
        <w:t xml:space="preserve">their laborers, are they local and if not why.  </w:t>
      </w:r>
      <w:r w:rsidR="006D6BDB">
        <w:rPr>
          <w:rFonts w:asciiTheme="majorHAnsi" w:hAnsiTheme="majorHAnsi" w:cstheme="majorHAnsi"/>
          <w:sz w:val="22"/>
          <w:szCs w:val="22"/>
        </w:rPr>
        <w:t xml:space="preserve">Some want </w:t>
      </w:r>
      <w:r w:rsidR="004D2087">
        <w:rPr>
          <w:rFonts w:asciiTheme="majorHAnsi" w:hAnsiTheme="majorHAnsi" w:cstheme="majorHAnsi"/>
          <w:sz w:val="22"/>
          <w:szCs w:val="22"/>
        </w:rPr>
        <w:t>the contract</w:t>
      </w:r>
      <w:r w:rsidR="00DE0412">
        <w:rPr>
          <w:rFonts w:asciiTheme="majorHAnsi" w:hAnsiTheme="majorHAnsi" w:cstheme="majorHAnsi"/>
          <w:sz w:val="22"/>
          <w:szCs w:val="22"/>
        </w:rPr>
        <w:t>or</w:t>
      </w:r>
      <w:r w:rsidR="004D2087">
        <w:rPr>
          <w:rFonts w:asciiTheme="majorHAnsi" w:hAnsiTheme="majorHAnsi" w:cstheme="majorHAnsi"/>
          <w:sz w:val="22"/>
          <w:szCs w:val="22"/>
        </w:rPr>
        <w:t>/subcontractor</w:t>
      </w:r>
      <w:r w:rsidR="00FB6D8C">
        <w:rPr>
          <w:rFonts w:asciiTheme="majorHAnsi" w:hAnsiTheme="majorHAnsi" w:cstheme="majorHAnsi"/>
          <w:sz w:val="22"/>
          <w:szCs w:val="22"/>
        </w:rPr>
        <w:t xml:space="preserve"> to</w:t>
      </w:r>
      <w:r w:rsidR="006D6BDB">
        <w:rPr>
          <w:rFonts w:asciiTheme="majorHAnsi" w:hAnsiTheme="majorHAnsi" w:cstheme="majorHAnsi"/>
          <w:sz w:val="22"/>
          <w:szCs w:val="22"/>
        </w:rPr>
        <w:t xml:space="preserve"> </w:t>
      </w:r>
      <w:r w:rsidR="00B23868">
        <w:rPr>
          <w:rFonts w:asciiTheme="majorHAnsi" w:hAnsiTheme="majorHAnsi" w:cstheme="majorHAnsi"/>
          <w:sz w:val="22"/>
          <w:szCs w:val="22"/>
        </w:rPr>
        <w:t xml:space="preserve">report on the local labor requirement before approving the resolution. </w:t>
      </w:r>
      <w:r w:rsidR="00067EFC">
        <w:rPr>
          <w:rFonts w:asciiTheme="majorHAnsi" w:hAnsiTheme="majorHAnsi" w:cstheme="majorHAnsi"/>
          <w:sz w:val="22"/>
          <w:szCs w:val="22"/>
        </w:rPr>
        <w:t xml:space="preserve"> </w:t>
      </w:r>
      <w:r w:rsidR="002D6482">
        <w:rPr>
          <w:rFonts w:asciiTheme="majorHAnsi" w:hAnsiTheme="majorHAnsi" w:cstheme="majorHAnsi"/>
          <w:sz w:val="22"/>
          <w:szCs w:val="22"/>
        </w:rPr>
        <w:t xml:space="preserve">The company doesn’t have to be local just the laborers.  </w:t>
      </w:r>
      <w:r w:rsidR="00655B7C">
        <w:rPr>
          <w:rFonts w:asciiTheme="majorHAnsi" w:hAnsiTheme="majorHAnsi" w:cstheme="majorHAnsi"/>
          <w:b/>
          <w:bCs/>
          <w:sz w:val="22"/>
          <w:szCs w:val="22"/>
        </w:rPr>
        <w:t xml:space="preserve">A motion was made by </w:t>
      </w:r>
      <w:r w:rsidR="00E91368">
        <w:rPr>
          <w:rFonts w:asciiTheme="majorHAnsi" w:hAnsiTheme="majorHAnsi" w:cstheme="majorHAnsi"/>
          <w:b/>
          <w:bCs/>
          <w:sz w:val="22"/>
          <w:szCs w:val="22"/>
        </w:rPr>
        <w:t>Steven Mauro and seconded by William Meunier to approve the Resolution</w:t>
      </w:r>
      <w:r w:rsidR="00C6178B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C6178B" w:rsidRPr="00A6535D">
        <w:rPr>
          <w:rFonts w:asciiTheme="majorHAnsi" w:hAnsiTheme="majorHAnsi" w:cstheme="majorHAnsi"/>
          <w:b/>
          <w:bCs/>
          <w:sz w:val="22"/>
          <w:szCs w:val="22"/>
        </w:rPr>
        <w:t>Approving Additional Agent</w:t>
      </w:r>
      <w:r w:rsidR="009F6D2A" w:rsidRPr="00A6535D">
        <w:rPr>
          <w:rFonts w:asciiTheme="majorHAnsi" w:hAnsiTheme="majorHAnsi" w:cstheme="majorHAnsi"/>
          <w:b/>
          <w:bCs/>
          <w:sz w:val="22"/>
          <w:szCs w:val="22"/>
        </w:rPr>
        <w:t xml:space="preserve"> Moraine Solar Energy Center, LLC Project</w:t>
      </w:r>
      <w:r w:rsidR="000B4B5E" w:rsidRPr="00A6535D">
        <w:rPr>
          <w:rFonts w:asciiTheme="majorHAnsi" w:hAnsiTheme="majorHAnsi" w:cstheme="majorHAnsi"/>
          <w:b/>
          <w:bCs/>
          <w:sz w:val="22"/>
          <w:szCs w:val="22"/>
        </w:rPr>
        <w:t xml:space="preserve">; </w:t>
      </w:r>
      <w:r w:rsidR="008054A6" w:rsidRPr="00A6535D">
        <w:rPr>
          <w:rFonts w:asciiTheme="majorHAnsi" w:hAnsiTheme="majorHAnsi" w:cstheme="majorHAnsi"/>
          <w:b/>
          <w:bCs/>
          <w:sz w:val="22"/>
          <w:szCs w:val="22"/>
        </w:rPr>
        <w:t>if</w:t>
      </w:r>
      <w:r w:rsidR="009F6D2A" w:rsidRPr="00A6535D">
        <w:rPr>
          <w:rFonts w:asciiTheme="majorHAnsi" w:hAnsiTheme="majorHAnsi" w:cstheme="majorHAnsi"/>
          <w:b/>
          <w:bCs/>
          <w:sz w:val="22"/>
          <w:szCs w:val="22"/>
        </w:rPr>
        <w:t xml:space="preserve"> the resolution is amended to include the </w:t>
      </w:r>
      <w:r w:rsidR="00C2378D" w:rsidRPr="00A6535D">
        <w:rPr>
          <w:rFonts w:asciiTheme="majorHAnsi" w:hAnsiTheme="majorHAnsi" w:cstheme="majorHAnsi"/>
          <w:b/>
          <w:bCs/>
          <w:sz w:val="22"/>
          <w:szCs w:val="22"/>
        </w:rPr>
        <w:t>adopt</w:t>
      </w:r>
      <w:r w:rsidR="00F459DB" w:rsidRPr="00A6535D">
        <w:rPr>
          <w:rFonts w:asciiTheme="majorHAnsi" w:hAnsiTheme="majorHAnsi" w:cstheme="majorHAnsi"/>
          <w:b/>
          <w:bCs/>
          <w:sz w:val="22"/>
          <w:szCs w:val="22"/>
        </w:rPr>
        <w:t xml:space="preserve">ion of current local labor practices </w:t>
      </w:r>
      <w:r w:rsidR="00F459DB">
        <w:rPr>
          <w:rFonts w:asciiTheme="majorHAnsi" w:hAnsiTheme="majorHAnsi" w:cstheme="majorHAnsi"/>
          <w:b/>
          <w:bCs/>
          <w:sz w:val="22"/>
          <w:szCs w:val="22"/>
        </w:rPr>
        <w:t xml:space="preserve">and </w:t>
      </w:r>
      <w:r w:rsidR="00B27BA2">
        <w:rPr>
          <w:rFonts w:asciiTheme="majorHAnsi" w:hAnsiTheme="majorHAnsi" w:cstheme="majorHAnsi"/>
          <w:b/>
          <w:bCs/>
          <w:sz w:val="22"/>
          <w:szCs w:val="22"/>
        </w:rPr>
        <w:t xml:space="preserve">pending </w:t>
      </w:r>
      <w:r w:rsidR="00F459DB">
        <w:rPr>
          <w:rFonts w:asciiTheme="majorHAnsi" w:hAnsiTheme="majorHAnsi" w:cstheme="majorHAnsi"/>
          <w:b/>
          <w:bCs/>
          <w:sz w:val="22"/>
          <w:szCs w:val="22"/>
        </w:rPr>
        <w:t xml:space="preserve">the </w:t>
      </w:r>
      <w:r w:rsidR="006F078C">
        <w:rPr>
          <w:rFonts w:asciiTheme="majorHAnsi" w:hAnsiTheme="majorHAnsi" w:cstheme="majorHAnsi"/>
          <w:b/>
          <w:bCs/>
          <w:sz w:val="22"/>
          <w:szCs w:val="22"/>
        </w:rPr>
        <w:t>confirmation</w:t>
      </w:r>
      <w:r w:rsidR="009F6D2A">
        <w:rPr>
          <w:rFonts w:asciiTheme="majorHAnsi" w:hAnsiTheme="majorHAnsi" w:cstheme="majorHAnsi"/>
          <w:b/>
          <w:bCs/>
          <w:sz w:val="22"/>
          <w:szCs w:val="22"/>
        </w:rPr>
        <w:t xml:space="preserve"> of </w:t>
      </w:r>
      <w:r w:rsidR="00623573">
        <w:rPr>
          <w:rFonts w:asciiTheme="majorHAnsi" w:hAnsiTheme="majorHAnsi" w:cstheme="majorHAnsi"/>
          <w:b/>
          <w:bCs/>
          <w:sz w:val="22"/>
          <w:szCs w:val="22"/>
        </w:rPr>
        <w:t xml:space="preserve">current and future </w:t>
      </w:r>
      <w:r w:rsidR="00D17BDB">
        <w:rPr>
          <w:rFonts w:asciiTheme="majorHAnsi" w:hAnsiTheme="majorHAnsi" w:cstheme="majorHAnsi"/>
          <w:b/>
          <w:bCs/>
          <w:sz w:val="22"/>
          <w:szCs w:val="22"/>
        </w:rPr>
        <w:t>hiring</w:t>
      </w:r>
      <w:r w:rsidR="00623573">
        <w:rPr>
          <w:rFonts w:asciiTheme="majorHAnsi" w:hAnsiTheme="majorHAnsi" w:cstheme="majorHAnsi"/>
          <w:b/>
          <w:bCs/>
          <w:sz w:val="22"/>
          <w:szCs w:val="22"/>
        </w:rPr>
        <w:t xml:space="preserve"> of </w:t>
      </w:r>
      <w:r w:rsidR="009F6D2A">
        <w:rPr>
          <w:rFonts w:asciiTheme="majorHAnsi" w:hAnsiTheme="majorHAnsi" w:cstheme="majorHAnsi"/>
          <w:b/>
          <w:bCs/>
          <w:sz w:val="22"/>
          <w:szCs w:val="22"/>
        </w:rPr>
        <w:t>local labor</w:t>
      </w:r>
      <w:r w:rsidR="00412C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803C59" w:rsidRPr="00A6535D">
        <w:rPr>
          <w:rFonts w:asciiTheme="majorHAnsi" w:hAnsiTheme="majorHAnsi" w:cstheme="majorHAnsi"/>
          <w:b/>
          <w:bCs/>
          <w:sz w:val="22"/>
          <w:szCs w:val="22"/>
        </w:rPr>
        <w:t>[CCR1.1] [CCR1.2]</w:t>
      </w:r>
      <w:r w:rsidR="009F6D2A" w:rsidRPr="00A6535D">
        <w:rPr>
          <w:rFonts w:asciiTheme="majorHAnsi" w:hAnsiTheme="majorHAnsi" w:cstheme="majorHAnsi"/>
          <w:b/>
          <w:bCs/>
          <w:sz w:val="22"/>
          <w:szCs w:val="22"/>
        </w:rPr>
        <w:t xml:space="preserve">.  </w:t>
      </w:r>
      <w:r w:rsidR="00264D6E" w:rsidRPr="00A6535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926D31">
        <w:rPr>
          <w:rFonts w:asciiTheme="majorHAnsi" w:hAnsiTheme="majorHAnsi" w:cstheme="majorHAnsi"/>
          <w:b/>
          <w:bCs/>
          <w:sz w:val="22"/>
          <w:szCs w:val="22"/>
        </w:rPr>
        <w:t>F</w:t>
      </w:r>
      <w:r w:rsidR="00264D6E">
        <w:rPr>
          <w:rFonts w:asciiTheme="majorHAnsi" w:hAnsiTheme="majorHAnsi" w:cstheme="majorHAnsi"/>
          <w:b/>
          <w:bCs/>
          <w:sz w:val="22"/>
          <w:szCs w:val="22"/>
        </w:rPr>
        <w:t>urther discussion</w:t>
      </w:r>
      <w:r w:rsidR="00926D31">
        <w:rPr>
          <w:rFonts w:asciiTheme="majorHAnsi" w:hAnsiTheme="majorHAnsi" w:cstheme="majorHAnsi"/>
          <w:b/>
          <w:bCs/>
          <w:sz w:val="22"/>
          <w:szCs w:val="22"/>
        </w:rPr>
        <w:t xml:space="preserve"> was on </w:t>
      </w:r>
      <w:r w:rsidR="000B0FB8">
        <w:rPr>
          <w:rFonts w:asciiTheme="majorHAnsi" w:hAnsiTheme="majorHAnsi" w:cstheme="majorHAnsi"/>
          <w:b/>
          <w:bCs/>
          <w:sz w:val="22"/>
          <w:szCs w:val="22"/>
        </w:rPr>
        <w:t>local labor requirements</w:t>
      </w:r>
      <w:r w:rsidR="00264D6E">
        <w:rPr>
          <w:rFonts w:asciiTheme="majorHAnsi" w:hAnsiTheme="majorHAnsi" w:cstheme="majorHAnsi"/>
          <w:b/>
          <w:bCs/>
          <w:sz w:val="22"/>
          <w:szCs w:val="22"/>
        </w:rPr>
        <w:t xml:space="preserve">. </w:t>
      </w:r>
      <w:r w:rsidR="00B32A55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063139">
        <w:rPr>
          <w:rFonts w:asciiTheme="majorHAnsi" w:hAnsiTheme="majorHAnsi" w:cstheme="majorHAnsi"/>
          <w:b/>
          <w:bCs/>
          <w:sz w:val="22"/>
          <w:szCs w:val="22"/>
        </w:rPr>
        <w:t>This is for the sales tax exemption so it would be just for the construction period</w:t>
      </w:r>
      <w:r w:rsidR="00A07915">
        <w:rPr>
          <w:rFonts w:asciiTheme="majorHAnsi" w:hAnsiTheme="majorHAnsi" w:cstheme="majorHAnsi"/>
          <w:b/>
          <w:bCs/>
          <w:sz w:val="22"/>
          <w:szCs w:val="22"/>
        </w:rPr>
        <w:t xml:space="preserve">.  </w:t>
      </w:r>
      <w:r w:rsidR="00264D6E">
        <w:rPr>
          <w:rFonts w:asciiTheme="majorHAnsi" w:hAnsiTheme="majorHAnsi" w:cstheme="majorHAnsi"/>
          <w:b/>
          <w:bCs/>
          <w:sz w:val="22"/>
          <w:szCs w:val="22"/>
        </w:rPr>
        <w:t xml:space="preserve"> Approved/passed 6-0 (1 absent) Roll Call:</w:t>
      </w:r>
    </w:p>
    <w:p w14:paraId="4D76D452" w14:textId="31F666AA" w:rsidR="00264D6E" w:rsidRDefault="009D772C" w:rsidP="00264D6E">
      <w:pPr>
        <w:pStyle w:val="ListParagraph"/>
        <w:ind w:left="2160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Steven Mauro – AYE</w:t>
      </w:r>
    </w:p>
    <w:p w14:paraId="641FED95" w14:textId="006597AC" w:rsidR="009D772C" w:rsidRDefault="009D772C" w:rsidP="00264D6E">
      <w:pPr>
        <w:pStyle w:val="ListParagraph"/>
        <w:ind w:left="2160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Joseph Hart – AYE</w:t>
      </w:r>
    </w:p>
    <w:p w14:paraId="233B20C8" w14:textId="0E1DD1E9" w:rsidR="009D772C" w:rsidRDefault="008A4B7E" w:rsidP="00264D6E">
      <w:pPr>
        <w:pStyle w:val="ListParagraph"/>
        <w:ind w:left="2160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Douglas Frank – AYE</w:t>
      </w:r>
    </w:p>
    <w:p w14:paraId="2C698441" w14:textId="17EF0B8F" w:rsidR="008A4B7E" w:rsidRDefault="008A4B7E" w:rsidP="00264D6E">
      <w:pPr>
        <w:pStyle w:val="ListParagraph"/>
        <w:ind w:left="2160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Terri Ross – ABSENT</w:t>
      </w:r>
    </w:p>
    <w:p w14:paraId="6EC1E965" w14:textId="756EEB2E" w:rsidR="008A4B7E" w:rsidRDefault="008A4B7E" w:rsidP="00264D6E">
      <w:pPr>
        <w:pStyle w:val="ListParagraph"/>
        <w:ind w:left="2160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Thomas McElheny – AYE</w:t>
      </w:r>
    </w:p>
    <w:p w14:paraId="672615AB" w14:textId="3D624171" w:rsidR="008A4B7E" w:rsidRDefault="008A4B7E" w:rsidP="00264D6E">
      <w:pPr>
        <w:pStyle w:val="ListParagraph"/>
        <w:ind w:left="2160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William Me</w:t>
      </w:r>
      <w:r w:rsidR="001C56D8">
        <w:rPr>
          <w:rFonts w:asciiTheme="majorHAnsi" w:hAnsiTheme="majorHAnsi" w:cstheme="majorHAnsi"/>
          <w:b/>
          <w:bCs/>
          <w:sz w:val="22"/>
          <w:szCs w:val="22"/>
        </w:rPr>
        <w:t>unier – AYE</w:t>
      </w:r>
    </w:p>
    <w:p w14:paraId="0128CAE0" w14:textId="4C96C7C0" w:rsidR="00F76555" w:rsidRPr="00F76555" w:rsidRDefault="001C56D8" w:rsidP="004C06EA">
      <w:pPr>
        <w:pStyle w:val="ListParagraph"/>
        <w:ind w:left="2160"/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John Ricci - AYE</w:t>
      </w:r>
    </w:p>
    <w:p w14:paraId="57FBA0BF" w14:textId="6198DAA2" w:rsidR="008575D2" w:rsidRPr="00D0473D" w:rsidRDefault="001C4637" w:rsidP="00347D2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OLD BUSINESS</w:t>
      </w:r>
    </w:p>
    <w:p w14:paraId="12C0196C" w14:textId="22F9D173" w:rsidR="00E4526B" w:rsidRPr="00D37B9A" w:rsidRDefault="009F3658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ARC Power Grant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D37B9A">
        <w:rPr>
          <w:rFonts w:asciiTheme="majorHAnsi" w:hAnsiTheme="majorHAnsi" w:cstheme="majorHAnsi"/>
          <w:sz w:val="22"/>
          <w:szCs w:val="22"/>
        </w:rPr>
        <w:t>–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4C06EA">
        <w:rPr>
          <w:rFonts w:asciiTheme="majorHAnsi" w:hAnsiTheme="majorHAnsi" w:cstheme="majorHAnsi"/>
          <w:sz w:val="22"/>
          <w:szCs w:val="22"/>
        </w:rPr>
        <w:t xml:space="preserve"> Craig reported the grant was submitted July 7</w:t>
      </w:r>
      <w:r w:rsidR="000B4EAE">
        <w:rPr>
          <w:rFonts w:asciiTheme="majorHAnsi" w:hAnsiTheme="majorHAnsi" w:cstheme="majorHAnsi"/>
          <w:sz w:val="22"/>
          <w:szCs w:val="22"/>
        </w:rPr>
        <w:t>, 2026.</w:t>
      </w:r>
    </w:p>
    <w:p w14:paraId="613722A1" w14:textId="62871D67" w:rsidR="00D37B9A" w:rsidRPr="00D0473D" w:rsidRDefault="00D37B9A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lastRenderedPageBreak/>
        <w:t>RBDG -BDO zone grant</w:t>
      </w:r>
      <w:r w:rsidR="000B4EAE">
        <w:rPr>
          <w:rFonts w:asciiTheme="majorHAnsi" w:hAnsiTheme="majorHAnsi" w:cstheme="majorHAnsi"/>
          <w:sz w:val="22"/>
          <w:szCs w:val="22"/>
        </w:rPr>
        <w:t xml:space="preserve"> – Nothing to report this month.</w:t>
      </w:r>
    </w:p>
    <w:p w14:paraId="3B739941" w14:textId="15DCE07E" w:rsidR="00EB1D32" w:rsidRPr="00D0473D" w:rsidRDefault="00E253B1" w:rsidP="00EB1D32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E253B1">
        <w:rPr>
          <w:rFonts w:asciiTheme="majorHAnsi" w:hAnsiTheme="majorHAnsi" w:cstheme="majorHAnsi"/>
          <w:i/>
          <w:iCs/>
          <w:sz w:val="22"/>
          <w:szCs w:val="22"/>
          <w:u w:val="single"/>
        </w:rPr>
        <w:t>Discuss 2</w:t>
      </w:r>
      <w:r w:rsidRPr="00E253B1">
        <w:rPr>
          <w:rFonts w:asciiTheme="majorHAnsi" w:hAnsiTheme="majorHAnsi" w:cstheme="majorHAnsi"/>
          <w:i/>
          <w:iCs/>
          <w:sz w:val="22"/>
          <w:szCs w:val="22"/>
          <w:u w:val="single"/>
          <w:vertAlign w:val="superscript"/>
        </w:rPr>
        <w:t>nd</w:t>
      </w:r>
      <w:r w:rsidRPr="00E253B1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Annual ACIDA Dinner October 2026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EB1D32" w:rsidRPr="00D0473D">
        <w:rPr>
          <w:rFonts w:asciiTheme="majorHAnsi" w:hAnsiTheme="majorHAnsi" w:cstheme="majorHAnsi"/>
          <w:sz w:val="22"/>
          <w:szCs w:val="22"/>
        </w:rPr>
        <w:t xml:space="preserve">- </w:t>
      </w:r>
      <w:r w:rsidR="000B4EAE">
        <w:rPr>
          <w:rFonts w:asciiTheme="majorHAnsi" w:hAnsiTheme="majorHAnsi" w:cstheme="majorHAnsi"/>
          <w:sz w:val="22"/>
          <w:szCs w:val="22"/>
        </w:rPr>
        <w:t xml:space="preserve"> </w:t>
      </w:r>
      <w:r w:rsidR="00E85575">
        <w:rPr>
          <w:rFonts w:asciiTheme="majorHAnsi" w:hAnsiTheme="majorHAnsi" w:cstheme="majorHAnsi"/>
          <w:sz w:val="22"/>
          <w:szCs w:val="22"/>
        </w:rPr>
        <w:t xml:space="preserve">Craig will review the list from our </w:t>
      </w:r>
      <w:r w:rsidR="004A6759">
        <w:rPr>
          <w:rFonts w:asciiTheme="majorHAnsi" w:hAnsiTheme="majorHAnsi" w:cstheme="majorHAnsi"/>
          <w:sz w:val="22"/>
          <w:szCs w:val="22"/>
        </w:rPr>
        <w:t xml:space="preserve">first annual dinner and send to the board for review to see if </w:t>
      </w:r>
      <w:r w:rsidR="00E72757">
        <w:rPr>
          <w:rFonts w:asciiTheme="majorHAnsi" w:hAnsiTheme="majorHAnsi" w:cstheme="majorHAnsi"/>
          <w:sz w:val="22"/>
          <w:szCs w:val="22"/>
        </w:rPr>
        <w:t>we should add anyone</w:t>
      </w:r>
      <w:r w:rsidR="004A6759">
        <w:rPr>
          <w:rFonts w:asciiTheme="majorHAnsi" w:hAnsiTheme="majorHAnsi" w:cstheme="majorHAnsi"/>
          <w:sz w:val="22"/>
          <w:szCs w:val="22"/>
        </w:rPr>
        <w:t xml:space="preserve">.  </w:t>
      </w:r>
      <w:r w:rsidR="007F5C7D">
        <w:rPr>
          <w:rFonts w:asciiTheme="majorHAnsi" w:hAnsiTheme="majorHAnsi" w:cstheme="majorHAnsi"/>
          <w:sz w:val="22"/>
          <w:szCs w:val="22"/>
        </w:rPr>
        <w:t xml:space="preserve">  We have one sponsor already and will be looking for more.  </w:t>
      </w:r>
      <w:r w:rsidR="005C3282">
        <w:rPr>
          <w:rFonts w:asciiTheme="majorHAnsi" w:hAnsiTheme="majorHAnsi" w:cstheme="majorHAnsi"/>
          <w:sz w:val="22"/>
          <w:szCs w:val="22"/>
        </w:rPr>
        <w:t xml:space="preserve"> Per board approval from our last meeting the </w:t>
      </w:r>
      <w:r w:rsidR="0021602E">
        <w:rPr>
          <w:rFonts w:asciiTheme="majorHAnsi" w:hAnsiTheme="majorHAnsi" w:cstheme="majorHAnsi"/>
          <w:sz w:val="22"/>
          <w:szCs w:val="22"/>
        </w:rPr>
        <w:t xml:space="preserve">venue has been booked and a deposit was sent.  </w:t>
      </w:r>
    </w:p>
    <w:p w14:paraId="7046DDB9" w14:textId="3D9B79E1" w:rsidR="00EB1D32" w:rsidRPr="00D0473D" w:rsidRDefault="00E253B1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EPA Brownfield Grant</w:t>
      </w:r>
      <w:r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625B8A" w:rsidRPr="00D0473D">
        <w:rPr>
          <w:rFonts w:asciiTheme="majorHAnsi" w:hAnsiTheme="majorHAnsi" w:cstheme="majorHAnsi"/>
          <w:sz w:val="22"/>
          <w:szCs w:val="22"/>
        </w:rPr>
        <w:t xml:space="preserve">– </w:t>
      </w:r>
      <w:r w:rsidR="00C305A9">
        <w:rPr>
          <w:rFonts w:asciiTheme="majorHAnsi" w:hAnsiTheme="majorHAnsi" w:cstheme="majorHAnsi"/>
          <w:sz w:val="22"/>
          <w:szCs w:val="22"/>
        </w:rPr>
        <w:t xml:space="preserve">Melissa reported that at the last Brownfield Meeting </w:t>
      </w:r>
      <w:r w:rsidR="00C33877">
        <w:rPr>
          <w:rFonts w:asciiTheme="majorHAnsi" w:hAnsiTheme="majorHAnsi" w:cstheme="majorHAnsi"/>
          <w:sz w:val="22"/>
          <w:szCs w:val="22"/>
        </w:rPr>
        <w:t xml:space="preserve">they wanted </w:t>
      </w:r>
      <w:proofErr w:type="spellStart"/>
      <w:r w:rsidR="00C33877">
        <w:rPr>
          <w:rFonts w:asciiTheme="majorHAnsi" w:hAnsiTheme="majorHAnsi" w:cstheme="majorHAnsi"/>
          <w:sz w:val="22"/>
          <w:szCs w:val="22"/>
        </w:rPr>
        <w:t>t</w:t>
      </w:r>
      <w:proofErr w:type="spellEnd"/>
      <w:r w:rsidR="00C33877">
        <w:rPr>
          <w:rFonts w:asciiTheme="majorHAnsi" w:hAnsiTheme="majorHAnsi" w:cstheme="majorHAnsi"/>
          <w:sz w:val="22"/>
          <w:szCs w:val="22"/>
        </w:rPr>
        <w:t xml:space="preserve"> get a sense of </w:t>
      </w:r>
      <w:r w:rsidR="00DE0544">
        <w:rPr>
          <w:rFonts w:asciiTheme="majorHAnsi" w:hAnsiTheme="majorHAnsi" w:cstheme="majorHAnsi"/>
          <w:sz w:val="22"/>
          <w:szCs w:val="22"/>
        </w:rPr>
        <w:t>how much of the grant has been committed so we know wh</w:t>
      </w:r>
      <w:r w:rsidR="00931CC8">
        <w:rPr>
          <w:rFonts w:asciiTheme="majorHAnsi" w:hAnsiTheme="majorHAnsi" w:cstheme="majorHAnsi"/>
          <w:sz w:val="22"/>
          <w:szCs w:val="22"/>
        </w:rPr>
        <w:t xml:space="preserve">at we have left and what we can still do.  </w:t>
      </w:r>
      <w:r w:rsidR="006A64EF">
        <w:rPr>
          <w:rFonts w:asciiTheme="majorHAnsi" w:hAnsiTheme="majorHAnsi" w:cstheme="majorHAnsi"/>
          <w:sz w:val="22"/>
          <w:szCs w:val="22"/>
        </w:rPr>
        <w:t>Phase 1 assessments are typically $3000-$6000</w:t>
      </w:r>
      <w:r w:rsidR="00746F32">
        <w:rPr>
          <w:rFonts w:asciiTheme="majorHAnsi" w:hAnsiTheme="majorHAnsi" w:cstheme="majorHAnsi"/>
          <w:sz w:val="22"/>
          <w:szCs w:val="22"/>
        </w:rPr>
        <w:t xml:space="preserve"> and Phase II’s are $10,000-$100,000.</w:t>
      </w:r>
      <w:r w:rsidR="00E41595">
        <w:rPr>
          <w:rFonts w:asciiTheme="majorHAnsi" w:hAnsiTheme="majorHAnsi" w:cstheme="majorHAnsi"/>
          <w:sz w:val="22"/>
          <w:szCs w:val="22"/>
        </w:rPr>
        <w:t xml:space="preserve">  At this point there’s about </w:t>
      </w:r>
      <w:r w:rsidR="00F12869">
        <w:rPr>
          <w:rFonts w:asciiTheme="majorHAnsi" w:hAnsiTheme="majorHAnsi" w:cstheme="majorHAnsi"/>
          <w:sz w:val="22"/>
          <w:szCs w:val="22"/>
        </w:rPr>
        <w:t xml:space="preserve">$184,000 that hasn’t been committed yet.  </w:t>
      </w:r>
      <w:r w:rsidR="00F82852">
        <w:rPr>
          <w:rFonts w:asciiTheme="majorHAnsi" w:hAnsiTheme="majorHAnsi" w:cstheme="majorHAnsi"/>
          <w:sz w:val="22"/>
          <w:szCs w:val="22"/>
        </w:rPr>
        <w:t>General discussion on the different sites, location</w:t>
      </w:r>
      <w:r w:rsidR="00173D37">
        <w:rPr>
          <w:rFonts w:asciiTheme="majorHAnsi" w:hAnsiTheme="majorHAnsi" w:cstheme="majorHAnsi"/>
          <w:sz w:val="22"/>
          <w:szCs w:val="22"/>
        </w:rPr>
        <w:t xml:space="preserve"> etc.  Specific</w:t>
      </w:r>
      <w:r w:rsidR="00B5229B">
        <w:rPr>
          <w:rFonts w:asciiTheme="majorHAnsi" w:hAnsiTheme="majorHAnsi" w:cstheme="majorHAnsi"/>
          <w:sz w:val="22"/>
          <w:szCs w:val="22"/>
        </w:rPr>
        <w:t xml:space="preserve">s are </w:t>
      </w:r>
      <w:r w:rsidR="00F464E3">
        <w:rPr>
          <w:rFonts w:asciiTheme="majorHAnsi" w:hAnsiTheme="majorHAnsi" w:cstheme="majorHAnsi"/>
          <w:sz w:val="22"/>
          <w:szCs w:val="22"/>
        </w:rPr>
        <w:t xml:space="preserve">not </w:t>
      </w:r>
      <w:r w:rsidR="00B5229B">
        <w:rPr>
          <w:rFonts w:asciiTheme="majorHAnsi" w:hAnsiTheme="majorHAnsi" w:cstheme="majorHAnsi"/>
          <w:sz w:val="22"/>
          <w:szCs w:val="22"/>
        </w:rPr>
        <w:t xml:space="preserve">going to be </w:t>
      </w:r>
      <w:r w:rsidR="00A9064C">
        <w:rPr>
          <w:rFonts w:asciiTheme="majorHAnsi" w:hAnsiTheme="majorHAnsi" w:cstheme="majorHAnsi"/>
          <w:sz w:val="22"/>
          <w:szCs w:val="22"/>
        </w:rPr>
        <w:t>publicized</w:t>
      </w:r>
      <w:r w:rsidR="00B5229B">
        <w:rPr>
          <w:rFonts w:asciiTheme="majorHAnsi" w:hAnsiTheme="majorHAnsi" w:cstheme="majorHAnsi"/>
          <w:sz w:val="22"/>
          <w:szCs w:val="22"/>
        </w:rPr>
        <w:t xml:space="preserve"> without permission from the </w:t>
      </w:r>
      <w:r w:rsidR="00A9064C">
        <w:rPr>
          <w:rFonts w:asciiTheme="majorHAnsi" w:hAnsiTheme="majorHAnsi" w:cstheme="majorHAnsi"/>
          <w:sz w:val="22"/>
          <w:szCs w:val="22"/>
        </w:rPr>
        <w:t xml:space="preserve">site owners.  </w:t>
      </w:r>
      <w:r w:rsidR="00FD48E2">
        <w:rPr>
          <w:rFonts w:asciiTheme="majorHAnsi" w:hAnsiTheme="majorHAnsi" w:cstheme="majorHAnsi"/>
          <w:sz w:val="22"/>
          <w:szCs w:val="22"/>
        </w:rPr>
        <w:t>We are trying to put the dollars into sites that can be redeveloped</w:t>
      </w:r>
      <w:r w:rsidR="0099697A">
        <w:rPr>
          <w:rFonts w:asciiTheme="majorHAnsi" w:hAnsiTheme="majorHAnsi" w:cstheme="majorHAnsi"/>
          <w:sz w:val="22"/>
          <w:szCs w:val="22"/>
        </w:rPr>
        <w:t xml:space="preserve"> for economic development. </w:t>
      </w:r>
      <w:r w:rsidR="00BA4C64">
        <w:rPr>
          <w:rFonts w:asciiTheme="majorHAnsi" w:hAnsiTheme="majorHAnsi" w:cstheme="majorHAnsi"/>
          <w:sz w:val="22"/>
          <w:szCs w:val="22"/>
        </w:rPr>
        <w:t>Melissa was asked to do a short-written summary for the board.  She already has a dashboard that she’ll share</w:t>
      </w:r>
      <w:r w:rsidR="00D754E1">
        <w:rPr>
          <w:rFonts w:asciiTheme="majorHAnsi" w:hAnsiTheme="majorHAnsi" w:cstheme="majorHAnsi"/>
          <w:sz w:val="22"/>
          <w:szCs w:val="22"/>
        </w:rPr>
        <w:t xml:space="preserve"> after removing names</w:t>
      </w:r>
      <w:r w:rsidR="00BA4C64">
        <w:rPr>
          <w:rFonts w:asciiTheme="majorHAnsi" w:hAnsiTheme="majorHAnsi" w:cstheme="majorHAnsi"/>
          <w:sz w:val="22"/>
          <w:szCs w:val="22"/>
        </w:rPr>
        <w:t xml:space="preserve">.  </w:t>
      </w:r>
      <w:r w:rsidR="007B4426">
        <w:rPr>
          <w:rFonts w:asciiTheme="majorHAnsi" w:hAnsiTheme="majorHAnsi" w:cstheme="majorHAnsi"/>
          <w:sz w:val="22"/>
          <w:szCs w:val="22"/>
        </w:rPr>
        <w:t xml:space="preserve">A draft </w:t>
      </w:r>
      <w:r w:rsidR="00404222">
        <w:rPr>
          <w:rFonts w:asciiTheme="majorHAnsi" w:hAnsiTheme="majorHAnsi" w:cstheme="majorHAnsi"/>
          <w:sz w:val="22"/>
          <w:szCs w:val="22"/>
        </w:rPr>
        <w:t xml:space="preserve">EPA RLF </w:t>
      </w:r>
      <w:r w:rsidR="007B4426">
        <w:rPr>
          <w:rFonts w:asciiTheme="majorHAnsi" w:hAnsiTheme="majorHAnsi" w:cstheme="majorHAnsi"/>
          <w:sz w:val="22"/>
          <w:szCs w:val="22"/>
        </w:rPr>
        <w:t xml:space="preserve">grant has been submitted for a </w:t>
      </w:r>
      <w:r w:rsidR="00102896">
        <w:rPr>
          <w:rFonts w:asciiTheme="majorHAnsi" w:hAnsiTheme="majorHAnsi" w:cstheme="majorHAnsi"/>
          <w:sz w:val="22"/>
          <w:szCs w:val="22"/>
        </w:rPr>
        <w:t>million</w:t>
      </w:r>
      <w:r w:rsidR="004E776B">
        <w:rPr>
          <w:rFonts w:asciiTheme="majorHAnsi" w:hAnsiTheme="majorHAnsi" w:cstheme="majorHAnsi"/>
          <w:sz w:val="22"/>
          <w:szCs w:val="22"/>
        </w:rPr>
        <w:t>-</w:t>
      </w:r>
      <w:r w:rsidR="00102896">
        <w:rPr>
          <w:rFonts w:asciiTheme="majorHAnsi" w:hAnsiTheme="majorHAnsi" w:cstheme="majorHAnsi"/>
          <w:sz w:val="22"/>
          <w:szCs w:val="22"/>
        </w:rPr>
        <w:t xml:space="preserve">dollar loan fund to help </w:t>
      </w:r>
      <w:r w:rsidR="00C32E87">
        <w:rPr>
          <w:rFonts w:asciiTheme="majorHAnsi" w:hAnsiTheme="majorHAnsi" w:cstheme="majorHAnsi"/>
          <w:sz w:val="22"/>
          <w:szCs w:val="22"/>
        </w:rPr>
        <w:t xml:space="preserve">fund </w:t>
      </w:r>
      <w:r w:rsidR="00404222">
        <w:rPr>
          <w:rFonts w:asciiTheme="majorHAnsi" w:hAnsiTheme="majorHAnsi" w:cstheme="majorHAnsi"/>
          <w:sz w:val="22"/>
          <w:szCs w:val="22"/>
        </w:rPr>
        <w:t xml:space="preserve">to assist with </w:t>
      </w:r>
      <w:r w:rsidR="0066251B">
        <w:rPr>
          <w:rFonts w:asciiTheme="majorHAnsi" w:hAnsiTheme="majorHAnsi" w:cstheme="majorHAnsi"/>
          <w:sz w:val="22"/>
          <w:szCs w:val="22"/>
        </w:rPr>
        <w:t>brownf</w:t>
      </w:r>
      <w:r w:rsidR="006347B9">
        <w:rPr>
          <w:rFonts w:asciiTheme="majorHAnsi" w:hAnsiTheme="majorHAnsi" w:cstheme="majorHAnsi"/>
          <w:sz w:val="22"/>
          <w:szCs w:val="22"/>
        </w:rPr>
        <w:t>i</w:t>
      </w:r>
      <w:r w:rsidR="0066251B">
        <w:rPr>
          <w:rFonts w:asciiTheme="majorHAnsi" w:hAnsiTheme="majorHAnsi" w:cstheme="majorHAnsi"/>
          <w:sz w:val="22"/>
          <w:szCs w:val="22"/>
        </w:rPr>
        <w:t>eld site remediation activities across the county</w:t>
      </w:r>
      <w:r w:rsidR="00823A53">
        <w:rPr>
          <w:rFonts w:asciiTheme="majorHAnsi" w:hAnsiTheme="majorHAnsi" w:cstheme="majorHAnsi"/>
          <w:sz w:val="22"/>
          <w:szCs w:val="22"/>
        </w:rPr>
        <w:t xml:space="preserve"> after the Phase II’s</w:t>
      </w:r>
      <w:r w:rsidR="004C6841">
        <w:rPr>
          <w:rFonts w:asciiTheme="majorHAnsi" w:hAnsiTheme="majorHAnsi" w:cstheme="majorHAnsi"/>
          <w:sz w:val="22"/>
          <w:szCs w:val="22"/>
        </w:rPr>
        <w:t>.</w:t>
      </w:r>
      <w:r w:rsidR="00102896"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3144A0A6" w14:textId="5E7F33F9" w:rsidR="00D626EC" w:rsidRPr="00D0473D" w:rsidRDefault="00D626EC" w:rsidP="002E1A54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Gateway Marketplace</w:t>
      </w:r>
      <w:r w:rsidR="00313892">
        <w:rPr>
          <w:rFonts w:asciiTheme="majorHAnsi" w:hAnsiTheme="majorHAnsi" w:cstheme="majorHAnsi"/>
          <w:sz w:val="22"/>
          <w:szCs w:val="22"/>
        </w:rPr>
        <w:t xml:space="preserve"> </w:t>
      </w:r>
      <w:r w:rsidR="00317AD2">
        <w:rPr>
          <w:rFonts w:asciiTheme="majorHAnsi" w:hAnsiTheme="majorHAnsi" w:cstheme="majorHAnsi"/>
          <w:sz w:val="22"/>
          <w:szCs w:val="22"/>
        </w:rPr>
        <w:t>–</w:t>
      </w:r>
      <w:r w:rsidR="00313892">
        <w:rPr>
          <w:rFonts w:asciiTheme="majorHAnsi" w:hAnsiTheme="majorHAnsi" w:cstheme="majorHAnsi"/>
          <w:sz w:val="22"/>
          <w:szCs w:val="22"/>
        </w:rPr>
        <w:t xml:space="preserve"> </w:t>
      </w:r>
      <w:r w:rsidR="00317AD2">
        <w:rPr>
          <w:rFonts w:asciiTheme="majorHAnsi" w:hAnsiTheme="majorHAnsi" w:cstheme="majorHAnsi"/>
          <w:sz w:val="22"/>
          <w:szCs w:val="22"/>
        </w:rPr>
        <w:t xml:space="preserve">The ARC Power Grant has been submitted.  </w:t>
      </w:r>
    </w:p>
    <w:p w14:paraId="47F4418F" w14:textId="109F889B" w:rsidR="00E4526B" w:rsidRPr="00D0473D" w:rsidRDefault="00E4526B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Microenterprise </w:t>
      </w:r>
      <w:r w:rsidRPr="00D0473D">
        <w:rPr>
          <w:rFonts w:asciiTheme="majorHAnsi" w:hAnsiTheme="majorHAnsi" w:cstheme="majorHAnsi"/>
          <w:sz w:val="22"/>
          <w:szCs w:val="22"/>
        </w:rPr>
        <w:t>Grant</w:t>
      </w:r>
      <w:r w:rsidR="00531270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1964F1">
        <w:rPr>
          <w:rFonts w:asciiTheme="majorHAnsi" w:hAnsiTheme="majorHAnsi" w:cstheme="majorHAnsi"/>
          <w:sz w:val="22"/>
          <w:szCs w:val="22"/>
        </w:rPr>
        <w:t>–</w:t>
      </w:r>
      <w:r w:rsidR="00531270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1964F1">
        <w:rPr>
          <w:rFonts w:asciiTheme="majorHAnsi" w:hAnsiTheme="majorHAnsi" w:cstheme="majorHAnsi"/>
          <w:sz w:val="22"/>
          <w:szCs w:val="22"/>
        </w:rPr>
        <w:t>We should know this summer if the CDBG Mic</w:t>
      </w:r>
      <w:r w:rsidR="00D27414">
        <w:rPr>
          <w:rFonts w:asciiTheme="majorHAnsi" w:hAnsiTheme="majorHAnsi" w:cstheme="majorHAnsi"/>
          <w:sz w:val="22"/>
          <w:szCs w:val="22"/>
        </w:rPr>
        <w:t>roenterprise grant is approved</w:t>
      </w:r>
      <w:r w:rsidR="00B62484">
        <w:rPr>
          <w:rFonts w:asciiTheme="majorHAnsi" w:hAnsiTheme="majorHAnsi" w:cstheme="majorHAnsi"/>
          <w:sz w:val="22"/>
          <w:szCs w:val="22"/>
        </w:rPr>
        <w:t xml:space="preserve">.  </w:t>
      </w:r>
      <w:r w:rsidR="00B26C9E">
        <w:rPr>
          <w:rFonts w:asciiTheme="majorHAnsi" w:hAnsiTheme="majorHAnsi" w:cstheme="majorHAnsi"/>
          <w:sz w:val="22"/>
          <w:szCs w:val="22"/>
        </w:rPr>
        <w:t>Once the consultant gets the process going the board will review and cho</w:t>
      </w:r>
      <w:r w:rsidR="006347B9">
        <w:rPr>
          <w:rFonts w:asciiTheme="majorHAnsi" w:hAnsiTheme="majorHAnsi" w:cstheme="majorHAnsi"/>
          <w:sz w:val="22"/>
          <w:szCs w:val="22"/>
        </w:rPr>
        <w:t>o</w:t>
      </w:r>
      <w:r w:rsidR="00B26C9E">
        <w:rPr>
          <w:rFonts w:asciiTheme="majorHAnsi" w:hAnsiTheme="majorHAnsi" w:cstheme="majorHAnsi"/>
          <w:sz w:val="22"/>
          <w:szCs w:val="22"/>
        </w:rPr>
        <w:t xml:space="preserve">se which applicants </w:t>
      </w:r>
      <w:r w:rsidR="00E60573">
        <w:rPr>
          <w:rFonts w:asciiTheme="majorHAnsi" w:hAnsiTheme="majorHAnsi" w:cstheme="majorHAnsi"/>
          <w:sz w:val="22"/>
          <w:szCs w:val="22"/>
        </w:rPr>
        <w:t xml:space="preserve">to fund.  </w:t>
      </w:r>
    </w:p>
    <w:p w14:paraId="05B96B02" w14:textId="14A854EF" w:rsidR="001C4637" w:rsidRPr="00D0473D" w:rsidRDefault="001C4637" w:rsidP="00244A9A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Allegany County Strategic Plan Economic Development</w:t>
      </w:r>
      <w:r w:rsidR="00FF34CE"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/EDO</w:t>
      </w:r>
      <w:r w:rsidR="00E60573">
        <w:rPr>
          <w:rFonts w:asciiTheme="majorHAnsi" w:hAnsiTheme="majorHAnsi" w:cstheme="majorHAnsi"/>
          <w:sz w:val="22"/>
          <w:szCs w:val="22"/>
        </w:rPr>
        <w:t xml:space="preserve"> </w:t>
      </w:r>
      <w:r w:rsidR="00E63533">
        <w:rPr>
          <w:rFonts w:asciiTheme="majorHAnsi" w:hAnsiTheme="majorHAnsi" w:cstheme="majorHAnsi"/>
          <w:sz w:val="22"/>
          <w:szCs w:val="22"/>
        </w:rPr>
        <w:t>–</w:t>
      </w:r>
      <w:r w:rsidR="00E60573">
        <w:rPr>
          <w:rFonts w:asciiTheme="majorHAnsi" w:hAnsiTheme="majorHAnsi" w:cstheme="majorHAnsi"/>
          <w:sz w:val="22"/>
          <w:szCs w:val="22"/>
        </w:rPr>
        <w:t xml:space="preserve"> </w:t>
      </w:r>
      <w:r w:rsidR="00E63533">
        <w:rPr>
          <w:rFonts w:asciiTheme="majorHAnsi" w:hAnsiTheme="majorHAnsi" w:cstheme="majorHAnsi"/>
          <w:sz w:val="22"/>
          <w:szCs w:val="22"/>
        </w:rPr>
        <w:t>We had the June 23</w:t>
      </w:r>
      <w:r w:rsidR="00E63533" w:rsidRPr="00E63533">
        <w:rPr>
          <w:rFonts w:asciiTheme="majorHAnsi" w:hAnsiTheme="majorHAnsi" w:cstheme="majorHAnsi"/>
          <w:sz w:val="22"/>
          <w:szCs w:val="22"/>
          <w:vertAlign w:val="superscript"/>
        </w:rPr>
        <w:t>rd</w:t>
      </w:r>
      <w:r w:rsidR="00E63533">
        <w:rPr>
          <w:rFonts w:asciiTheme="majorHAnsi" w:hAnsiTheme="majorHAnsi" w:cstheme="majorHAnsi"/>
          <w:sz w:val="22"/>
          <w:szCs w:val="22"/>
        </w:rPr>
        <w:t xml:space="preserve"> training event</w:t>
      </w:r>
      <w:r w:rsidR="006D3FA3">
        <w:rPr>
          <w:rFonts w:asciiTheme="majorHAnsi" w:hAnsiTheme="majorHAnsi" w:cstheme="majorHAnsi"/>
          <w:sz w:val="22"/>
          <w:szCs w:val="22"/>
        </w:rPr>
        <w:t xml:space="preserve">, with </w:t>
      </w:r>
      <w:r w:rsidR="00D94BF5">
        <w:rPr>
          <w:rFonts w:asciiTheme="majorHAnsi" w:hAnsiTheme="majorHAnsi" w:cstheme="majorHAnsi"/>
          <w:sz w:val="22"/>
          <w:szCs w:val="22"/>
        </w:rPr>
        <w:t xml:space="preserve">20 people attending.  It seemed like everyone thought it was </w:t>
      </w:r>
      <w:r w:rsidR="00134056">
        <w:rPr>
          <w:rFonts w:asciiTheme="majorHAnsi" w:hAnsiTheme="majorHAnsi" w:cstheme="majorHAnsi"/>
          <w:sz w:val="22"/>
          <w:szCs w:val="22"/>
        </w:rPr>
        <w:t>worthwhile.  It was a two</w:t>
      </w:r>
      <w:r w:rsidR="00FE7DC7">
        <w:rPr>
          <w:rFonts w:asciiTheme="majorHAnsi" w:hAnsiTheme="majorHAnsi" w:cstheme="majorHAnsi"/>
          <w:sz w:val="22"/>
          <w:szCs w:val="22"/>
        </w:rPr>
        <w:t>-</w:t>
      </w:r>
      <w:r w:rsidR="00134056">
        <w:rPr>
          <w:rFonts w:asciiTheme="majorHAnsi" w:hAnsiTheme="majorHAnsi" w:cstheme="majorHAnsi"/>
          <w:sz w:val="22"/>
          <w:szCs w:val="22"/>
        </w:rPr>
        <w:t>hour training with an hour</w:t>
      </w:r>
      <w:r w:rsidR="005143E2">
        <w:rPr>
          <w:rFonts w:asciiTheme="majorHAnsi" w:hAnsiTheme="majorHAnsi" w:cstheme="majorHAnsi"/>
          <w:sz w:val="22"/>
          <w:szCs w:val="22"/>
        </w:rPr>
        <w:t>-</w:t>
      </w:r>
      <w:r w:rsidR="00EF5AC9">
        <w:rPr>
          <w:rFonts w:asciiTheme="majorHAnsi" w:hAnsiTheme="majorHAnsi" w:cstheme="majorHAnsi"/>
          <w:sz w:val="22"/>
          <w:szCs w:val="22"/>
        </w:rPr>
        <w:t>long</w:t>
      </w:r>
      <w:r w:rsidR="009661C1">
        <w:rPr>
          <w:rFonts w:asciiTheme="majorHAnsi" w:hAnsiTheme="majorHAnsi" w:cstheme="majorHAnsi"/>
          <w:sz w:val="22"/>
          <w:szCs w:val="22"/>
        </w:rPr>
        <w:t xml:space="preserve"> panel discussion</w:t>
      </w:r>
      <w:r w:rsidR="00EF5AC9">
        <w:rPr>
          <w:rFonts w:asciiTheme="majorHAnsi" w:hAnsiTheme="majorHAnsi" w:cstheme="majorHAnsi"/>
          <w:sz w:val="22"/>
          <w:szCs w:val="22"/>
        </w:rPr>
        <w:t xml:space="preserve"> during lunch</w:t>
      </w:r>
      <w:r w:rsidR="009661C1">
        <w:rPr>
          <w:rFonts w:asciiTheme="majorHAnsi" w:hAnsiTheme="majorHAnsi" w:cstheme="majorHAnsi"/>
          <w:sz w:val="22"/>
          <w:szCs w:val="22"/>
        </w:rPr>
        <w:t xml:space="preserve">.  </w:t>
      </w:r>
      <w:r w:rsidR="00FE7DC7">
        <w:rPr>
          <w:rFonts w:asciiTheme="majorHAnsi" w:hAnsiTheme="majorHAnsi" w:cstheme="majorHAnsi"/>
          <w:sz w:val="22"/>
          <w:szCs w:val="22"/>
        </w:rPr>
        <w:t xml:space="preserve">We’re getting the word out to see when we should do another one.  </w:t>
      </w:r>
    </w:p>
    <w:p w14:paraId="126CA30A" w14:textId="2F992059" w:rsidR="001C4637" w:rsidRPr="00D0473D" w:rsidRDefault="002E1A54" w:rsidP="008575D2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ABO board requirements</w:t>
      </w:r>
      <w:r w:rsidR="005143E2">
        <w:rPr>
          <w:rFonts w:asciiTheme="majorHAnsi" w:hAnsiTheme="majorHAnsi" w:cstheme="majorHAnsi"/>
          <w:sz w:val="22"/>
          <w:szCs w:val="22"/>
        </w:rPr>
        <w:t xml:space="preserve"> – There are still some people that haven’t done the required ABO Board Training</w:t>
      </w:r>
      <w:r w:rsidR="00424979">
        <w:rPr>
          <w:rFonts w:asciiTheme="majorHAnsi" w:hAnsiTheme="majorHAnsi" w:cstheme="majorHAnsi"/>
          <w:sz w:val="22"/>
          <w:szCs w:val="22"/>
        </w:rPr>
        <w:t xml:space="preserve">.  Melissa will continue to send the training link and availability out to the board.  </w:t>
      </w:r>
    </w:p>
    <w:p w14:paraId="7E9192D8" w14:textId="77777777" w:rsidR="001C4637" w:rsidRPr="00D0473D" w:rsidRDefault="001C4637" w:rsidP="001C4637">
      <w:pPr>
        <w:pStyle w:val="ListParagraph"/>
        <w:ind w:left="1440"/>
        <w:rPr>
          <w:rFonts w:asciiTheme="majorHAnsi" w:hAnsiTheme="majorHAnsi" w:cstheme="majorHAnsi"/>
          <w:sz w:val="22"/>
          <w:szCs w:val="22"/>
        </w:rPr>
      </w:pPr>
    </w:p>
    <w:p w14:paraId="7CA5CBEC" w14:textId="20C5FD3F" w:rsidR="001C4637" w:rsidRPr="00D0473D" w:rsidRDefault="000B4E13" w:rsidP="009B39A4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ind w:left="0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NEW BUSINESS</w:t>
      </w:r>
    </w:p>
    <w:p w14:paraId="2D039B50" w14:textId="77777777" w:rsidR="000B138A" w:rsidRDefault="000B138A" w:rsidP="009B39A4">
      <w:pPr>
        <w:pStyle w:val="ListParagraph"/>
        <w:spacing w:line="240" w:lineRule="auto"/>
        <w:rPr>
          <w:rFonts w:asciiTheme="majorHAnsi" w:hAnsiTheme="majorHAnsi" w:cstheme="majorHAnsi"/>
          <w:b/>
          <w:bCs/>
          <w:sz w:val="22"/>
          <w:szCs w:val="22"/>
        </w:rPr>
      </w:pPr>
    </w:p>
    <w:p w14:paraId="0BA5A64F" w14:textId="758FE9A7" w:rsidR="00FF34CE" w:rsidRPr="00C5791B" w:rsidRDefault="00C5791B" w:rsidP="009B39A4">
      <w:pPr>
        <w:pStyle w:val="ListParagraph"/>
        <w:numPr>
          <w:ilvl w:val="0"/>
          <w:numId w:val="21"/>
        </w:numPr>
        <w:spacing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None</w:t>
      </w:r>
    </w:p>
    <w:p w14:paraId="77B7B079" w14:textId="060B7435" w:rsidR="008575D2" w:rsidRPr="00D0473D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GOOD OF THE ORDER</w:t>
      </w:r>
    </w:p>
    <w:p w14:paraId="40FEA6FA" w14:textId="440685B1" w:rsidR="008575D2" w:rsidRPr="00454C4C" w:rsidRDefault="00454C4C" w:rsidP="00454C4C">
      <w:pPr>
        <w:pStyle w:val="ListParagraph"/>
        <w:numPr>
          <w:ilvl w:val="0"/>
          <w:numId w:val="20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None</w:t>
      </w:r>
    </w:p>
    <w:p w14:paraId="576F6F28" w14:textId="6EB1DABA" w:rsidR="008575D2" w:rsidRPr="00D0473D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CALENDAR</w:t>
      </w:r>
    </w:p>
    <w:p w14:paraId="0E6307B1" w14:textId="62440B1B" w:rsidR="008575D2" w:rsidRPr="00D0473D" w:rsidRDefault="008575D2" w:rsidP="008575D2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Next Meeting:  </w:t>
      </w:r>
      <w:r w:rsidR="00A92CCD">
        <w:rPr>
          <w:rFonts w:asciiTheme="majorHAnsi" w:hAnsiTheme="majorHAnsi" w:cstheme="majorHAnsi"/>
          <w:sz w:val="22"/>
          <w:szCs w:val="22"/>
        </w:rPr>
        <w:t>August 13</w:t>
      </w:r>
      <w:r w:rsidR="006806EA" w:rsidRPr="00D0473D">
        <w:rPr>
          <w:rFonts w:asciiTheme="majorHAnsi" w:hAnsiTheme="majorHAnsi" w:cstheme="majorHAnsi"/>
          <w:sz w:val="22"/>
          <w:szCs w:val="22"/>
        </w:rPr>
        <w:t>, 2026</w:t>
      </w:r>
      <w:r w:rsidR="000B4E13" w:rsidRPr="00D0473D">
        <w:rPr>
          <w:rFonts w:asciiTheme="majorHAnsi" w:hAnsiTheme="majorHAnsi" w:cstheme="majorHAnsi"/>
          <w:sz w:val="22"/>
          <w:szCs w:val="22"/>
        </w:rPr>
        <w:t xml:space="preserve"> @ </w:t>
      </w:r>
      <w:r w:rsidRPr="00D0473D">
        <w:rPr>
          <w:rFonts w:asciiTheme="majorHAnsi" w:hAnsiTheme="majorHAnsi" w:cstheme="majorHAnsi"/>
          <w:sz w:val="22"/>
          <w:szCs w:val="22"/>
        </w:rPr>
        <w:t>10:00am at Crossroads Conference Center, Belmont, NY 14813</w:t>
      </w:r>
    </w:p>
    <w:p w14:paraId="426D1804" w14:textId="7B5526E3" w:rsidR="008575D2" w:rsidRPr="00D0473D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ADJOURNMENT</w:t>
      </w:r>
    </w:p>
    <w:p w14:paraId="321E7D21" w14:textId="27C126DB" w:rsidR="00AB7EA6" w:rsidRPr="00D0473D" w:rsidRDefault="008575D2" w:rsidP="00AB7EA6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With no </w:t>
      </w:r>
      <w:r w:rsidR="000B4E13"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further</w:t>
      </w: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business</w:t>
      </w:r>
      <w:r w:rsidR="000B4E13"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at</w:t>
      </w:r>
      <w:r w:rsidR="006806EA"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</w:t>
      </w:r>
      <w:r w:rsidR="00E72BE9">
        <w:rPr>
          <w:rFonts w:asciiTheme="majorHAnsi" w:hAnsiTheme="majorHAnsi" w:cstheme="majorHAnsi"/>
          <w:i/>
          <w:iCs/>
          <w:sz w:val="22"/>
          <w:szCs w:val="22"/>
          <w:u w:val="single"/>
        </w:rPr>
        <w:t>10:54</w:t>
      </w:r>
      <w:r w:rsidR="000B4E13"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am</w:t>
      </w:r>
      <w:r w:rsidR="000B4E13" w:rsidRPr="00D0473D">
        <w:rPr>
          <w:rFonts w:asciiTheme="majorHAnsi" w:hAnsiTheme="majorHAnsi" w:cstheme="majorHAnsi"/>
          <w:sz w:val="22"/>
          <w:szCs w:val="22"/>
        </w:rPr>
        <w:t>,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a motion was made by</w:t>
      </w:r>
      <w:r w:rsidR="00E4526B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1F721F">
        <w:rPr>
          <w:rFonts w:asciiTheme="majorHAnsi" w:hAnsiTheme="majorHAnsi" w:cstheme="majorHAnsi"/>
          <w:b/>
          <w:bCs/>
          <w:sz w:val="22"/>
          <w:szCs w:val="22"/>
        </w:rPr>
        <w:t xml:space="preserve">John Ricci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and seconded by</w:t>
      </w:r>
      <w:r w:rsidR="00E4526B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1F721F">
        <w:rPr>
          <w:rFonts w:asciiTheme="majorHAnsi" w:hAnsiTheme="majorHAnsi" w:cstheme="majorHAnsi"/>
          <w:b/>
          <w:bCs/>
          <w:sz w:val="22"/>
          <w:szCs w:val="22"/>
        </w:rPr>
        <w:t xml:space="preserve">Joseph Hart </w:t>
      </w:r>
      <w:r w:rsidR="000B4E13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to close the meeting.  All members were in favor, by a vote of </w:t>
      </w:r>
      <w:r w:rsidR="00E72BE9">
        <w:rPr>
          <w:rFonts w:asciiTheme="majorHAnsi" w:hAnsiTheme="majorHAnsi" w:cstheme="majorHAnsi"/>
          <w:b/>
          <w:bCs/>
          <w:sz w:val="22"/>
          <w:szCs w:val="22"/>
        </w:rPr>
        <w:t xml:space="preserve">6-0 (1 absent) </w:t>
      </w:r>
      <w:r w:rsidR="000B4E13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the meeting was adjourned. 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Carried </w:t>
      </w:r>
    </w:p>
    <w:p w14:paraId="5466F814" w14:textId="77777777" w:rsidR="00AB7EA6" w:rsidRPr="00D0473D" w:rsidRDefault="00AB7EA6" w:rsidP="00AB7EA6">
      <w:pPr>
        <w:pStyle w:val="ListParagraph"/>
        <w:rPr>
          <w:rFonts w:asciiTheme="majorHAnsi" w:hAnsiTheme="majorHAnsi" w:cstheme="majorHAnsi"/>
          <w:b/>
          <w:bCs/>
          <w:sz w:val="22"/>
          <w:szCs w:val="22"/>
        </w:rPr>
      </w:pPr>
    </w:p>
    <w:p w14:paraId="1ABA58D7" w14:textId="06D88782" w:rsidR="00AB7EA6" w:rsidRPr="00D0473D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Respectfully submitted</w:t>
      </w:r>
    </w:p>
    <w:p w14:paraId="63146BBE" w14:textId="77777777" w:rsidR="00347D26" w:rsidRPr="00D0473D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Barb Benjamin</w:t>
      </w:r>
    </w:p>
    <w:p w14:paraId="039CBCCF" w14:textId="2C7A18C1" w:rsidR="00AB7EA6" w:rsidRPr="00D0473D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Operations Director</w:t>
      </w:r>
    </w:p>
    <w:p w14:paraId="4364D57B" w14:textId="77777777" w:rsidR="008575D2" w:rsidRPr="00D0473D" w:rsidRDefault="008575D2" w:rsidP="008575D2">
      <w:pPr>
        <w:rPr>
          <w:rFonts w:asciiTheme="majorHAnsi" w:hAnsiTheme="majorHAnsi" w:cstheme="majorHAnsi"/>
          <w:b/>
          <w:bCs/>
          <w:sz w:val="22"/>
          <w:szCs w:val="22"/>
        </w:rPr>
      </w:pPr>
    </w:p>
    <w:sectPr w:rsidR="008575D2" w:rsidRPr="00D0473D" w:rsidSect="00D047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27059" w14:textId="77777777" w:rsidR="007045F5" w:rsidRDefault="007045F5" w:rsidP="00A6535D">
      <w:pPr>
        <w:spacing w:after="0" w:line="240" w:lineRule="auto"/>
      </w:pPr>
      <w:r>
        <w:separator/>
      </w:r>
    </w:p>
  </w:endnote>
  <w:endnote w:type="continuationSeparator" w:id="0">
    <w:p w14:paraId="556EA861" w14:textId="77777777" w:rsidR="007045F5" w:rsidRDefault="007045F5" w:rsidP="00A65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7063F" w14:textId="77777777" w:rsidR="00A6535D" w:rsidRDefault="00A653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197ED" w14:textId="77777777" w:rsidR="00A6535D" w:rsidRDefault="00A653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6F7FA" w14:textId="77777777" w:rsidR="00A6535D" w:rsidRDefault="00A653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40534" w14:textId="77777777" w:rsidR="007045F5" w:rsidRDefault="007045F5" w:rsidP="00A6535D">
      <w:pPr>
        <w:spacing w:after="0" w:line="240" w:lineRule="auto"/>
      </w:pPr>
      <w:r>
        <w:separator/>
      </w:r>
    </w:p>
  </w:footnote>
  <w:footnote w:type="continuationSeparator" w:id="0">
    <w:p w14:paraId="36E9B5C7" w14:textId="77777777" w:rsidR="007045F5" w:rsidRDefault="007045F5" w:rsidP="00A65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9B8B" w14:textId="5407EA2A" w:rsidR="00A6535D" w:rsidRDefault="00000000">
    <w:pPr>
      <w:pStyle w:val="Header"/>
    </w:pPr>
    <w:r>
      <w:rPr>
        <w:noProof/>
      </w:rPr>
      <w:pict w14:anchorId="519ECC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37172" o:spid="_x0000_s1026" type="#_x0000_t136" style="position:absolute;margin-left:0;margin-top:0;width:475.85pt;height:285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I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F2BD2" w14:textId="5FCB582F" w:rsidR="00A6535D" w:rsidRDefault="00000000">
    <w:pPr>
      <w:pStyle w:val="Header"/>
    </w:pPr>
    <w:r>
      <w:rPr>
        <w:noProof/>
      </w:rPr>
      <w:pict w14:anchorId="4B06D2A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37173" o:spid="_x0000_s1027" type="#_x0000_t136" style="position:absolute;margin-left:0;margin-top:0;width:475.85pt;height:285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I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4CE09" w14:textId="77001B99" w:rsidR="00A6535D" w:rsidRDefault="00000000">
    <w:pPr>
      <w:pStyle w:val="Header"/>
    </w:pPr>
    <w:r>
      <w:rPr>
        <w:noProof/>
      </w:rPr>
      <w:pict w14:anchorId="57DA912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37171" o:spid="_x0000_s1025" type="#_x0000_t136" style="position:absolute;margin-left:0;margin-top:0;width:475.85pt;height:285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I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94D"/>
    <w:multiLevelType w:val="hybridMultilevel"/>
    <w:tmpl w:val="BA0A7F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20058E2"/>
    <w:multiLevelType w:val="hybridMultilevel"/>
    <w:tmpl w:val="3B1C13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FBA0AD5"/>
    <w:multiLevelType w:val="hybridMultilevel"/>
    <w:tmpl w:val="880E17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18F17F76"/>
    <w:multiLevelType w:val="hybridMultilevel"/>
    <w:tmpl w:val="58BC86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9F213EC"/>
    <w:multiLevelType w:val="hybridMultilevel"/>
    <w:tmpl w:val="1522151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7D1FAB"/>
    <w:multiLevelType w:val="hybridMultilevel"/>
    <w:tmpl w:val="395E38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527748"/>
    <w:multiLevelType w:val="hybridMultilevel"/>
    <w:tmpl w:val="C332EE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5822720"/>
    <w:multiLevelType w:val="hybridMultilevel"/>
    <w:tmpl w:val="5DF603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00217"/>
    <w:multiLevelType w:val="hybridMultilevel"/>
    <w:tmpl w:val="CC5A1E04"/>
    <w:lvl w:ilvl="0" w:tplc="04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86B432D"/>
    <w:multiLevelType w:val="hybridMultilevel"/>
    <w:tmpl w:val="9E7EF0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8B3260F"/>
    <w:multiLevelType w:val="hybridMultilevel"/>
    <w:tmpl w:val="7F0669A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206826"/>
    <w:multiLevelType w:val="hybridMultilevel"/>
    <w:tmpl w:val="A94675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D23574"/>
    <w:multiLevelType w:val="hybridMultilevel"/>
    <w:tmpl w:val="B936DF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FD2074"/>
    <w:multiLevelType w:val="hybridMultilevel"/>
    <w:tmpl w:val="DA5A478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994E88"/>
    <w:multiLevelType w:val="hybridMultilevel"/>
    <w:tmpl w:val="0C0A430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4CF220DA"/>
    <w:multiLevelType w:val="hybridMultilevel"/>
    <w:tmpl w:val="15F6039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03A16C1"/>
    <w:multiLevelType w:val="hybridMultilevel"/>
    <w:tmpl w:val="1BBC808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9" w15:restartNumberingAfterBreak="0">
    <w:nsid w:val="646B1D38"/>
    <w:multiLevelType w:val="hybridMultilevel"/>
    <w:tmpl w:val="6234C9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F0069E"/>
    <w:multiLevelType w:val="hybridMultilevel"/>
    <w:tmpl w:val="24BA7C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9064C1D"/>
    <w:multiLevelType w:val="hybridMultilevel"/>
    <w:tmpl w:val="97F2C3B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3E2EA0"/>
    <w:multiLevelType w:val="hybridMultilevel"/>
    <w:tmpl w:val="CAA6E7D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7320D35"/>
    <w:multiLevelType w:val="hybridMultilevel"/>
    <w:tmpl w:val="BD98E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78726098">
    <w:abstractNumId w:val="14"/>
  </w:num>
  <w:num w:numId="2" w16cid:durableId="581842063">
    <w:abstractNumId w:val="2"/>
  </w:num>
  <w:num w:numId="3" w16cid:durableId="1457289953">
    <w:abstractNumId w:val="15"/>
  </w:num>
  <w:num w:numId="4" w16cid:durableId="936331828">
    <w:abstractNumId w:val="22"/>
  </w:num>
  <w:num w:numId="5" w16cid:durableId="1716392490">
    <w:abstractNumId w:val="1"/>
  </w:num>
  <w:num w:numId="6" w16cid:durableId="1111902225">
    <w:abstractNumId w:val="24"/>
  </w:num>
  <w:num w:numId="7" w16cid:durableId="1552184795">
    <w:abstractNumId w:val="6"/>
  </w:num>
  <w:num w:numId="8" w16cid:durableId="1732995913">
    <w:abstractNumId w:val="4"/>
  </w:num>
  <w:num w:numId="9" w16cid:durableId="558711925">
    <w:abstractNumId w:val="23"/>
  </w:num>
  <w:num w:numId="10" w16cid:durableId="1329403690">
    <w:abstractNumId w:val="20"/>
  </w:num>
  <w:num w:numId="11" w16cid:durableId="803044451">
    <w:abstractNumId w:val="13"/>
  </w:num>
  <w:num w:numId="12" w16cid:durableId="1704791045">
    <w:abstractNumId w:val="17"/>
  </w:num>
  <w:num w:numId="13" w16cid:durableId="505563304">
    <w:abstractNumId w:val="9"/>
  </w:num>
  <w:num w:numId="14" w16cid:durableId="901019134">
    <w:abstractNumId w:val="18"/>
  </w:num>
  <w:num w:numId="15" w16cid:durableId="1426654306">
    <w:abstractNumId w:val="10"/>
  </w:num>
  <w:num w:numId="16" w16cid:durableId="1339965794">
    <w:abstractNumId w:val="0"/>
  </w:num>
  <w:num w:numId="17" w16cid:durableId="680277240">
    <w:abstractNumId w:val="16"/>
  </w:num>
  <w:num w:numId="18" w16cid:durableId="1302544010">
    <w:abstractNumId w:val="21"/>
  </w:num>
  <w:num w:numId="19" w16cid:durableId="500197080">
    <w:abstractNumId w:val="11"/>
  </w:num>
  <w:num w:numId="20" w16cid:durableId="1440494569">
    <w:abstractNumId w:val="12"/>
  </w:num>
  <w:num w:numId="21" w16cid:durableId="488865257">
    <w:abstractNumId w:val="8"/>
  </w:num>
  <w:num w:numId="22" w16cid:durableId="1257522286">
    <w:abstractNumId w:val="19"/>
  </w:num>
  <w:num w:numId="23" w16cid:durableId="1958412521">
    <w:abstractNumId w:val="5"/>
  </w:num>
  <w:num w:numId="24" w16cid:durableId="1962565938">
    <w:abstractNumId w:val="3"/>
  </w:num>
  <w:num w:numId="25" w16cid:durableId="2202882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02DF9"/>
    <w:rsid w:val="0000315C"/>
    <w:rsid w:val="000033BB"/>
    <w:rsid w:val="00022689"/>
    <w:rsid w:val="00024F25"/>
    <w:rsid w:val="00060B37"/>
    <w:rsid w:val="00063094"/>
    <w:rsid w:val="00063139"/>
    <w:rsid w:val="00067EFC"/>
    <w:rsid w:val="00077641"/>
    <w:rsid w:val="00084548"/>
    <w:rsid w:val="000975DD"/>
    <w:rsid w:val="000A3DD2"/>
    <w:rsid w:val="000A54F8"/>
    <w:rsid w:val="000B0FB8"/>
    <w:rsid w:val="000B138A"/>
    <w:rsid w:val="000B17DD"/>
    <w:rsid w:val="000B4B5E"/>
    <w:rsid w:val="000B4E13"/>
    <w:rsid w:val="000B4EAE"/>
    <w:rsid w:val="000C494A"/>
    <w:rsid w:val="000E252E"/>
    <w:rsid w:val="000F1B75"/>
    <w:rsid w:val="00102896"/>
    <w:rsid w:val="00103ACC"/>
    <w:rsid w:val="00114967"/>
    <w:rsid w:val="001228A5"/>
    <w:rsid w:val="0013100E"/>
    <w:rsid w:val="00134056"/>
    <w:rsid w:val="00156C38"/>
    <w:rsid w:val="00173D37"/>
    <w:rsid w:val="00193AC4"/>
    <w:rsid w:val="001964F1"/>
    <w:rsid w:val="00197285"/>
    <w:rsid w:val="001B4FE2"/>
    <w:rsid w:val="001C2885"/>
    <w:rsid w:val="001C4637"/>
    <w:rsid w:val="001C56D8"/>
    <w:rsid w:val="001C6719"/>
    <w:rsid w:val="001C738C"/>
    <w:rsid w:val="001D332E"/>
    <w:rsid w:val="001D68CF"/>
    <w:rsid w:val="001F0246"/>
    <w:rsid w:val="001F568D"/>
    <w:rsid w:val="001F721F"/>
    <w:rsid w:val="0020240C"/>
    <w:rsid w:val="0021602E"/>
    <w:rsid w:val="00241182"/>
    <w:rsid w:val="00244A9A"/>
    <w:rsid w:val="00255384"/>
    <w:rsid w:val="00264D6E"/>
    <w:rsid w:val="00293798"/>
    <w:rsid w:val="00294340"/>
    <w:rsid w:val="002B65C1"/>
    <w:rsid w:val="002D386E"/>
    <w:rsid w:val="002D6482"/>
    <w:rsid w:val="002E1A54"/>
    <w:rsid w:val="002E6025"/>
    <w:rsid w:val="002F3C8D"/>
    <w:rsid w:val="002F665E"/>
    <w:rsid w:val="002F74CE"/>
    <w:rsid w:val="00307121"/>
    <w:rsid w:val="00313892"/>
    <w:rsid w:val="00317AD2"/>
    <w:rsid w:val="00330CC5"/>
    <w:rsid w:val="00340B14"/>
    <w:rsid w:val="00347D26"/>
    <w:rsid w:val="0035090E"/>
    <w:rsid w:val="00354E19"/>
    <w:rsid w:val="003561CD"/>
    <w:rsid w:val="00374361"/>
    <w:rsid w:val="00382112"/>
    <w:rsid w:val="003A2468"/>
    <w:rsid w:val="003A5645"/>
    <w:rsid w:val="003B0341"/>
    <w:rsid w:val="003F56D5"/>
    <w:rsid w:val="00404222"/>
    <w:rsid w:val="00412C3D"/>
    <w:rsid w:val="0041397F"/>
    <w:rsid w:val="00424979"/>
    <w:rsid w:val="00425586"/>
    <w:rsid w:val="00427B1F"/>
    <w:rsid w:val="00446014"/>
    <w:rsid w:val="00447C94"/>
    <w:rsid w:val="00454C4C"/>
    <w:rsid w:val="00462DB0"/>
    <w:rsid w:val="00477AE5"/>
    <w:rsid w:val="00477B23"/>
    <w:rsid w:val="0048559F"/>
    <w:rsid w:val="00491C4A"/>
    <w:rsid w:val="004A6759"/>
    <w:rsid w:val="004B066F"/>
    <w:rsid w:val="004B1A9F"/>
    <w:rsid w:val="004B53F3"/>
    <w:rsid w:val="004B78A3"/>
    <w:rsid w:val="004C06EA"/>
    <w:rsid w:val="004C6841"/>
    <w:rsid w:val="004D2087"/>
    <w:rsid w:val="004E6900"/>
    <w:rsid w:val="004E776B"/>
    <w:rsid w:val="004F0718"/>
    <w:rsid w:val="005039F0"/>
    <w:rsid w:val="00507110"/>
    <w:rsid w:val="00512066"/>
    <w:rsid w:val="005143E2"/>
    <w:rsid w:val="00517A6A"/>
    <w:rsid w:val="00523995"/>
    <w:rsid w:val="00524989"/>
    <w:rsid w:val="00527007"/>
    <w:rsid w:val="005303E0"/>
    <w:rsid w:val="00531270"/>
    <w:rsid w:val="005578EE"/>
    <w:rsid w:val="005A5FB3"/>
    <w:rsid w:val="005B0921"/>
    <w:rsid w:val="005C3282"/>
    <w:rsid w:val="005D6793"/>
    <w:rsid w:val="005E09E8"/>
    <w:rsid w:val="005E57BE"/>
    <w:rsid w:val="005F4B03"/>
    <w:rsid w:val="005F72A3"/>
    <w:rsid w:val="00623573"/>
    <w:rsid w:val="00625625"/>
    <w:rsid w:val="00625B01"/>
    <w:rsid w:val="00625B8A"/>
    <w:rsid w:val="00626D33"/>
    <w:rsid w:val="006347B9"/>
    <w:rsid w:val="00655ADE"/>
    <w:rsid w:val="00655B7C"/>
    <w:rsid w:val="0066027D"/>
    <w:rsid w:val="0066251B"/>
    <w:rsid w:val="00664E14"/>
    <w:rsid w:val="006764A1"/>
    <w:rsid w:val="006802AF"/>
    <w:rsid w:val="006806EA"/>
    <w:rsid w:val="006929EA"/>
    <w:rsid w:val="006935F0"/>
    <w:rsid w:val="006A64EF"/>
    <w:rsid w:val="006B7055"/>
    <w:rsid w:val="006D0836"/>
    <w:rsid w:val="006D1E72"/>
    <w:rsid w:val="006D3FA3"/>
    <w:rsid w:val="006D6BDB"/>
    <w:rsid w:val="006D78EF"/>
    <w:rsid w:val="006E2C91"/>
    <w:rsid w:val="006E6B6A"/>
    <w:rsid w:val="006E731B"/>
    <w:rsid w:val="006F078C"/>
    <w:rsid w:val="006F4421"/>
    <w:rsid w:val="00703CC6"/>
    <w:rsid w:val="007045F5"/>
    <w:rsid w:val="00746F32"/>
    <w:rsid w:val="007653B5"/>
    <w:rsid w:val="007726BE"/>
    <w:rsid w:val="0077685F"/>
    <w:rsid w:val="00782E9F"/>
    <w:rsid w:val="00791AFB"/>
    <w:rsid w:val="007A02C8"/>
    <w:rsid w:val="007B4426"/>
    <w:rsid w:val="007C1530"/>
    <w:rsid w:val="007C30E7"/>
    <w:rsid w:val="007C7FC6"/>
    <w:rsid w:val="007E0CB9"/>
    <w:rsid w:val="007F0077"/>
    <w:rsid w:val="007F5C7D"/>
    <w:rsid w:val="00803C59"/>
    <w:rsid w:val="008054A6"/>
    <w:rsid w:val="00823A53"/>
    <w:rsid w:val="00825016"/>
    <w:rsid w:val="00832075"/>
    <w:rsid w:val="00857240"/>
    <w:rsid w:val="008575D2"/>
    <w:rsid w:val="00870E2F"/>
    <w:rsid w:val="008A44E3"/>
    <w:rsid w:val="008A4B7E"/>
    <w:rsid w:val="008A7E6B"/>
    <w:rsid w:val="008B5B6E"/>
    <w:rsid w:val="008C7C7F"/>
    <w:rsid w:val="008F1060"/>
    <w:rsid w:val="00912DA8"/>
    <w:rsid w:val="009148D5"/>
    <w:rsid w:val="00926D31"/>
    <w:rsid w:val="00931CC8"/>
    <w:rsid w:val="00932805"/>
    <w:rsid w:val="009661C1"/>
    <w:rsid w:val="009777E4"/>
    <w:rsid w:val="009962C7"/>
    <w:rsid w:val="0099697A"/>
    <w:rsid w:val="009A5B5C"/>
    <w:rsid w:val="009B38DA"/>
    <w:rsid w:val="009B39A4"/>
    <w:rsid w:val="009B6838"/>
    <w:rsid w:val="009C04D6"/>
    <w:rsid w:val="009D772C"/>
    <w:rsid w:val="009F2452"/>
    <w:rsid w:val="009F3658"/>
    <w:rsid w:val="009F6D2A"/>
    <w:rsid w:val="00A03073"/>
    <w:rsid w:val="00A075B3"/>
    <w:rsid w:val="00A07915"/>
    <w:rsid w:val="00A31217"/>
    <w:rsid w:val="00A364AD"/>
    <w:rsid w:val="00A42696"/>
    <w:rsid w:val="00A64E9E"/>
    <w:rsid w:val="00A6535D"/>
    <w:rsid w:val="00A65FD9"/>
    <w:rsid w:val="00A81795"/>
    <w:rsid w:val="00A8739B"/>
    <w:rsid w:val="00A9064C"/>
    <w:rsid w:val="00A9240D"/>
    <w:rsid w:val="00A92CCD"/>
    <w:rsid w:val="00AB7EA6"/>
    <w:rsid w:val="00AE116E"/>
    <w:rsid w:val="00AF1FA0"/>
    <w:rsid w:val="00B1167D"/>
    <w:rsid w:val="00B12E8D"/>
    <w:rsid w:val="00B23868"/>
    <w:rsid w:val="00B26C9E"/>
    <w:rsid w:val="00B27BA2"/>
    <w:rsid w:val="00B31ABB"/>
    <w:rsid w:val="00B32A55"/>
    <w:rsid w:val="00B43D35"/>
    <w:rsid w:val="00B4403C"/>
    <w:rsid w:val="00B5229B"/>
    <w:rsid w:val="00B62484"/>
    <w:rsid w:val="00B70DAC"/>
    <w:rsid w:val="00B802BB"/>
    <w:rsid w:val="00B81D81"/>
    <w:rsid w:val="00BA4C64"/>
    <w:rsid w:val="00BA6BD3"/>
    <w:rsid w:val="00BB2413"/>
    <w:rsid w:val="00BF601D"/>
    <w:rsid w:val="00BF7C3F"/>
    <w:rsid w:val="00C0555D"/>
    <w:rsid w:val="00C11216"/>
    <w:rsid w:val="00C122D4"/>
    <w:rsid w:val="00C2378D"/>
    <w:rsid w:val="00C305A9"/>
    <w:rsid w:val="00C32E87"/>
    <w:rsid w:val="00C33877"/>
    <w:rsid w:val="00C407DE"/>
    <w:rsid w:val="00C50B94"/>
    <w:rsid w:val="00C5791B"/>
    <w:rsid w:val="00C6178B"/>
    <w:rsid w:val="00C658BF"/>
    <w:rsid w:val="00C701EC"/>
    <w:rsid w:val="00C83BB7"/>
    <w:rsid w:val="00C845B7"/>
    <w:rsid w:val="00C94AF5"/>
    <w:rsid w:val="00C94EEE"/>
    <w:rsid w:val="00C959A1"/>
    <w:rsid w:val="00CB6A56"/>
    <w:rsid w:val="00CB7667"/>
    <w:rsid w:val="00CC1739"/>
    <w:rsid w:val="00CC7D0E"/>
    <w:rsid w:val="00CD794D"/>
    <w:rsid w:val="00CF45E3"/>
    <w:rsid w:val="00D0473D"/>
    <w:rsid w:val="00D17BDB"/>
    <w:rsid w:val="00D27414"/>
    <w:rsid w:val="00D36B8A"/>
    <w:rsid w:val="00D37B9A"/>
    <w:rsid w:val="00D43791"/>
    <w:rsid w:val="00D50933"/>
    <w:rsid w:val="00D6203B"/>
    <w:rsid w:val="00D626EC"/>
    <w:rsid w:val="00D754E1"/>
    <w:rsid w:val="00D81D36"/>
    <w:rsid w:val="00D94BF5"/>
    <w:rsid w:val="00DA2CD9"/>
    <w:rsid w:val="00DA3022"/>
    <w:rsid w:val="00DA6597"/>
    <w:rsid w:val="00DA7526"/>
    <w:rsid w:val="00DD4A3F"/>
    <w:rsid w:val="00DD756B"/>
    <w:rsid w:val="00DE0412"/>
    <w:rsid w:val="00DE0544"/>
    <w:rsid w:val="00DE0C50"/>
    <w:rsid w:val="00DE708C"/>
    <w:rsid w:val="00DF3A1F"/>
    <w:rsid w:val="00DF7D7E"/>
    <w:rsid w:val="00E03366"/>
    <w:rsid w:val="00E043DB"/>
    <w:rsid w:val="00E15E67"/>
    <w:rsid w:val="00E2538F"/>
    <w:rsid w:val="00E253B1"/>
    <w:rsid w:val="00E2641B"/>
    <w:rsid w:val="00E41595"/>
    <w:rsid w:val="00E44C83"/>
    <w:rsid w:val="00E4526B"/>
    <w:rsid w:val="00E50C94"/>
    <w:rsid w:val="00E60573"/>
    <w:rsid w:val="00E622EC"/>
    <w:rsid w:val="00E63533"/>
    <w:rsid w:val="00E66478"/>
    <w:rsid w:val="00E67CAE"/>
    <w:rsid w:val="00E72757"/>
    <w:rsid w:val="00E72BE9"/>
    <w:rsid w:val="00E83E7D"/>
    <w:rsid w:val="00E85575"/>
    <w:rsid w:val="00E86823"/>
    <w:rsid w:val="00E908F8"/>
    <w:rsid w:val="00E91368"/>
    <w:rsid w:val="00E924C1"/>
    <w:rsid w:val="00E93224"/>
    <w:rsid w:val="00EA22CF"/>
    <w:rsid w:val="00EB1D32"/>
    <w:rsid w:val="00EB4BCC"/>
    <w:rsid w:val="00EC1BEC"/>
    <w:rsid w:val="00ED00D1"/>
    <w:rsid w:val="00ED11F3"/>
    <w:rsid w:val="00EF5AC9"/>
    <w:rsid w:val="00F016F0"/>
    <w:rsid w:val="00F03E37"/>
    <w:rsid w:val="00F12869"/>
    <w:rsid w:val="00F14472"/>
    <w:rsid w:val="00F26EC3"/>
    <w:rsid w:val="00F37CE5"/>
    <w:rsid w:val="00F404D0"/>
    <w:rsid w:val="00F459DB"/>
    <w:rsid w:val="00F464E3"/>
    <w:rsid w:val="00F562B2"/>
    <w:rsid w:val="00F608A2"/>
    <w:rsid w:val="00F67B60"/>
    <w:rsid w:val="00F76555"/>
    <w:rsid w:val="00F82852"/>
    <w:rsid w:val="00FA0986"/>
    <w:rsid w:val="00FB6D8C"/>
    <w:rsid w:val="00FD48E2"/>
    <w:rsid w:val="00FD4F7F"/>
    <w:rsid w:val="00FE0E2C"/>
    <w:rsid w:val="00FE7DC7"/>
    <w:rsid w:val="00FF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5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35D"/>
  </w:style>
  <w:style w:type="paragraph" w:styleId="Footer">
    <w:name w:val="footer"/>
    <w:basedOn w:val="Normal"/>
    <w:link w:val="FooterChar"/>
    <w:uiPriority w:val="99"/>
    <w:unhideWhenUsed/>
    <w:rsid w:val="00A65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2321</TotalTime>
  <Pages>3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204</cp:revision>
  <dcterms:created xsi:type="dcterms:W3CDTF">2026-07-13T16:57:00Z</dcterms:created>
  <dcterms:modified xsi:type="dcterms:W3CDTF">2026-08-18T15:49:00Z</dcterms:modified>
</cp:coreProperties>
</file>