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044" w:rsidRPr="00324155" w:rsidRDefault="00D70044" w:rsidP="00D70044">
      <w:pPr>
        <w:pStyle w:val="Body"/>
        <w:contextualSpacing/>
        <w:jc w:val="center"/>
        <w:rPr>
          <w:rFonts w:ascii="Times New Roman" w:hAnsi="Times New Roman" w:cs="Times New Roman"/>
          <w:color w:val="auto"/>
        </w:rPr>
      </w:pPr>
      <w:r w:rsidRPr="00324155">
        <w:rPr>
          <w:rFonts w:ascii="Times New Roman" w:hAnsi="Times New Roman" w:cs="Times New Roman"/>
          <w:b/>
          <w:bCs/>
          <w:color w:val="auto"/>
        </w:rPr>
        <w:t>Town of Villenova Local</w:t>
      </w:r>
      <w:r w:rsidRPr="00324155">
        <w:rPr>
          <w:rFonts w:ascii="Times New Roman" w:hAnsi="Times New Roman" w:cs="Times New Roman"/>
          <w:b/>
          <w:bCs/>
          <w:color w:val="auto"/>
          <w:spacing w:val="24"/>
        </w:rPr>
        <w:t xml:space="preserve"> </w:t>
      </w:r>
      <w:r w:rsidRPr="00324155">
        <w:rPr>
          <w:rFonts w:ascii="Times New Roman" w:hAnsi="Times New Roman" w:cs="Times New Roman"/>
          <w:b/>
          <w:bCs/>
          <w:color w:val="auto"/>
        </w:rPr>
        <w:t>Law</w:t>
      </w:r>
      <w:r w:rsidRPr="00324155">
        <w:rPr>
          <w:rFonts w:ascii="Times New Roman" w:hAnsi="Times New Roman" w:cs="Times New Roman"/>
          <w:b/>
          <w:bCs/>
          <w:color w:val="auto"/>
          <w:spacing w:val="26"/>
        </w:rPr>
        <w:t xml:space="preserve"> </w:t>
      </w:r>
      <w:r w:rsidRPr="00324155">
        <w:rPr>
          <w:rFonts w:ascii="Times New Roman" w:hAnsi="Times New Roman" w:cs="Times New Roman"/>
          <w:b/>
          <w:bCs/>
          <w:color w:val="auto"/>
          <w:lang w:val="it-IT"/>
        </w:rPr>
        <w:t>No.</w:t>
      </w:r>
      <w:r w:rsidRPr="00324155">
        <w:rPr>
          <w:rFonts w:ascii="Times New Roman" w:hAnsi="Times New Roman" w:cs="Times New Roman"/>
          <w:b/>
          <w:bCs/>
          <w:color w:val="auto"/>
          <w:spacing w:val="27"/>
        </w:rPr>
        <w:t xml:space="preserve"> 3</w:t>
      </w:r>
      <w:r w:rsidRPr="00324155">
        <w:rPr>
          <w:rFonts w:ascii="Times New Roman" w:hAnsi="Times New Roman" w:cs="Times New Roman"/>
          <w:b/>
          <w:bCs/>
          <w:color w:val="auto"/>
          <w:spacing w:val="26"/>
        </w:rPr>
        <w:t xml:space="preserve"> </w:t>
      </w:r>
      <w:r w:rsidRPr="00324155">
        <w:rPr>
          <w:rFonts w:ascii="Times New Roman" w:hAnsi="Times New Roman" w:cs="Times New Roman"/>
          <w:b/>
          <w:bCs/>
          <w:color w:val="auto"/>
        </w:rPr>
        <w:t>of</w:t>
      </w:r>
      <w:r w:rsidRPr="00324155">
        <w:rPr>
          <w:rFonts w:ascii="Times New Roman" w:hAnsi="Times New Roman" w:cs="Times New Roman"/>
          <w:b/>
          <w:bCs/>
          <w:color w:val="auto"/>
          <w:spacing w:val="25"/>
        </w:rPr>
        <w:t xml:space="preserve"> </w:t>
      </w:r>
      <w:r w:rsidRPr="00324155">
        <w:rPr>
          <w:rFonts w:ascii="Times New Roman" w:hAnsi="Times New Roman" w:cs="Times New Roman"/>
          <w:b/>
          <w:bCs/>
          <w:color w:val="auto"/>
          <w:spacing w:val="-4"/>
        </w:rPr>
        <w:t>2026</w:t>
      </w:r>
    </w:p>
    <w:p w:rsidR="00D70044" w:rsidRPr="00324155" w:rsidRDefault="00D70044" w:rsidP="00D70044">
      <w:pPr>
        <w:pStyle w:val="Title"/>
        <w:tabs>
          <w:tab w:val="center" w:pos="4478"/>
          <w:tab w:val="left" w:pos="8175"/>
        </w:tabs>
        <w:contextualSpacing/>
        <w:rPr>
          <w:rFonts w:ascii="Times New Roman" w:hAnsi="Times New Roman" w:cs="Times New Roman"/>
          <w:b/>
          <w:bCs/>
          <w:color w:val="auto"/>
          <w:spacing w:val="-2"/>
          <w:sz w:val="22"/>
          <w:szCs w:val="22"/>
        </w:rPr>
      </w:pPr>
    </w:p>
    <w:p w:rsidR="00D70044" w:rsidRPr="00324155" w:rsidRDefault="00D70044" w:rsidP="00D70044">
      <w:pPr>
        <w:pStyle w:val="Title"/>
        <w:contextualSpacing/>
        <w:jc w:val="center"/>
        <w:rPr>
          <w:rFonts w:ascii="Times New Roman" w:hAnsi="Times New Roman" w:cs="Times New Roman"/>
          <w:color w:val="auto"/>
          <w:sz w:val="22"/>
          <w:szCs w:val="22"/>
        </w:rPr>
      </w:pPr>
      <w:r w:rsidRPr="00324155">
        <w:rPr>
          <w:rFonts w:ascii="Times New Roman" w:hAnsi="Times New Roman" w:cs="Times New Roman"/>
          <w:b/>
          <w:bCs/>
          <w:color w:val="auto"/>
          <w:spacing w:val="-2"/>
          <w:sz w:val="22"/>
          <w:szCs w:val="22"/>
        </w:rPr>
        <w:t>VILLENOVA SOLAR ENERGY FACILITIES LAW</w:t>
      </w:r>
    </w:p>
    <w:p w:rsidR="00D70044" w:rsidRPr="00324155" w:rsidRDefault="00D70044" w:rsidP="00D70044">
      <w:pPr>
        <w:pStyle w:val="Body"/>
        <w:rPr>
          <w:rFonts w:ascii="Times New Roman" w:hAnsi="Times New Roman" w:cs="Times New Roman"/>
          <w:color w:val="auto"/>
        </w:rPr>
      </w:pPr>
    </w:p>
    <w:p w:rsidR="00D70044" w:rsidRPr="00324155" w:rsidRDefault="00D70044" w:rsidP="00D70044">
      <w:pPr>
        <w:pStyle w:val="Title"/>
        <w:ind w:left="274"/>
        <w:contextualSpacing/>
        <w:rPr>
          <w:rFonts w:ascii="Times New Roman" w:hAnsi="Times New Roman" w:cs="Times New Roman"/>
          <w:color w:val="auto"/>
          <w:sz w:val="22"/>
          <w:szCs w:val="22"/>
        </w:rPr>
      </w:pPr>
      <w:r w:rsidRPr="00324155">
        <w:rPr>
          <w:rFonts w:ascii="Times New Roman" w:hAnsi="Times New Roman" w:cs="Times New Roman"/>
          <w:color w:val="auto"/>
          <w:sz w:val="22"/>
          <w:szCs w:val="22"/>
        </w:rPr>
        <w:t xml:space="preserve">Be it hereby enacted by the Town Board of the Town of Villenova, in the County of Chautauqua, New York, as follows: </w:t>
      </w:r>
    </w:p>
    <w:p w:rsidR="00D70044" w:rsidRPr="00324155" w:rsidRDefault="00D70044" w:rsidP="00D70044">
      <w:pPr>
        <w:pStyle w:val="Heading"/>
        <w:widowControl w:val="0"/>
        <w:spacing w:before="360" w:after="80"/>
        <w:ind w:left="274"/>
        <w:contextualSpacing/>
        <w:rPr>
          <w:rFonts w:ascii="Times New Roman" w:hAnsi="Times New Roman" w:cs="Times New Roman"/>
          <w:sz w:val="22"/>
          <w:szCs w:val="22"/>
        </w:rPr>
      </w:pPr>
      <w:r w:rsidRPr="00324155">
        <w:rPr>
          <w:rFonts w:ascii="Times New Roman" w:hAnsi="Times New Roman" w:cs="Times New Roman"/>
          <w:b/>
          <w:bCs/>
          <w:spacing w:val="-4"/>
          <w:sz w:val="22"/>
          <w:szCs w:val="22"/>
        </w:rPr>
        <w:t>§ 1.</w:t>
      </w:r>
      <w:r w:rsidRPr="00324155">
        <w:rPr>
          <w:rFonts w:ascii="Times New Roman" w:hAnsi="Times New Roman" w:cs="Times New Roman"/>
          <w:b/>
          <w:bCs/>
          <w:spacing w:val="-8"/>
          <w:sz w:val="22"/>
          <w:szCs w:val="22"/>
        </w:rPr>
        <w:t xml:space="preserve">  </w:t>
      </w:r>
      <w:r w:rsidRPr="00324155">
        <w:rPr>
          <w:rFonts w:ascii="Times New Roman" w:hAnsi="Times New Roman" w:cs="Times New Roman"/>
          <w:b/>
          <w:bCs/>
          <w:spacing w:val="-2"/>
          <w:sz w:val="22"/>
          <w:szCs w:val="22"/>
          <w:lang w:val="de-DE"/>
        </w:rPr>
        <w:t>TITLE</w:t>
      </w:r>
    </w:p>
    <w:p w:rsidR="00D70044" w:rsidRPr="00324155" w:rsidRDefault="00D70044" w:rsidP="00D70044">
      <w:pPr>
        <w:pStyle w:val="Heading"/>
        <w:widowControl w:val="0"/>
        <w:spacing w:before="360" w:after="80"/>
        <w:ind w:left="270"/>
        <w:contextualSpacing/>
        <w:rPr>
          <w:rFonts w:ascii="Times New Roman" w:hAnsi="Times New Roman" w:cs="Times New Roman"/>
          <w:spacing w:val="-2"/>
          <w:sz w:val="22"/>
          <w:szCs w:val="22"/>
        </w:rPr>
      </w:pPr>
    </w:p>
    <w:p w:rsidR="00D70044" w:rsidRPr="00324155" w:rsidRDefault="00D70044" w:rsidP="00D70044">
      <w:pPr>
        <w:pStyle w:val="Heading"/>
        <w:widowControl w:val="0"/>
        <w:spacing w:before="360" w:after="80"/>
        <w:ind w:left="360"/>
        <w:contextualSpacing/>
        <w:rPr>
          <w:rFonts w:ascii="Times New Roman" w:hAnsi="Times New Roman" w:cs="Times New Roman"/>
          <w:sz w:val="22"/>
          <w:szCs w:val="22"/>
        </w:rPr>
      </w:pPr>
      <w:r w:rsidRPr="00324155">
        <w:rPr>
          <w:rFonts w:ascii="Times New Roman" w:hAnsi="Times New Roman" w:cs="Times New Roman"/>
          <w:spacing w:val="-2"/>
          <w:sz w:val="22"/>
          <w:szCs w:val="22"/>
        </w:rPr>
        <w:t xml:space="preserve">This Local Law shall be referred to as “Villenova Solar Energy Facilities Law” and shall repeal and replace Local Law 1 of 2016 of the Town of Villenova, A Local Law Regulating Small Scale Solar Energy Systems in the Town of Villenova, Local Law No. 2 of 2016,  A Local Law Regulating Commercial Scale Solar Energy Systems in the Town of Villenova, and Local Law 3 of 2024, and Local Law No 2 of 2026 A Local Law extending A Six-Month Moratorium On Applications, Approvals, </w:t>
      </w:r>
      <w:proofErr w:type="spellStart"/>
      <w:r w:rsidRPr="00324155">
        <w:rPr>
          <w:rFonts w:ascii="Times New Roman" w:hAnsi="Times New Roman" w:cs="Times New Roman"/>
          <w:spacing w:val="-2"/>
          <w:sz w:val="22"/>
          <w:szCs w:val="22"/>
        </w:rPr>
        <w:t>And/Or</w:t>
      </w:r>
      <w:proofErr w:type="spellEnd"/>
      <w:r w:rsidRPr="00324155">
        <w:rPr>
          <w:rFonts w:ascii="Times New Roman" w:hAnsi="Times New Roman" w:cs="Times New Roman"/>
          <w:spacing w:val="-2"/>
          <w:sz w:val="22"/>
          <w:szCs w:val="22"/>
        </w:rPr>
        <w:t xml:space="preserve"> Construction Or Installation Of Commercial Scale Solar Energy Systems. The repealed laws shall be replaced in their entirety with this new Villenova Solar Energy Facilities Law.</w:t>
      </w:r>
    </w:p>
    <w:p w:rsidR="00D70044" w:rsidRDefault="00D70044" w:rsidP="00D70044">
      <w:pPr>
        <w:pStyle w:val="Heading"/>
        <w:widowControl w:val="0"/>
        <w:spacing w:before="360" w:after="80"/>
        <w:ind w:left="360" w:hanging="90"/>
        <w:contextualSpacing/>
        <w:rPr>
          <w:rFonts w:ascii="Times New Roman" w:hAnsi="Times New Roman" w:cs="Times New Roman"/>
          <w:b/>
          <w:bCs/>
          <w:sz w:val="22"/>
          <w:szCs w:val="22"/>
        </w:rPr>
      </w:pPr>
    </w:p>
    <w:p w:rsidR="00D70044" w:rsidRPr="00324155" w:rsidRDefault="00D70044" w:rsidP="00D70044">
      <w:pPr>
        <w:pStyle w:val="Heading"/>
        <w:widowControl w:val="0"/>
        <w:spacing w:before="360" w:after="80"/>
        <w:ind w:left="360" w:hanging="90"/>
        <w:contextualSpacing/>
        <w:rPr>
          <w:rFonts w:ascii="Times New Roman" w:hAnsi="Times New Roman" w:cs="Times New Roman"/>
          <w:sz w:val="22"/>
          <w:szCs w:val="22"/>
        </w:rPr>
      </w:pPr>
      <w:r w:rsidRPr="00324155">
        <w:rPr>
          <w:rFonts w:ascii="Times New Roman" w:hAnsi="Times New Roman" w:cs="Times New Roman"/>
          <w:b/>
          <w:bCs/>
          <w:sz w:val="22"/>
          <w:szCs w:val="22"/>
        </w:rPr>
        <w:t>§ 2.</w:t>
      </w:r>
      <w:r w:rsidRPr="00324155">
        <w:rPr>
          <w:rFonts w:ascii="Times New Roman" w:hAnsi="Times New Roman" w:cs="Times New Roman"/>
          <w:b/>
          <w:bCs/>
          <w:spacing w:val="26"/>
          <w:sz w:val="22"/>
          <w:szCs w:val="22"/>
        </w:rPr>
        <w:t xml:space="preserve">  </w:t>
      </w:r>
      <w:r w:rsidRPr="00324155">
        <w:rPr>
          <w:rFonts w:ascii="Times New Roman" w:hAnsi="Times New Roman" w:cs="Times New Roman"/>
          <w:b/>
          <w:bCs/>
          <w:spacing w:val="-2"/>
          <w:sz w:val="22"/>
          <w:szCs w:val="22"/>
        </w:rPr>
        <w:t>PURPOSE AND INTENT</w:t>
      </w:r>
    </w:p>
    <w:p w:rsidR="00D70044" w:rsidRPr="00324155" w:rsidRDefault="00D70044" w:rsidP="00D70044">
      <w:pPr>
        <w:pStyle w:val="BodyText"/>
        <w:widowControl w:val="0"/>
        <w:ind w:left="360"/>
        <w:rPr>
          <w:sz w:val="22"/>
          <w:szCs w:val="22"/>
        </w:rPr>
      </w:pPr>
      <w:r w:rsidRPr="00324155">
        <w:rPr>
          <w:sz w:val="22"/>
          <w:szCs w:val="22"/>
        </w:rPr>
        <w:t xml:space="preserve">The purpose and intent of this local law is to amend the Town of Villenova Zoning Law to repeal and replace provisions governing the installation of both small and commercial scale solar energy equipment. This law is intended to provide substantive and procedural standards for the </w:t>
      </w:r>
      <w:proofErr w:type="spellStart"/>
      <w:r w:rsidRPr="00324155">
        <w:rPr>
          <w:sz w:val="22"/>
          <w:szCs w:val="22"/>
        </w:rPr>
        <w:t>siting</w:t>
      </w:r>
      <w:proofErr w:type="spellEnd"/>
      <w:r w:rsidRPr="00324155">
        <w:rPr>
          <w:sz w:val="22"/>
          <w:szCs w:val="22"/>
        </w:rPr>
        <w:t>, development, operation, and decommissioning of Solar Energy Facilities in the Town of Villenova. Through this law, the Town of Villenova intends to minimize the potential adverse impacts of Solar Energy Facilities to public health, safety, ground water, water supply, the environment, and the Town’s community character and history.</w:t>
      </w:r>
    </w:p>
    <w:p w:rsidR="00D70044" w:rsidRPr="00324155" w:rsidRDefault="00D70044" w:rsidP="00D70044">
      <w:pPr>
        <w:pStyle w:val="BodyText"/>
        <w:widowControl w:val="0"/>
        <w:ind w:left="360"/>
        <w:rPr>
          <w:sz w:val="22"/>
          <w:szCs w:val="22"/>
        </w:rPr>
      </w:pPr>
    </w:p>
    <w:p w:rsidR="00D70044" w:rsidRPr="00324155" w:rsidRDefault="00D70044" w:rsidP="00D70044">
      <w:pPr>
        <w:pStyle w:val="BodyText"/>
        <w:widowControl w:val="0"/>
        <w:ind w:left="360"/>
        <w:rPr>
          <w:sz w:val="22"/>
          <w:szCs w:val="22"/>
        </w:rPr>
      </w:pPr>
      <w:r w:rsidRPr="00324155">
        <w:rPr>
          <w:sz w:val="22"/>
          <w:szCs w:val="22"/>
        </w:rPr>
        <w:t xml:space="preserve">The Town further finds that appropriate </w:t>
      </w:r>
      <w:proofErr w:type="spellStart"/>
      <w:r w:rsidRPr="00324155">
        <w:rPr>
          <w:sz w:val="22"/>
          <w:szCs w:val="22"/>
        </w:rPr>
        <w:t>siting</w:t>
      </w:r>
      <w:proofErr w:type="spellEnd"/>
      <w:r w:rsidRPr="00324155">
        <w:rPr>
          <w:sz w:val="22"/>
          <w:szCs w:val="22"/>
        </w:rPr>
        <w:t xml:space="preserve"> of Solar Energy Facilities, in a manner compatible with the Town’s Comprehensive Plan objectives and vision of preserving its natural, historical, and cultural assets, along with sustaining its valuable economic and natural resources, particularly agricultural land use, open spaces, natural habitats, wetlands, and watersheds, is effectuated through this law.</w:t>
      </w:r>
    </w:p>
    <w:p w:rsidR="00D70044" w:rsidRPr="00324155" w:rsidRDefault="00D70044" w:rsidP="00D70044">
      <w:pPr>
        <w:pStyle w:val="BodyText"/>
        <w:widowControl w:val="0"/>
        <w:ind w:left="360" w:hanging="90"/>
        <w:rPr>
          <w:sz w:val="22"/>
          <w:szCs w:val="22"/>
        </w:rPr>
      </w:pPr>
    </w:p>
    <w:p w:rsidR="00D70044" w:rsidRPr="00324155" w:rsidRDefault="00D70044" w:rsidP="00D70044">
      <w:pPr>
        <w:pStyle w:val="Heading"/>
        <w:widowControl w:val="0"/>
        <w:spacing w:before="0" w:after="0"/>
        <w:ind w:left="360" w:hanging="90"/>
        <w:rPr>
          <w:rFonts w:ascii="Times New Roman" w:hAnsi="Times New Roman" w:cs="Times New Roman"/>
          <w:sz w:val="22"/>
          <w:szCs w:val="22"/>
        </w:rPr>
      </w:pPr>
      <w:r w:rsidRPr="00324155">
        <w:rPr>
          <w:rFonts w:ascii="Times New Roman" w:hAnsi="Times New Roman" w:cs="Times New Roman"/>
          <w:b/>
          <w:bCs/>
          <w:sz w:val="22"/>
          <w:szCs w:val="22"/>
        </w:rPr>
        <w:t>§ 3.</w:t>
      </w:r>
      <w:r w:rsidRPr="00324155">
        <w:rPr>
          <w:rFonts w:ascii="Times New Roman" w:hAnsi="Times New Roman" w:cs="Times New Roman"/>
          <w:b/>
          <w:bCs/>
          <w:spacing w:val="26"/>
          <w:sz w:val="22"/>
          <w:szCs w:val="22"/>
        </w:rPr>
        <w:t xml:space="preserve">  </w:t>
      </w:r>
      <w:r w:rsidRPr="00324155">
        <w:rPr>
          <w:rFonts w:ascii="Times New Roman" w:hAnsi="Times New Roman" w:cs="Times New Roman"/>
          <w:b/>
          <w:bCs/>
          <w:spacing w:val="-2"/>
          <w:sz w:val="22"/>
          <w:szCs w:val="22"/>
          <w:lang w:val="de-DE"/>
        </w:rPr>
        <w:t>AUTHORITY</w:t>
      </w:r>
    </w:p>
    <w:p w:rsidR="00D70044" w:rsidRPr="00324155" w:rsidRDefault="00D70044" w:rsidP="00D70044">
      <w:pPr>
        <w:pStyle w:val="BodyText"/>
        <w:widowControl w:val="0"/>
        <w:tabs>
          <w:tab w:val="left" w:pos="90"/>
        </w:tabs>
        <w:ind w:left="360" w:hanging="90"/>
        <w:rPr>
          <w:sz w:val="22"/>
          <w:szCs w:val="22"/>
        </w:rPr>
      </w:pPr>
    </w:p>
    <w:p w:rsidR="00D70044" w:rsidRPr="00324155" w:rsidRDefault="00D70044" w:rsidP="00D70044">
      <w:pPr>
        <w:pStyle w:val="BodyText"/>
        <w:widowControl w:val="0"/>
        <w:tabs>
          <w:tab w:val="left" w:pos="270"/>
        </w:tabs>
        <w:ind w:left="270"/>
        <w:rPr>
          <w:sz w:val="22"/>
          <w:szCs w:val="22"/>
        </w:rPr>
      </w:pPr>
      <w:r w:rsidRPr="00324155">
        <w:rPr>
          <w:sz w:val="22"/>
          <w:szCs w:val="22"/>
        </w:rPr>
        <w:t>The</w:t>
      </w:r>
      <w:r w:rsidRPr="00324155">
        <w:rPr>
          <w:spacing w:val="32"/>
          <w:sz w:val="22"/>
          <w:szCs w:val="22"/>
        </w:rPr>
        <w:t xml:space="preserve"> </w:t>
      </w:r>
      <w:r w:rsidRPr="00324155">
        <w:rPr>
          <w:sz w:val="22"/>
          <w:szCs w:val="22"/>
        </w:rPr>
        <w:t>Town</w:t>
      </w:r>
      <w:r w:rsidRPr="00324155">
        <w:rPr>
          <w:spacing w:val="31"/>
          <w:sz w:val="22"/>
          <w:szCs w:val="22"/>
        </w:rPr>
        <w:t xml:space="preserve"> </w:t>
      </w:r>
      <w:r w:rsidRPr="00324155">
        <w:rPr>
          <w:sz w:val="22"/>
          <w:szCs w:val="22"/>
        </w:rPr>
        <w:t>Board</w:t>
      </w:r>
      <w:r w:rsidRPr="00324155">
        <w:rPr>
          <w:spacing w:val="33"/>
          <w:sz w:val="22"/>
          <w:szCs w:val="22"/>
        </w:rPr>
        <w:t xml:space="preserve"> </w:t>
      </w:r>
      <w:r w:rsidRPr="00324155">
        <w:rPr>
          <w:sz w:val="22"/>
          <w:szCs w:val="22"/>
        </w:rPr>
        <w:t>of</w:t>
      </w:r>
      <w:r w:rsidRPr="00324155">
        <w:rPr>
          <w:spacing w:val="31"/>
          <w:sz w:val="22"/>
          <w:szCs w:val="22"/>
        </w:rPr>
        <w:t xml:space="preserve"> </w:t>
      </w:r>
      <w:r w:rsidRPr="00324155">
        <w:rPr>
          <w:sz w:val="22"/>
          <w:szCs w:val="22"/>
        </w:rPr>
        <w:t>the</w:t>
      </w:r>
      <w:r w:rsidRPr="00324155">
        <w:rPr>
          <w:spacing w:val="32"/>
          <w:sz w:val="22"/>
          <w:szCs w:val="22"/>
        </w:rPr>
        <w:t xml:space="preserve"> </w:t>
      </w:r>
      <w:r w:rsidRPr="00324155">
        <w:rPr>
          <w:sz w:val="22"/>
          <w:szCs w:val="22"/>
        </w:rPr>
        <w:t>Town</w:t>
      </w:r>
      <w:r w:rsidRPr="00324155">
        <w:rPr>
          <w:spacing w:val="33"/>
          <w:sz w:val="22"/>
          <w:szCs w:val="22"/>
        </w:rPr>
        <w:t xml:space="preserve"> </w:t>
      </w:r>
      <w:r w:rsidRPr="00324155">
        <w:rPr>
          <w:sz w:val="22"/>
          <w:szCs w:val="22"/>
        </w:rPr>
        <w:t>of</w:t>
      </w:r>
      <w:r w:rsidRPr="00324155">
        <w:rPr>
          <w:spacing w:val="31"/>
          <w:sz w:val="22"/>
          <w:szCs w:val="22"/>
        </w:rPr>
        <w:t xml:space="preserve"> </w:t>
      </w:r>
      <w:r w:rsidRPr="00324155">
        <w:rPr>
          <w:sz w:val="22"/>
          <w:szCs w:val="22"/>
        </w:rPr>
        <w:t>Villenova</w:t>
      </w:r>
      <w:r w:rsidRPr="00324155">
        <w:rPr>
          <w:spacing w:val="33"/>
          <w:sz w:val="22"/>
          <w:szCs w:val="22"/>
        </w:rPr>
        <w:t xml:space="preserve"> </w:t>
      </w:r>
      <w:r w:rsidRPr="00324155">
        <w:rPr>
          <w:sz w:val="22"/>
          <w:szCs w:val="22"/>
        </w:rPr>
        <w:t>enacts</w:t>
      </w:r>
      <w:r w:rsidRPr="00324155">
        <w:rPr>
          <w:spacing w:val="33"/>
          <w:sz w:val="22"/>
          <w:szCs w:val="22"/>
        </w:rPr>
        <w:t xml:space="preserve"> </w:t>
      </w:r>
      <w:r w:rsidRPr="00324155">
        <w:rPr>
          <w:sz w:val="22"/>
          <w:szCs w:val="22"/>
        </w:rPr>
        <w:t>this</w:t>
      </w:r>
      <w:r w:rsidRPr="00324155">
        <w:rPr>
          <w:spacing w:val="28"/>
          <w:sz w:val="22"/>
          <w:szCs w:val="22"/>
        </w:rPr>
        <w:t xml:space="preserve"> </w:t>
      </w:r>
      <w:r w:rsidRPr="00324155">
        <w:rPr>
          <w:sz w:val="22"/>
          <w:szCs w:val="22"/>
        </w:rPr>
        <w:t>Solar</w:t>
      </w:r>
      <w:r w:rsidRPr="00324155">
        <w:rPr>
          <w:spacing w:val="35"/>
          <w:sz w:val="22"/>
          <w:szCs w:val="22"/>
        </w:rPr>
        <w:t xml:space="preserve"> </w:t>
      </w:r>
      <w:r w:rsidRPr="00324155">
        <w:rPr>
          <w:sz w:val="22"/>
          <w:szCs w:val="22"/>
        </w:rPr>
        <w:t>Energy</w:t>
      </w:r>
      <w:r w:rsidRPr="00324155">
        <w:rPr>
          <w:spacing w:val="32"/>
          <w:sz w:val="22"/>
          <w:szCs w:val="22"/>
        </w:rPr>
        <w:t xml:space="preserve"> </w:t>
      </w:r>
      <w:r w:rsidRPr="00324155">
        <w:rPr>
          <w:sz w:val="22"/>
          <w:szCs w:val="22"/>
        </w:rPr>
        <w:t>Facilities</w:t>
      </w:r>
      <w:r w:rsidRPr="00324155">
        <w:rPr>
          <w:spacing w:val="35"/>
          <w:sz w:val="22"/>
          <w:szCs w:val="22"/>
        </w:rPr>
        <w:t xml:space="preserve"> </w:t>
      </w:r>
      <w:r w:rsidRPr="00324155">
        <w:rPr>
          <w:sz w:val="22"/>
          <w:szCs w:val="22"/>
        </w:rPr>
        <w:t>Local Law under the authority granted by:</w:t>
      </w:r>
    </w:p>
    <w:p w:rsidR="00D70044" w:rsidRPr="00324155" w:rsidRDefault="00D70044" w:rsidP="00D70044">
      <w:pPr>
        <w:pStyle w:val="BodyText"/>
        <w:tabs>
          <w:tab w:val="left" w:pos="270"/>
        </w:tabs>
        <w:ind w:left="360" w:hanging="90"/>
        <w:rPr>
          <w:sz w:val="22"/>
          <w:szCs w:val="22"/>
        </w:rPr>
      </w:pPr>
    </w:p>
    <w:p w:rsidR="00D70044" w:rsidRPr="00324155" w:rsidRDefault="00D70044" w:rsidP="00D70044">
      <w:pPr>
        <w:pStyle w:val="ListParagraph"/>
        <w:numPr>
          <w:ilvl w:val="0"/>
          <w:numId w:val="4"/>
        </w:numPr>
        <w:tabs>
          <w:tab w:val="left" w:pos="270"/>
        </w:tabs>
        <w:ind w:left="360" w:hanging="90"/>
        <w:rPr>
          <w:rFonts w:ascii="Times New Roman" w:hAnsi="Times New Roman" w:cs="Times New Roman"/>
          <w:color w:val="auto"/>
        </w:rPr>
      </w:pPr>
      <w:r w:rsidRPr="00324155">
        <w:rPr>
          <w:rFonts w:ascii="Times New Roman" w:hAnsi="Times New Roman" w:cs="Times New Roman"/>
          <w:color w:val="auto"/>
        </w:rPr>
        <w:t xml:space="preserve">  Article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IX</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New</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York</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State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Constitution,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w:t>
      </w:r>
      <w:r w:rsidRPr="00324155">
        <w:rPr>
          <w:rFonts w:ascii="Times New Roman" w:hAnsi="Times New Roman" w:cs="Times New Roman"/>
          <w:color w:val="auto"/>
          <w:spacing w:val="6"/>
        </w:rPr>
        <w:t xml:space="preserve"> 1(a), </w:t>
      </w:r>
      <w:r w:rsidRPr="00324155">
        <w:rPr>
          <w:rFonts w:ascii="Times New Roman" w:hAnsi="Times New Roman" w:cs="Times New Roman"/>
          <w:color w:val="auto"/>
        </w:rPr>
        <w:t>2</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 and 3(c).</w:t>
      </w:r>
    </w:p>
    <w:p w:rsidR="00D70044" w:rsidRPr="00324155" w:rsidRDefault="00D70044" w:rsidP="00D70044">
      <w:pPr>
        <w:pStyle w:val="ListParagraph"/>
        <w:numPr>
          <w:ilvl w:val="0"/>
          <w:numId w:val="4"/>
        </w:numPr>
        <w:tabs>
          <w:tab w:val="left" w:pos="270"/>
        </w:tabs>
        <w:ind w:left="270" w:firstLine="0"/>
        <w:rPr>
          <w:rFonts w:ascii="Times New Roman" w:hAnsi="Times New Roman" w:cs="Times New Roman"/>
          <w:color w:val="auto"/>
        </w:rPr>
      </w:pPr>
      <w:r w:rsidRPr="00324155">
        <w:rPr>
          <w:rFonts w:ascii="Times New Roman" w:hAnsi="Times New Roman" w:cs="Times New Roman"/>
          <w:color w:val="auto"/>
        </w:rPr>
        <w:t xml:space="preserve"> The supersession authority granted by New York Municipal Home Rule Law, § 10</w:t>
      </w:r>
      <w:proofErr w:type="gramStart"/>
      <w:r w:rsidRPr="00324155">
        <w:rPr>
          <w:rFonts w:ascii="Times New Roman" w:hAnsi="Times New Roman" w:cs="Times New Roman"/>
          <w:color w:val="auto"/>
        </w:rPr>
        <w:t>,  Subdivision</w:t>
      </w:r>
      <w:proofErr w:type="gramEnd"/>
      <w:r w:rsidRPr="00324155">
        <w:rPr>
          <w:rFonts w:ascii="Times New Roman" w:hAnsi="Times New Roman" w:cs="Times New Roman"/>
          <w:color w:val="auto"/>
        </w:rPr>
        <w:t xml:space="preserve"> (1)(ii)(d)(3).</w:t>
      </w:r>
    </w:p>
    <w:p w:rsidR="00D70044" w:rsidRPr="00324155" w:rsidRDefault="00D70044" w:rsidP="00D70044">
      <w:pPr>
        <w:pStyle w:val="ListParagraph"/>
        <w:numPr>
          <w:ilvl w:val="0"/>
          <w:numId w:val="4"/>
        </w:numPr>
        <w:tabs>
          <w:tab w:val="left" w:pos="270"/>
        </w:tabs>
        <w:ind w:left="270" w:firstLine="0"/>
        <w:rPr>
          <w:rFonts w:ascii="Times New Roman" w:hAnsi="Times New Roman" w:cs="Times New Roman"/>
          <w:color w:val="auto"/>
        </w:rPr>
      </w:pPr>
      <w:r w:rsidRPr="00324155">
        <w:rPr>
          <w:rFonts w:ascii="Times New Roman" w:hAnsi="Times New Roman" w:cs="Times New Roman"/>
          <w:color w:val="auto"/>
          <w:spacing w:val="-4"/>
        </w:rPr>
        <w:t xml:space="preserve">  </w:t>
      </w:r>
      <w:r w:rsidRPr="00324155">
        <w:rPr>
          <w:rFonts w:ascii="Times New Roman" w:hAnsi="Times New Roman" w:cs="Times New Roman"/>
          <w:color w:val="auto"/>
        </w:rPr>
        <w:t>New</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York</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Statute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Governments,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10</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(1</w:t>
      </w:r>
      <w:proofErr w:type="gramStart"/>
      <w:r w:rsidRPr="00324155">
        <w:rPr>
          <w:rFonts w:ascii="Times New Roman" w:hAnsi="Times New Roman" w:cs="Times New Roman"/>
          <w:color w:val="auto"/>
        </w:rPr>
        <w:t>)</w:t>
      </w:r>
      <w:r w:rsidRPr="00324155">
        <w:rPr>
          <w:rFonts w:ascii="Times New Roman" w:hAnsi="Times New Roman" w:cs="Times New Roman"/>
          <w:color w:val="auto"/>
          <w:spacing w:val="-7"/>
        </w:rPr>
        <w:t xml:space="preserve"> ,</w:t>
      </w:r>
      <w:proofErr w:type="gramEnd"/>
      <w:r w:rsidRPr="00324155">
        <w:rPr>
          <w:rFonts w:ascii="Times New Roman" w:hAnsi="Times New Roman" w:cs="Times New Roman"/>
          <w:color w:val="auto"/>
          <w:spacing w:val="-7"/>
        </w:rPr>
        <w:t xml:space="preserve"> (5), (6) </w:t>
      </w:r>
      <w:r w:rsidRPr="00324155">
        <w:rPr>
          <w:rFonts w:ascii="Times New Roman" w:hAnsi="Times New Roman" w:cs="Times New Roman"/>
          <w:color w:val="auto"/>
        </w:rPr>
        <w:t>and</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4"/>
        </w:rPr>
        <w:t>(7).</w:t>
      </w:r>
    </w:p>
    <w:p w:rsidR="00D70044" w:rsidRPr="00324155" w:rsidRDefault="00D70044" w:rsidP="00D70044">
      <w:pPr>
        <w:pStyle w:val="ListParagraph"/>
        <w:numPr>
          <w:ilvl w:val="0"/>
          <w:numId w:val="4"/>
        </w:numPr>
        <w:tabs>
          <w:tab w:val="left" w:pos="270"/>
        </w:tabs>
        <w:ind w:left="270" w:firstLine="0"/>
        <w:rPr>
          <w:rFonts w:ascii="Times New Roman" w:hAnsi="Times New Roman" w:cs="Times New Roman"/>
          <w:color w:val="auto"/>
        </w:rPr>
      </w:pPr>
      <w:r w:rsidRPr="00324155">
        <w:rPr>
          <w:rFonts w:ascii="Times New Roman" w:hAnsi="Times New Roman" w:cs="Times New Roman"/>
          <w:color w:val="auto"/>
        </w:rPr>
        <w:t xml:space="preserve">  New York Municipal Home Rule Law, § 10 (1</w:t>
      </w:r>
      <w:proofErr w:type="gramStart"/>
      <w:r w:rsidRPr="00324155">
        <w:rPr>
          <w:rFonts w:ascii="Times New Roman" w:hAnsi="Times New Roman" w:cs="Times New Roman"/>
          <w:color w:val="auto"/>
        </w:rPr>
        <w:t>)(</w:t>
      </w:r>
      <w:proofErr w:type="spellStart"/>
      <w:proofErr w:type="gramEnd"/>
      <w:r w:rsidRPr="00324155">
        <w:rPr>
          <w:rFonts w:ascii="Times New Roman" w:hAnsi="Times New Roman" w:cs="Times New Roman"/>
          <w:color w:val="auto"/>
        </w:rPr>
        <w:t>i</w:t>
      </w:r>
      <w:proofErr w:type="spellEnd"/>
      <w:r w:rsidRPr="00324155">
        <w:rPr>
          <w:rFonts w:ascii="Times New Roman" w:hAnsi="Times New Roman" w:cs="Times New Roman"/>
          <w:color w:val="auto"/>
        </w:rPr>
        <w:t>) and (ii) New York Town Law § 130.</w:t>
      </w:r>
    </w:p>
    <w:p w:rsidR="00D70044" w:rsidRPr="00324155" w:rsidRDefault="00D70044" w:rsidP="00D70044">
      <w:pPr>
        <w:pStyle w:val="BodyText"/>
        <w:numPr>
          <w:ilvl w:val="0"/>
          <w:numId w:val="5"/>
        </w:numPr>
        <w:tabs>
          <w:tab w:val="left" w:pos="270"/>
          <w:tab w:val="left" w:pos="540"/>
        </w:tabs>
        <w:ind w:left="100" w:firstLine="0"/>
        <w:rPr>
          <w:sz w:val="22"/>
          <w:szCs w:val="22"/>
        </w:rPr>
      </w:pPr>
      <w:r w:rsidRPr="00324155">
        <w:rPr>
          <w:sz w:val="22"/>
          <w:szCs w:val="22"/>
        </w:rPr>
        <w:t>New</w:t>
      </w:r>
      <w:r w:rsidRPr="00324155">
        <w:rPr>
          <w:spacing w:val="-6"/>
          <w:sz w:val="22"/>
          <w:szCs w:val="22"/>
        </w:rPr>
        <w:t xml:space="preserve"> </w:t>
      </w:r>
      <w:r w:rsidRPr="00324155">
        <w:rPr>
          <w:sz w:val="22"/>
          <w:szCs w:val="22"/>
        </w:rPr>
        <w:t>York</w:t>
      </w:r>
      <w:r w:rsidRPr="00324155">
        <w:rPr>
          <w:spacing w:val="-4"/>
          <w:sz w:val="22"/>
          <w:szCs w:val="22"/>
        </w:rPr>
        <w:t xml:space="preserve"> </w:t>
      </w:r>
      <w:r w:rsidRPr="00324155">
        <w:rPr>
          <w:sz w:val="22"/>
          <w:szCs w:val="22"/>
        </w:rPr>
        <w:t>Real</w:t>
      </w:r>
      <w:r w:rsidRPr="00324155">
        <w:rPr>
          <w:spacing w:val="-5"/>
          <w:sz w:val="22"/>
          <w:szCs w:val="22"/>
        </w:rPr>
        <w:t xml:space="preserve"> </w:t>
      </w:r>
      <w:r w:rsidRPr="00324155">
        <w:rPr>
          <w:sz w:val="22"/>
          <w:szCs w:val="22"/>
        </w:rPr>
        <w:t>Property</w:t>
      </w:r>
      <w:r w:rsidRPr="00324155">
        <w:rPr>
          <w:spacing w:val="-3"/>
          <w:sz w:val="22"/>
          <w:szCs w:val="22"/>
        </w:rPr>
        <w:t xml:space="preserve"> </w:t>
      </w:r>
      <w:r w:rsidRPr="00324155">
        <w:rPr>
          <w:sz w:val="22"/>
          <w:szCs w:val="22"/>
        </w:rPr>
        <w:t>Tax</w:t>
      </w:r>
      <w:r w:rsidRPr="00324155">
        <w:rPr>
          <w:spacing w:val="-5"/>
          <w:sz w:val="22"/>
          <w:szCs w:val="22"/>
        </w:rPr>
        <w:t xml:space="preserve"> </w:t>
      </w:r>
      <w:r w:rsidRPr="00324155">
        <w:rPr>
          <w:sz w:val="22"/>
          <w:szCs w:val="22"/>
        </w:rPr>
        <w:t>Law</w:t>
      </w:r>
      <w:r w:rsidRPr="00324155">
        <w:rPr>
          <w:spacing w:val="-4"/>
          <w:sz w:val="22"/>
          <w:szCs w:val="22"/>
        </w:rPr>
        <w:t xml:space="preserve"> </w:t>
      </w:r>
      <w:r w:rsidRPr="00324155">
        <w:rPr>
          <w:sz w:val="22"/>
          <w:szCs w:val="22"/>
        </w:rPr>
        <w:t>§</w:t>
      </w:r>
      <w:r w:rsidRPr="00324155">
        <w:rPr>
          <w:spacing w:val="-6"/>
          <w:sz w:val="22"/>
          <w:szCs w:val="22"/>
        </w:rPr>
        <w:t xml:space="preserve"> </w:t>
      </w:r>
      <w:r w:rsidRPr="00324155">
        <w:rPr>
          <w:spacing w:val="-4"/>
          <w:sz w:val="22"/>
          <w:szCs w:val="22"/>
        </w:rPr>
        <w:t>487.</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b/>
          <w:bCs/>
          <w:sz w:val="22"/>
          <w:szCs w:val="22"/>
        </w:rPr>
        <w:t xml:space="preserve">§ 4.  </w:t>
      </w:r>
      <w:r w:rsidRPr="00324155">
        <w:rPr>
          <w:b/>
          <w:bCs/>
          <w:spacing w:val="-2"/>
          <w:sz w:val="22"/>
          <w:szCs w:val="22"/>
        </w:rPr>
        <w:t>DEFINITIONS</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lastRenderedPageBreak/>
        <w:t>For the purpose of this amendment to Town Zoning, the following terms shall have the meanings indicated:</w:t>
      </w:r>
    </w:p>
    <w:p w:rsidR="00D70044" w:rsidRPr="00324155" w:rsidRDefault="00D70044" w:rsidP="00D70044">
      <w:pPr>
        <w:pStyle w:val="BodyText"/>
        <w:rPr>
          <w:spacing w:val="-2"/>
          <w:sz w:val="22"/>
          <w:szCs w:val="22"/>
        </w:rPr>
      </w:pPr>
    </w:p>
    <w:p w:rsidR="00D70044" w:rsidRPr="00324155" w:rsidRDefault="00D70044" w:rsidP="00D70044">
      <w:pPr>
        <w:pStyle w:val="BodyText"/>
        <w:rPr>
          <w:sz w:val="22"/>
          <w:szCs w:val="22"/>
        </w:rPr>
      </w:pPr>
      <w:r w:rsidRPr="00324155">
        <w:rPr>
          <w:spacing w:val="-2"/>
          <w:sz w:val="22"/>
          <w:szCs w:val="22"/>
        </w:rPr>
        <w:t>AGRICULTURAL</w:t>
      </w:r>
      <w:r w:rsidRPr="00324155">
        <w:rPr>
          <w:spacing w:val="-13"/>
          <w:sz w:val="22"/>
          <w:szCs w:val="22"/>
        </w:rPr>
        <w:t xml:space="preserve"> </w:t>
      </w:r>
      <w:r w:rsidRPr="00324155">
        <w:rPr>
          <w:spacing w:val="-2"/>
          <w:sz w:val="22"/>
          <w:szCs w:val="22"/>
        </w:rPr>
        <w:t>OR</w:t>
      </w:r>
      <w:r w:rsidRPr="00324155">
        <w:rPr>
          <w:spacing w:val="-11"/>
          <w:sz w:val="22"/>
          <w:szCs w:val="22"/>
        </w:rPr>
        <w:t xml:space="preserve"> </w:t>
      </w:r>
      <w:r w:rsidRPr="00324155">
        <w:rPr>
          <w:spacing w:val="-2"/>
          <w:sz w:val="22"/>
          <w:szCs w:val="22"/>
        </w:rPr>
        <w:t>FARM</w:t>
      </w:r>
      <w:r w:rsidRPr="00324155">
        <w:rPr>
          <w:spacing w:val="-12"/>
          <w:sz w:val="22"/>
          <w:szCs w:val="22"/>
        </w:rPr>
        <w:t xml:space="preserve"> </w:t>
      </w:r>
      <w:r w:rsidRPr="00324155">
        <w:rPr>
          <w:spacing w:val="-2"/>
          <w:sz w:val="22"/>
          <w:szCs w:val="22"/>
        </w:rPr>
        <w:t>OPERATIONS</w:t>
      </w:r>
      <w:r w:rsidRPr="00324155">
        <w:rPr>
          <w:spacing w:val="-11"/>
          <w:sz w:val="22"/>
          <w:szCs w:val="22"/>
        </w:rPr>
        <w:t xml:space="preserve"> </w:t>
      </w:r>
      <w:r w:rsidRPr="00324155">
        <w:rPr>
          <w:spacing w:val="-2"/>
          <w:sz w:val="22"/>
          <w:szCs w:val="22"/>
        </w:rPr>
        <w:t>–</w:t>
      </w:r>
      <w:r w:rsidRPr="00324155">
        <w:rPr>
          <w:spacing w:val="-16"/>
          <w:sz w:val="22"/>
          <w:szCs w:val="22"/>
        </w:rPr>
        <w:t xml:space="preserve"> </w:t>
      </w:r>
      <w:r w:rsidRPr="00324155">
        <w:rPr>
          <w:spacing w:val="-2"/>
          <w:sz w:val="22"/>
          <w:szCs w:val="22"/>
        </w:rPr>
        <w:t>Agricultural</w:t>
      </w:r>
      <w:r w:rsidRPr="00324155">
        <w:rPr>
          <w:spacing w:val="-10"/>
          <w:sz w:val="22"/>
          <w:szCs w:val="22"/>
        </w:rPr>
        <w:t xml:space="preserve"> </w:t>
      </w:r>
      <w:r w:rsidRPr="00324155">
        <w:rPr>
          <w:spacing w:val="-2"/>
          <w:sz w:val="22"/>
          <w:szCs w:val="22"/>
        </w:rPr>
        <w:t>or</w:t>
      </w:r>
      <w:r w:rsidRPr="00324155">
        <w:rPr>
          <w:spacing w:val="-10"/>
          <w:sz w:val="22"/>
          <w:szCs w:val="22"/>
        </w:rPr>
        <w:t xml:space="preserve"> </w:t>
      </w:r>
      <w:r w:rsidRPr="00324155">
        <w:rPr>
          <w:spacing w:val="-2"/>
          <w:sz w:val="22"/>
          <w:szCs w:val="22"/>
        </w:rPr>
        <w:t>Farm</w:t>
      </w:r>
      <w:r w:rsidRPr="00324155">
        <w:rPr>
          <w:spacing w:val="-10"/>
          <w:sz w:val="22"/>
          <w:szCs w:val="22"/>
        </w:rPr>
        <w:t xml:space="preserve"> </w:t>
      </w:r>
      <w:r w:rsidRPr="00324155">
        <w:rPr>
          <w:spacing w:val="-2"/>
          <w:sz w:val="22"/>
          <w:szCs w:val="22"/>
        </w:rPr>
        <w:t>Operations</w:t>
      </w:r>
      <w:r w:rsidRPr="00324155">
        <w:rPr>
          <w:spacing w:val="-12"/>
          <w:sz w:val="22"/>
          <w:szCs w:val="22"/>
        </w:rPr>
        <w:t xml:space="preserve"> </w:t>
      </w:r>
      <w:r w:rsidRPr="00324155">
        <w:rPr>
          <w:spacing w:val="-2"/>
          <w:sz w:val="22"/>
          <w:szCs w:val="22"/>
        </w:rPr>
        <w:t xml:space="preserve">consist </w:t>
      </w:r>
      <w:r w:rsidRPr="00324155">
        <w:rPr>
          <w:sz w:val="22"/>
          <w:szCs w:val="22"/>
        </w:rPr>
        <w:t>of the land and on-farm buildings, equipment, manure processing and handling facilities, and practices which contribute to the production, preparation and marketing of crops, livestock and livestock products as a commercial enterprise, including commercial horse boarding operations and “timber processing”.  Such farm operations may consist of one or more parcels of owned or rented land.  The land parcels may be contiguous or noncontiguous to each other.</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AGRICULTURAL</w:t>
      </w:r>
      <w:r w:rsidRPr="00324155">
        <w:rPr>
          <w:spacing w:val="-6"/>
          <w:sz w:val="22"/>
          <w:szCs w:val="22"/>
        </w:rPr>
        <w:t xml:space="preserve"> </w:t>
      </w:r>
      <w:r w:rsidRPr="00324155">
        <w:rPr>
          <w:sz w:val="22"/>
          <w:szCs w:val="22"/>
        </w:rPr>
        <w:t>DISTRICT</w:t>
      </w:r>
      <w:r w:rsidRPr="00324155">
        <w:rPr>
          <w:spacing w:val="-5"/>
          <w:sz w:val="22"/>
          <w:szCs w:val="22"/>
        </w:rPr>
        <w:t xml:space="preserve"> </w:t>
      </w:r>
      <w:r w:rsidRPr="00324155">
        <w:rPr>
          <w:sz w:val="22"/>
          <w:szCs w:val="22"/>
        </w:rPr>
        <w:t>– Enacted</w:t>
      </w:r>
      <w:r w:rsidRPr="00324155">
        <w:rPr>
          <w:spacing w:val="-5"/>
          <w:sz w:val="22"/>
          <w:szCs w:val="22"/>
        </w:rPr>
        <w:t xml:space="preserve"> </w:t>
      </w:r>
      <w:r w:rsidRPr="00324155">
        <w:rPr>
          <w:sz w:val="22"/>
          <w:szCs w:val="22"/>
        </w:rPr>
        <w:t>in</w:t>
      </w:r>
      <w:r w:rsidRPr="00324155">
        <w:rPr>
          <w:spacing w:val="-5"/>
          <w:sz w:val="22"/>
          <w:szCs w:val="22"/>
        </w:rPr>
        <w:t xml:space="preserve"> </w:t>
      </w:r>
      <w:r w:rsidRPr="00324155">
        <w:rPr>
          <w:sz w:val="22"/>
          <w:szCs w:val="22"/>
        </w:rPr>
        <w:t>1971,</w:t>
      </w:r>
      <w:r w:rsidRPr="00324155">
        <w:rPr>
          <w:spacing w:val="-6"/>
          <w:sz w:val="22"/>
          <w:szCs w:val="22"/>
        </w:rPr>
        <w:t xml:space="preserve"> </w:t>
      </w:r>
      <w:r w:rsidRPr="00324155">
        <w:rPr>
          <w:sz w:val="22"/>
          <w:szCs w:val="22"/>
        </w:rPr>
        <w:t>a</w:t>
      </w:r>
      <w:r w:rsidRPr="00324155">
        <w:rPr>
          <w:spacing w:val="-5"/>
          <w:sz w:val="22"/>
          <w:szCs w:val="22"/>
        </w:rPr>
        <w:t xml:space="preserve">n </w:t>
      </w:r>
      <w:r w:rsidRPr="00324155">
        <w:rPr>
          <w:sz w:val="22"/>
          <w:szCs w:val="22"/>
        </w:rPr>
        <w:t>agricultural district is defined within New York State’s Agriculture Districts Law (ADL) as a geographic area which consists predominantly of viable agricultural land.  Agricultural operations within the district are the priority land use and afforded benefits and protections to promote the continuation of farming and the preservation of agricultural land.  In practice, districts may include land that is actively farmed, idle, forested, as well as residential and commercial.</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APPLICANT</w:t>
      </w:r>
      <w:r w:rsidRPr="00324155">
        <w:rPr>
          <w:spacing w:val="-2"/>
          <w:sz w:val="22"/>
          <w:szCs w:val="22"/>
        </w:rPr>
        <w:t xml:space="preserve"> </w:t>
      </w:r>
      <w:r w:rsidRPr="00324155">
        <w:rPr>
          <w:sz w:val="22"/>
          <w:szCs w:val="22"/>
        </w:rPr>
        <w:t>–</w:t>
      </w:r>
      <w:r w:rsidRPr="00324155">
        <w:rPr>
          <w:spacing w:val="-7"/>
          <w:sz w:val="22"/>
          <w:szCs w:val="22"/>
        </w:rPr>
        <w:t xml:space="preserve"> </w:t>
      </w:r>
      <w:r w:rsidRPr="00324155">
        <w:rPr>
          <w:sz w:val="22"/>
          <w:szCs w:val="22"/>
        </w:rPr>
        <w:t>An Applicant is/are</w:t>
      </w:r>
      <w:r w:rsidRPr="00324155">
        <w:rPr>
          <w:spacing w:val="-1"/>
          <w:sz w:val="22"/>
          <w:szCs w:val="22"/>
        </w:rPr>
        <w:t xml:space="preserve"> </w:t>
      </w:r>
      <w:r w:rsidRPr="00324155">
        <w:rPr>
          <w:sz w:val="22"/>
          <w:szCs w:val="22"/>
        </w:rPr>
        <w:t>the individual(s), landowner(s), project developer(s), facilities operator(s), facilities owner(s), business entity or entities, organization(s), or New York State agency or agencies that seeks</w:t>
      </w:r>
      <w:r w:rsidRPr="00324155">
        <w:rPr>
          <w:spacing w:val="-1"/>
          <w:sz w:val="22"/>
          <w:szCs w:val="22"/>
        </w:rPr>
        <w:t xml:space="preserve"> </w:t>
      </w:r>
      <w:r w:rsidRPr="00324155">
        <w:rPr>
          <w:sz w:val="22"/>
          <w:szCs w:val="22"/>
        </w:rPr>
        <w:t xml:space="preserve">to secure a permit under this Local Law or seeks a permit from the Office of Renewable Energy </w:t>
      </w:r>
      <w:proofErr w:type="spellStart"/>
      <w:r w:rsidRPr="00324155">
        <w:rPr>
          <w:sz w:val="22"/>
          <w:szCs w:val="22"/>
        </w:rPr>
        <w:t>Siting</w:t>
      </w:r>
      <w:proofErr w:type="spellEnd"/>
      <w:r w:rsidRPr="00324155">
        <w:rPr>
          <w:sz w:val="22"/>
          <w:szCs w:val="22"/>
        </w:rPr>
        <w:t xml:space="preserve"> (ORES), New York State Board on Electric Generation </w:t>
      </w:r>
      <w:proofErr w:type="spellStart"/>
      <w:r w:rsidRPr="00324155">
        <w:rPr>
          <w:sz w:val="22"/>
          <w:szCs w:val="22"/>
        </w:rPr>
        <w:t>Siting</w:t>
      </w:r>
      <w:proofErr w:type="spellEnd"/>
      <w:r w:rsidRPr="00324155">
        <w:rPr>
          <w:sz w:val="22"/>
          <w:szCs w:val="22"/>
        </w:rPr>
        <w:t xml:space="preserve"> and the Environment, New York State Energy Research &amp; Development (NYSERDA), or any other New York State agency or </w:t>
      </w:r>
      <w:proofErr w:type="spellStart"/>
      <w:r w:rsidRPr="00324155">
        <w:rPr>
          <w:sz w:val="22"/>
          <w:szCs w:val="22"/>
        </w:rPr>
        <w:t>siting</w:t>
      </w:r>
      <w:proofErr w:type="spellEnd"/>
      <w:r w:rsidRPr="00324155">
        <w:rPr>
          <w:sz w:val="22"/>
          <w:szCs w:val="22"/>
        </w:rPr>
        <w:t xml:space="preserve"> authority which may be established in the future.</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BATTERY ENERGY STORAGE SYSTEM (BESS) –</w:t>
      </w:r>
      <w:r w:rsidRPr="00324155">
        <w:rPr>
          <w:b/>
          <w:bCs/>
          <w:sz w:val="22"/>
          <w:szCs w:val="22"/>
        </w:rPr>
        <w:t xml:space="preserve"> </w:t>
      </w:r>
      <w:r w:rsidRPr="00324155">
        <w:rPr>
          <w:sz w:val="22"/>
          <w:szCs w:val="22"/>
        </w:rPr>
        <w:t xml:space="preserve">One or more devices, such as a battery, often being lithium-ion batteries, or series of batteries or battery cells, assembled together, capable of storing energy to supply electrical energy at a future time, not to include a stand-alone 12-volt vehicle battery or batteries, or an electric motor vehicle or an electric motor vehicle’s charging station.  </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A battery energy storage system is typically classified as a Tier 1 or Tier 2 Battery Energy Storage System as follows:</w:t>
      </w:r>
    </w:p>
    <w:p w:rsidR="00D70044" w:rsidRPr="00324155" w:rsidRDefault="00D70044" w:rsidP="00D70044">
      <w:pPr>
        <w:pStyle w:val="BodyText"/>
        <w:rPr>
          <w:sz w:val="22"/>
          <w:szCs w:val="22"/>
        </w:rPr>
      </w:pPr>
    </w:p>
    <w:p w:rsidR="00D70044" w:rsidRPr="00324155" w:rsidRDefault="00D70044" w:rsidP="00D70044">
      <w:pPr>
        <w:pStyle w:val="BodyText"/>
        <w:numPr>
          <w:ilvl w:val="0"/>
          <w:numId w:val="6"/>
        </w:numPr>
        <w:rPr>
          <w:sz w:val="22"/>
          <w:szCs w:val="22"/>
        </w:rPr>
      </w:pPr>
      <w:r w:rsidRPr="00324155">
        <w:rPr>
          <w:sz w:val="22"/>
          <w:szCs w:val="22"/>
        </w:rPr>
        <w:t>Tier 1 Battery Energy Storage Systems have an aggregate energy capacity less than or equal to 600kWh.</w:t>
      </w:r>
    </w:p>
    <w:p w:rsidR="00D70044" w:rsidRPr="00324155" w:rsidRDefault="00D70044" w:rsidP="00D70044">
      <w:pPr>
        <w:pStyle w:val="BodyText"/>
        <w:numPr>
          <w:ilvl w:val="0"/>
          <w:numId w:val="6"/>
        </w:numPr>
        <w:rPr>
          <w:sz w:val="22"/>
          <w:szCs w:val="22"/>
        </w:rPr>
      </w:pPr>
      <w:r w:rsidRPr="00324155">
        <w:rPr>
          <w:sz w:val="22"/>
          <w:szCs w:val="22"/>
        </w:rPr>
        <w:t>Tier 2 Battery Energy Storage Systems have an aggregate energy capacity greater than 600kWh.</w:t>
      </w:r>
    </w:p>
    <w:p w:rsidR="00D70044" w:rsidRPr="00324155" w:rsidRDefault="00D70044" w:rsidP="00D70044">
      <w:pPr>
        <w:pStyle w:val="BodyText"/>
        <w:ind w:left="360"/>
        <w:rPr>
          <w:sz w:val="22"/>
          <w:szCs w:val="22"/>
        </w:rPr>
      </w:pPr>
    </w:p>
    <w:p w:rsidR="00D70044" w:rsidRPr="00324155" w:rsidRDefault="00D70044" w:rsidP="00D70044">
      <w:pPr>
        <w:pStyle w:val="ListParagraph"/>
        <w:ind w:left="0" w:firstLine="0"/>
        <w:rPr>
          <w:rFonts w:ascii="Times New Roman" w:eastAsia="Times New Roman" w:hAnsi="Times New Roman" w:cs="Times New Roman"/>
          <w:color w:val="auto"/>
        </w:rPr>
      </w:pPr>
    </w:p>
    <w:p w:rsidR="00D70044" w:rsidRPr="00324155" w:rsidRDefault="00D70044" w:rsidP="00D70044">
      <w:pPr>
        <w:pStyle w:val="BodyText"/>
        <w:rPr>
          <w:sz w:val="22"/>
          <w:szCs w:val="22"/>
        </w:rPr>
      </w:pPr>
      <w:r w:rsidRPr="00324155">
        <w:rPr>
          <w:sz w:val="22"/>
          <w:szCs w:val="22"/>
        </w:rPr>
        <w:t>BUILDING</w:t>
      </w:r>
      <w:r w:rsidRPr="00324155">
        <w:rPr>
          <w:spacing w:val="-5"/>
          <w:sz w:val="22"/>
          <w:szCs w:val="22"/>
        </w:rPr>
        <w:t xml:space="preserve"> </w:t>
      </w:r>
      <w:r w:rsidRPr="00324155">
        <w:rPr>
          <w:sz w:val="22"/>
          <w:szCs w:val="22"/>
        </w:rPr>
        <w:t>INTEGRATED</w:t>
      </w:r>
      <w:r w:rsidRPr="00324155">
        <w:rPr>
          <w:spacing w:val="-3"/>
          <w:sz w:val="22"/>
          <w:szCs w:val="22"/>
        </w:rPr>
        <w:t xml:space="preserve"> </w:t>
      </w:r>
      <w:r w:rsidRPr="00324155">
        <w:rPr>
          <w:sz w:val="22"/>
          <w:szCs w:val="22"/>
        </w:rPr>
        <w:t>PHOTOVOLTAIC</w:t>
      </w:r>
      <w:r w:rsidRPr="00324155">
        <w:rPr>
          <w:spacing w:val="-3"/>
          <w:sz w:val="22"/>
          <w:szCs w:val="22"/>
        </w:rPr>
        <w:t xml:space="preserve"> </w:t>
      </w:r>
      <w:r w:rsidRPr="00324155">
        <w:rPr>
          <w:sz w:val="22"/>
          <w:szCs w:val="22"/>
        </w:rPr>
        <w:t>SYSTEM – A</w:t>
      </w:r>
      <w:r w:rsidRPr="00324155">
        <w:rPr>
          <w:spacing w:val="-5"/>
          <w:sz w:val="22"/>
          <w:szCs w:val="22"/>
        </w:rPr>
        <w:t xml:space="preserve"> </w:t>
      </w:r>
      <w:r w:rsidRPr="00324155">
        <w:rPr>
          <w:sz w:val="22"/>
          <w:szCs w:val="22"/>
        </w:rPr>
        <w:t>combination</w:t>
      </w:r>
      <w:r w:rsidRPr="00324155">
        <w:rPr>
          <w:spacing w:val="-2"/>
          <w:sz w:val="22"/>
          <w:szCs w:val="22"/>
        </w:rPr>
        <w:t xml:space="preserve"> </w:t>
      </w:r>
      <w:r w:rsidRPr="00324155">
        <w:rPr>
          <w:spacing w:val="-5"/>
          <w:sz w:val="22"/>
          <w:szCs w:val="22"/>
        </w:rPr>
        <w:t>of</w:t>
      </w:r>
    </w:p>
    <w:p w:rsidR="00D70044" w:rsidRPr="00324155" w:rsidRDefault="00D70044" w:rsidP="00D70044">
      <w:pPr>
        <w:pStyle w:val="BodyText"/>
        <w:rPr>
          <w:sz w:val="22"/>
          <w:szCs w:val="22"/>
        </w:rPr>
      </w:pPr>
      <w:proofErr w:type="gramStart"/>
      <w:r w:rsidRPr="00324155">
        <w:rPr>
          <w:sz w:val="22"/>
          <w:szCs w:val="22"/>
        </w:rPr>
        <w:t>photovoltaic</w:t>
      </w:r>
      <w:proofErr w:type="gramEnd"/>
      <w:r w:rsidRPr="00324155">
        <w:rPr>
          <w:sz w:val="22"/>
          <w:szCs w:val="22"/>
        </w:rPr>
        <w:t xml:space="preserve"> building components integrated into any building envelope system</w:t>
      </w:r>
      <w:r w:rsidRPr="00324155">
        <w:rPr>
          <w:spacing w:val="40"/>
          <w:sz w:val="22"/>
          <w:szCs w:val="22"/>
        </w:rPr>
        <w:t xml:space="preserve"> </w:t>
      </w:r>
      <w:r w:rsidRPr="00324155">
        <w:rPr>
          <w:sz w:val="22"/>
          <w:szCs w:val="22"/>
        </w:rPr>
        <w:t>such as vertical facades including glass and other facade material, semitransparent skylight systems, roofing materials, and shading over windows that does not alter the relief of the roof.</w:t>
      </w:r>
    </w:p>
    <w:p w:rsidR="00D70044" w:rsidRPr="00324155" w:rsidRDefault="00D70044" w:rsidP="00D70044">
      <w:pPr>
        <w:pStyle w:val="BodyText"/>
        <w:rPr>
          <w:sz w:val="22"/>
          <w:szCs w:val="22"/>
        </w:rPr>
      </w:pPr>
    </w:p>
    <w:p w:rsidR="00D70044" w:rsidRPr="00324155" w:rsidRDefault="00D70044" w:rsidP="00D70044">
      <w:pPr>
        <w:pStyle w:val="NormalWeb"/>
        <w:shd w:val="clear" w:color="auto" w:fill="FFFFFF"/>
        <w:spacing w:before="0" w:after="0"/>
        <w:rPr>
          <w:sz w:val="22"/>
          <w:szCs w:val="22"/>
        </w:rPr>
      </w:pPr>
      <w:r w:rsidRPr="00324155">
        <w:rPr>
          <w:sz w:val="22"/>
          <w:szCs w:val="22"/>
        </w:rPr>
        <w:lastRenderedPageBreak/>
        <w:t>CEA – Critical Environmental Areas (CEAs) are areas in New York State which have been designated by a local or state agency to recognize a specific geographical area with one or more of the following characteristics:</w:t>
      </w:r>
    </w:p>
    <w:p w:rsidR="00D70044" w:rsidRPr="00324155" w:rsidRDefault="00D70044" w:rsidP="00D70044">
      <w:pPr>
        <w:pStyle w:val="NormalWeb"/>
        <w:shd w:val="clear" w:color="auto" w:fill="FFFFFF"/>
        <w:spacing w:before="0" w:after="0"/>
        <w:rPr>
          <w:sz w:val="22"/>
          <w:szCs w:val="22"/>
        </w:rPr>
      </w:pPr>
    </w:p>
    <w:p w:rsidR="00D70044" w:rsidRPr="00324155" w:rsidRDefault="00D70044" w:rsidP="00D70044">
      <w:pPr>
        <w:pStyle w:val="ListParagraph"/>
        <w:numPr>
          <w:ilvl w:val="0"/>
          <w:numId w:val="7"/>
        </w:numPr>
        <w:shd w:val="clear" w:color="auto" w:fill="FFFFFF"/>
        <w:rPr>
          <w:rFonts w:ascii="Times New Roman" w:hAnsi="Times New Roman" w:cs="Times New Roman"/>
          <w:color w:val="auto"/>
        </w:rPr>
      </w:pPr>
      <w:r w:rsidRPr="00324155">
        <w:rPr>
          <w:rFonts w:ascii="Times New Roman" w:hAnsi="Times New Roman" w:cs="Times New Roman"/>
          <w:color w:val="auto"/>
        </w:rPr>
        <w:t>A feature that is a benefit or threat to human health;</w:t>
      </w:r>
    </w:p>
    <w:p w:rsidR="00D70044" w:rsidRPr="00324155" w:rsidRDefault="00D70044" w:rsidP="00D70044">
      <w:pPr>
        <w:pStyle w:val="ListParagraph"/>
        <w:numPr>
          <w:ilvl w:val="0"/>
          <w:numId w:val="7"/>
        </w:numPr>
        <w:shd w:val="clear" w:color="auto" w:fill="FFFFFF"/>
        <w:rPr>
          <w:rFonts w:ascii="Times New Roman" w:hAnsi="Times New Roman" w:cs="Times New Roman"/>
          <w:color w:val="auto"/>
        </w:rPr>
      </w:pPr>
      <w:r w:rsidRPr="00324155">
        <w:rPr>
          <w:rFonts w:ascii="Times New Roman" w:hAnsi="Times New Roman" w:cs="Times New Roman"/>
          <w:color w:val="auto"/>
        </w:rPr>
        <w:t>An exceptional or unique natural setting;</w:t>
      </w:r>
    </w:p>
    <w:p w:rsidR="00D70044" w:rsidRPr="00324155" w:rsidRDefault="00D70044" w:rsidP="00D70044">
      <w:pPr>
        <w:pStyle w:val="ListParagraph"/>
        <w:numPr>
          <w:ilvl w:val="0"/>
          <w:numId w:val="7"/>
        </w:numPr>
        <w:shd w:val="clear" w:color="auto" w:fill="FFFFFF"/>
        <w:rPr>
          <w:rFonts w:ascii="Times New Roman" w:hAnsi="Times New Roman" w:cs="Times New Roman"/>
          <w:color w:val="auto"/>
        </w:rPr>
      </w:pPr>
      <w:r w:rsidRPr="00324155">
        <w:rPr>
          <w:rFonts w:ascii="Times New Roman" w:hAnsi="Times New Roman" w:cs="Times New Roman"/>
          <w:color w:val="auto"/>
        </w:rPr>
        <w:t>An exceptional or unique social, historic, archaeological, recreational, or educational value; or</w:t>
      </w:r>
    </w:p>
    <w:p w:rsidR="00D70044" w:rsidRPr="00324155" w:rsidRDefault="00D70044" w:rsidP="00D70044">
      <w:pPr>
        <w:pStyle w:val="ListParagraph"/>
        <w:numPr>
          <w:ilvl w:val="0"/>
          <w:numId w:val="7"/>
        </w:numPr>
        <w:shd w:val="clear" w:color="auto" w:fill="FFFFFF"/>
        <w:rPr>
          <w:rFonts w:ascii="Times New Roman" w:hAnsi="Times New Roman" w:cs="Times New Roman"/>
          <w:color w:val="auto"/>
        </w:rPr>
      </w:pPr>
      <w:r w:rsidRPr="00324155">
        <w:rPr>
          <w:rFonts w:ascii="Times New Roman" w:hAnsi="Times New Roman" w:cs="Times New Roman"/>
          <w:color w:val="auto"/>
        </w:rPr>
        <w:t>An inherent ecological, geological, or hydrological sensitivity to change that may be adversely affected by any physical disturbance.</w:t>
      </w:r>
    </w:p>
    <w:p w:rsidR="00D70044" w:rsidRPr="00324155" w:rsidRDefault="00D70044" w:rsidP="00D70044">
      <w:pPr>
        <w:pStyle w:val="Body"/>
        <w:shd w:val="clear" w:color="auto" w:fill="FFFFFF"/>
        <w:rPr>
          <w:rFonts w:ascii="Times New Roman" w:eastAsia="Times New Roman" w:hAnsi="Times New Roman" w:cs="Times New Roman"/>
          <w:color w:val="auto"/>
        </w:rPr>
      </w:pPr>
    </w:p>
    <w:p w:rsidR="00D70044" w:rsidRPr="00324155" w:rsidRDefault="00D70044" w:rsidP="00D70044">
      <w:pPr>
        <w:pStyle w:val="Body"/>
        <w:shd w:val="clear" w:color="auto" w:fill="FFFFFF"/>
        <w:rPr>
          <w:rFonts w:ascii="Times New Roman" w:hAnsi="Times New Roman" w:cs="Times New Roman"/>
          <w:color w:val="auto"/>
        </w:rPr>
      </w:pPr>
      <w:r w:rsidRPr="00324155">
        <w:rPr>
          <w:rFonts w:ascii="Times New Roman" w:hAnsi="Times New Roman" w:cs="Times New Roman"/>
          <w:color w:val="auto"/>
        </w:rPr>
        <w:t>A CEA designation serves to alert project developers to the agency's concern for the resources or dangers contained within the CEA.  Once a CEA has been designated, potential impacts on the characteristics of that CEA become relevant areas of concern that warrant specific, articulated consideration in determining the significance of any Type I or Unlisted actions that may affect the CEA.</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pacing w:val="-2"/>
          <w:sz w:val="22"/>
          <w:szCs w:val="22"/>
        </w:rPr>
        <w:t>CAPACITY</w:t>
      </w:r>
      <w:r w:rsidRPr="00324155">
        <w:rPr>
          <w:spacing w:val="-15"/>
          <w:sz w:val="22"/>
          <w:szCs w:val="22"/>
        </w:rPr>
        <w:t xml:space="preserve"> </w:t>
      </w:r>
      <w:r w:rsidRPr="00324155">
        <w:rPr>
          <w:spacing w:val="-2"/>
          <w:sz w:val="22"/>
          <w:szCs w:val="22"/>
        </w:rPr>
        <w:t>–</w:t>
      </w:r>
      <w:r w:rsidRPr="00324155">
        <w:rPr>
          <w:spacing w:val="-17"/>
          <w:sz w:val="22"/>
          <w:szCs w:val="22"/>
        </w:rPr>
        <w:t xml:space="preserve"> </w:t>
      </w:r>
      <w:r w:rsidRPr="00324155">
        <w:rPr>
          <w:spacing w:val="-2"/>
          <w:sz w:val="22"/>
          <w:szCs w:val="22"/>
        </w:rPr>
        <w:t>The</w:t>
      </w:r>
      <w:r w:rsidRPr="00324155">
        <w:rPr>
          <w:spacing w:val="-11"/>
          <w:sz w:val="22"/>
          <w:szCs w:val="22"/>
        </w:rPr>
        <w:t xml:space="preserve"> </w:t>
      </w:r>
      <w:r w:rsidRPr="00324155">
        <w:rPr>
          <w:spacing w:val="-2"/>
          <w:sz w:val="22"/>
          <w:szCs w:val="22"/>
        </w:rPr>
        <w:t>total</w:t>
      </w:r>
      <w:r w:rsidRPr="00324155">
        <w:rPr>
          <w:spacing w:val="-10"/>
          <w:sz w:val="22"/>
          <w:szCs w:val="22"/>
        </w:rPr>
        <w:t xml:space="preserve"> </w:t>
      </w:r>
      <w:r w:rsidRPr="00324155">
        <w:rPr>
          <w:spacing w:val="-2"/>
          <w:sz w:val="22"/>
          <w:szCs w:val="22"/>
        </w:rPr>
        <w:t>rated</w:t>
      </w:r>
      <w:r w:rsidRPr="00324155">
        <w:rPr>
          <w:spacing w:val="-13"/>
          <w:sz w:val="22"/>
          <w:szCs w:val="22"/>
        </w:rPr>
        <w:t xml:space="preserve"> </w:t>
      </w:r>
      <w:r w:rsidRPr="00324155">
        <w:rPr>
          <w:spacing w:val="-2"/>
          <w:sz w:val="22"/>
          <w:szCs w:val="22"/>
        </w:rPr>
        <w:t>peak</w:t>
      </w:r>
      <w:r w:rsidRPr="00324155">
        <w:rPr>
          <w:spacing w:val="-12"/>
          <w:sz w:val="22"/>
          <w:szCs w:val="22"/>
        </w:rPr>
        <w:t xml:space="preserve"> </w:t>
      </w:r>
      <w:r w:rsidRPr="00324155">
        <w:rPr>
          <w:spacing w:val="-2"/>
          <w:sz w:val="22"/>
          <w:szCs w:val="22"/>
        </w:rPr>
        <w:t>power</w:t>
      </w:r>
      <w:r w:rsidRPr="00324155">
        <w:rPr>
          <w:spacing w:val="-13"/>
          <w:sz w:val="22"/>
          <w:szCs w:val="22"/>
        </w:rPr>
        <w:t xml:space="preserve"> </w:t>
      </w:r>
      <w:r w:rsidRPr="00324155">
        <w:rPr>
          <w:spacing w:val="-2"/>
          <w:sz w:val="22"/>
          <w:szCs w:val="22"/>
        </w:rPr>
        <w:t>output</w:t>
      </w:r>
      <w:r w:rsidRPr="00324155">
        <w:rPr>
          <w:spacing w:val="-12"/>
          <w:sz w:val="22"/>
          <w:szCs w:val="22"/>
        </w:rPr>
        <w:t xml:space="preserve"> </w:t>
      </w:r>
      <w:r w:rsidRPr="00324155">
        <w:rPr>
          <w:spacing w:val="-2"/>
          <w:sz w:val="22"/>
          <w:szCs w:val="22"/>
        </w:rPr>
        <w:t>in</w:t>
      </w:r>
      <w:r w:rsidRPr="00324155">
        <w:rPr>
          <w:spacing w:val="-12"/>
          <w:sz w:val="22"/>
          <w:szCs w:val="22"/>
        </w:rPr>
        <w:t xml:space="preserve"> </w:t>
      </w:r>
      <w:r w:rsidRPr="00324155">
        <w:rPr>
          <w:spacing w:val="-2"/>
          <w:sz w:val="22"/>
          <w:szCs w:val="22"/>
        </w:rPr>
        <w:t>kilowatts</w:t>
      </w:r>
      <w:r w:rsidRPr="00324155">
        <w:rPr>
          <w:spacing w:val="-12"/>
          <w:sz w:val="22"/>
          <w:szCs w:val="22"/>
        </w:rPr>
        <w:t xml:space="preserve"> </w:t>
      </w:r>
      <w:r w:rsidRPr="00324155">
        <w:rPr>
          <w:spacing w:val="-2"/>
          <w:sz w:val="22"/>
          <w:szCs w:val="22"/>
        </w:rPr>
        <w:t>of</w:t>
      </w:r>
      <w:r w:rsidRPr="00324155">
        <w:rPr>
          <w:spacing w:val="-13"/>
          <w:sz w:val="22"/>
          <w:szCs w:val="22"/>
        </w:rPr>
        <w:t xml:space="preserve"> </w:t>
      </w:r>
      <w:r w:rsidRPr="00324155">
        <w:rPr>
          <w:spacing w:val="-2"/>
          <w:sz w:val="22"/>
          <w:szCs w:val="22"/>
        </w:rPr>
        <w:t>all</w:t>
      </w:r>
      <w:r w:rsidRPr="00324155">
        <w:rPr>
          <w:spacing w:val="-12"/>
          <w:sz w:val="22"/>
          <w:szCs w:val="22"/>
        </w:rPr>
        <w:t xml:space="preserve"> </w:t>
      </w:r>
      <w:r w:rsidRPr="00324155">
        <w:rPr>
          <w:spacing w:val="-2"/>
          <w:sz w:val="22"/>
          <w:szCs w:val="22"/>
        </w:rPr>
        <w:t>solar</w:t>
      </w:r>
      <w:r w:rsidRPr="00324155">
        <w:rPr>
          <w:spacing w:val="-12"/>
          <w:sz w:val="22"/>
          <w:szCs w:val="22"/>
        </w:rPr>
        <w:t xml:space="preserve"> </w:t>
      </w:r>
      <w:r w:rsidRPr="00324155">
        <w:rPr>
          <w:spacing w:val="-2"/>
          <w:sz w:val="22"/>
          <w:szCs w:val="22"/>
        </w:rPr>
        <w:t>panels</w:t>
      </w:r>
      <w:r w:rsidRPr="00324155">
        <w:rPr>
          <w:spacing w:val="-13"/>
          <w:sz w:val="22"/>
          <w:szCs w:val="22"/>
        </w:rPr>
        <w:t xml:space="preserve"> </w:t>
      </w:r>
      <w:r w:rsidRPr="00324155">
        <w:rPr>
          <w:spacing w:val="-2"/>
          <w:sz w:val="22"/>
          <w:szCs w:val="22"/>
        </w:rPr>
        <w:t>in</w:t>
      </w:r>
      <w:r w:rsidRPr="00324155">
        <w:rPr>
          <w:spacing w:val="-11"/>
          <w:sz w:val="22"/>
          <w:szCs w:val="22"/>
        </w:rPr>
        <w:t xml:space="preserve"> </w:t>
      </w:r>
      <w:r w:rsidRPr="00324155">
        <w:rPr>
          <w:spacing w:val="-2"/>
          <w:sz w:val="22"/>
          <w:szCs w:val="22"/>
        </w:rPr>
        <w:t>a project</w:t>
      </w:r>
      <w:r w:rsidRPr="00324155">
        <w:rPr>
          <w:spacing w:val="-11"/>
          <w:sz w:val="22"/>
          <w:szCs w:val="22"/>
        </w:rPr>
        <w:t xml:space="preserve"> </w:t>
      </w:r>
      <w:r w:rsidRPr="00324155">
        <w:rPr>
          <w:spacing w:val="-2"/>
          <w:sz w:val="22"/>
          <w:szCs w:val="22"/>
        </w:rPr>
        <w:t>as</w:t>
      </w:r>
      <w:r w:rsidRPr="00324155">
        <w:rPr>
          <w:spacing w:val="-11"/>
          <w:sz w:val="22"/>
          <w:szCs w:val="22"/>
        </w:rPr>
        <w:t xml:space="preserve"> </w:t>
      </w:r>
      <w:r w:rsidRPr="00324155">
        <w:rPr>
          <w:spacing w:val="-2"/>
          <w:sz w:val="22"/>
          <w:szCs w:val="22"/>
        </w:rPr>
        <w:t>measured</w:t>
      </w:r>
      <w:r w:rsidRPr="00324155">
        <w:rPr>
          <w:spacing w:val="-10"/>
          <w:sz w:val="22"/>
          <w:szCs w:val="22"/>
        </w:rPr>
        <w:t xml:space="preserve"> </w:t>
      </w:r>
      <w:r w:rsidRPr="00324155">
        <w:rPr>
          <w:spacing w:val="-2"/>
          <w:sz w:val="22"/>
          <w:szCs w:val="22"/>
        </w:rPr>
        <w:t>under</w:t>
      </w:r>
      <w:r w:rsidRPr="00324155">
        <w:rPr>
          <w:spacing w:val="-11"/>
          <w:sz w:val="22"/>
          <w:szCs w:val="22"/>
        </w:rPr>
        <w:t xml:space="preserve"> </w:t>
      </w:r>
      <w:r w:rsidRPr="00324155">
        <w:rPr>
          <w:spacing w:val="-2"/>
          <w:sz w:val="22"/>
          <w:szCs w:val="22"/>
        </w:rPr>
        <w:t>Standard</w:t>
      </w:r>
      <w:r w:rsidRPr="00324155">
        <w:rPr>
          <w:spacing w:val="-10"/>
          <w:sz w:val="22"/>
          <w:szCs w:val="22"/>
        </w:rPr>
        <w:t xml:space="preserve"> </w:t>
      </w:r>
      <w:r w:rsidRPr="00324155">
        <w:rPr>
          <w:spacing w:val="-2"/>
          <w:sz w:val="22"/>
          <w:szCs w:val="22"/>
        </w:rPr>
        <w:t>Test</w:t>
      </w:r>
      <w:r w:rsidRPr="00324155">
        <w:rPr>
          <w:spacing w:val="-11"/>
          <w:sz w:val="22"/>
          <w:szCs w:val="22"/>
        </w:rPr>
        <w:t xml:space="preserve"> </w:t>
      </w:r>
      <w:r w:rsidRPr="00324155">
        <w:rPr>
          <w:spacing w:val="-2"/>
          <w:sz w:val="22"/>
          <w:szCs w:val="22"/>
        </w:rPr>
        <w:t>Conditions</w:t>
      </w:r>
      <w:r w:rsidRPr="00324155">
        <w:rPr>
          <w:spacing w:val="-10"/>
          <w:sz w:val="22"/>
          <w:szCs w:val="22"/>
        </w:rPr>
        <w:t xml:space="preserve"> </w:t>
      </w:r>
      <w:r w:rsidRPr="00324155">
        <w:rPr>
          <w:spacing w:val="-2"/>
          <w:sz w:val="22"/>
          <w:szCs w:val="22"/>
        </w:rPr>
        <w:t>(STD).</w:t>
      </w:r>
    </w:p>
    <w:p w:rsidR="00D70044" w:rsidRPr="00324155" w:rsidRDefault="00D70044" w:rsidP="00D70044">
      <w:pPr>
        <w:pStyle w:val="BodyText"/>
        <w:rPr>
          <w:spacing w:val="-2"/>
          <w:sz w:val="22"/>
          <w:szCs w:val="22"/>
        </w:rPr>
      </w:pPr>
    </w:p>
    <w:p w:rsidR="00D70044" w:rsidRPr="00324155" w:rsidRDefault="00D70044" w:rsidP="00D70044">
      <w:pPr>
        <w:pStyle w:val="BodyA"/>
        <w:rPr>
          <w:rFonts w:ascii="Times New Roman" w:hAnsi="Times New Roman" w:cs="Times New Roman"/>
          <w:color w:val="auto"/>
        </w:rPr>
      </w:pPr>
      <w:r w:rsidRPr="00324155">
        <w:rPr>
          <w:rFonts w:ascii="Times New Roman" w:hAnsi="Times New Roman" w:cs="Times New Roman"/>
          <w:color w:val="auto"/>
        </w:rPr>
        <w:t xml:space="preserve">CLEAR CUTTING – The removal of 75 percent, or greater, of trees more than three inches in diameter at breast height in a forest or forestland, as defined in this law. </w:t>
      </w:r>
    </w:p>
    <w:p w:rsidR="00D70044" w:rsidRPr="00324155" w:rsidRDefault="00D70044" w:rsidP="00D70044">
      <w:pPr>
        <w:pStyle w:val="BodyA"/>
        <w:rPr>
          <w:rFonts w:ascii="Times New Roman" w:hAnsi="Times New Roman" w:cs="Times New Roman"/>
          <w:color w:val="auto"/>
        </w:rPr>
      </w:pPr>
    </w:p>
    <w:p w:rsidR="00D70044" w:rsidRPr="00324155" w:rsidRDefault="00D70044" w:rsidP="00D70044">
      <w:pPr>
        <w:pStyle w:val="BodyA"/>
        <w:rPr>
          <w:rFonts w:ascii="Times New Roman" w:hAnsi="Times New Roman" w:cs="Times New Roman"/>
          <w:color w:val="auto"/>
        </w:rPr>
      </w:pPr>
      <w:r w:rsidRPr="00324155">
        <w:rPr>
          <w:rFonts w:ascii="Times New Roman" w:hAnsi="Times New Roman" w:cs="Times New Roman"/>
          <w:color w:val="auto"/>
        </w:rPr>
        <w:t>FACILITY OR FACILITIES OPERATOR – The person, entity, or organization responsible for the installation, operation, maintenance, replacement and/or modification of the Solar Energy Facility.</w:t>
      </w:r>
    </w:p>
    <w:p w:rsidR="00D70044" w:rsidRPr="00324155" w:rsidRDefault="00D70044" w:rsidP="00D70044">
      <w:pPr>
        <w:pStyle w:val="BodyText"/>
        <w:rPr>
          <w:sz w:val="22"/>
          <w:szCs w:val="22"/>
          <w:highlight w:val="white"/>
        </w:rPr>
      </w:pPr>
    </w:p>
    <w:p w:rsidR="00D70044" w:rsidRPr="00324155" w:rsidRDefault="00D70044" w:rsidP="00D70044">
      <w:pPr>
        <w:pStyle w:val="BodyText"/>
        <w:rPr>
          <w:sz w:val="22"/>
          <w:szCs w:val="22"/>
        </w:rPr>
      </w:pPr>
      <w:r w:rsidRPr="00324155">
        <w:rPr>
          <w:sz w:val="22"/>
          <w:szCs w:val="22"/>
          <w:highlight w:val="white"/>
        </w:rPr>
        <w:t xml:space="preserve">FACILITY OR FACILITIES OWNER – The agency, business, entity, or organization that owns the Solar Energy Facility. </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Body"/>
        <w:rPr>
          <w:rFonts w:ascii="Times New Roman" w:hAnsi="Times New Roman" w:cs="Times New Roman"/>
          <w:color w:val="auto"/>
        </w:rPr>
      </w:pPr>
      <w:r w:rsidRPr="00324155">
        <w:rPr>
          <w:rFonts w:ascii="Times New Roman" w:hAnsi="Times New Roman" w:cs="Times New Roman"/>
          <w:color w:val="auto"/>
        </w:rPr>
        <w:t>FOREST/FORESTLAND – Forestland is land that has at least 10% canopy cover of trees of any size, or that formerly has had such tree cover and is currently not developed or maintained for non-forest use (USDA), in a ten (10) acre area.</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FREE-STANDING/GROUND-MOUNTED</w:t>
      </w:r>
      <w:r w:rsidRPr="00324155">
        <w:rPr>
          <w:spacing w:val="17"/>
          <w:sz w:val="22"/>
          <w:szCs w:val="22"/>
        </w:rPr>
        <w:t xml:space="preserve"> </w:t>
      </w:r>
      <w:r w:rsidRPr="00324155">
        <w:rPr>
          <w:sz w:val="22"/>
          <w:szCs w:val="22"/>
        </w:rPr>
        <w:t>SOLAR</w:t>
      </w:r>
      <w:r w:rsidRPr="00324155">
        <w:rPr>
          <w:spacing w:val="19"/>
          <w:sz w:val="22"/>
          <w:szCs w:val="22"/>
        </w:rPr>
        <w:t xml:space="preserve"> </w:t>
      </w:r>
      <w:r w:rsidRPr="00324155">
        <w:rPr>
          <w:sz w:val="22"/>
          <w:szCs w:val="22"/>
        </w:rPr>
        <w:t>ENERGY</w:t>
      </w:r>
      <w:r w:rsidRPr="00324155">
        <w:rPr>
          <w:spacing w:val="18"/>
          <w:sz w:val="22"/>
          <w:szCs w:val="22"/>
        </w:rPr>
        <w:t xml:space="preserve"> </w:t>
      </w:r>
      <w:r w:rsidRPr="00324155">
        <w:rPr>
          <w:sz w:val="22"/>
          <w:szCs w:val="22"/>
        </w:rPr>
        <w:t>FACILITY</w:t>
      </w:r>
      <w:r w:rsidRPr="00324155">
        <w:rPr>
          <w:spacing w:val="19"/>
          <w:sz w:val="22"/>
          <w:szCs w:val="22"/>
        </w:rPr>
        <w:t xml:space="preserve"> – A</w:t>
      </w:r>
      <w:r w:rsidRPr="00324155">
        <w:rPr>
          <w:spacing w:val="20"/>
          <w:sz w:val="22"/>
          <w:szCs w:val="22"/>
        </w:rPr>
        <w:t xml:space="preserve"> </w:t>
      </w:r>
      <w:r w:rsidRPr="00324155">
        <w:rPr>
          <w:spacing w:val="-2"/>
          <w:sz w:val="22"/>
          <w:szCs w:val="22"/>
        </w:rPr>
        <w:t>Solar Energy Facility that</w:t>
      </w:r>
      <w:r w:rsidRPr="00324155">
        <w:rPr>
          <w:spacing w:val="-10"/>
          <w:sz w:val="22"/>
          <w:szCs w:val="22"/>
        </w:rPr>
        <w:t xml:space="preserve"> </w:t>
      </w:r>
      <w:r w:rsidRPr="00324155">
        <w:rPr>
          <w:spacing w:val="-2"/>
          <w:sz w:val="22"/>
          <w:szCs w:val="22"/>
        </w:rPr>
        <w:t>is</w:t>
      </w:r>
      <w:r w:rsidRPr="00324155">
        <w:rPr>
          <w:spacing w:val="-11"/>
          <w:sz w:val="22"/>
          <w:szCs w:val="22"/>
        </w:rPr>
        <w:t xml:space="preserve"> </w:t>
      </w:r>
      <w:r w:rsidRPr="00324155">
        <w:rPr>
          <w:spacing w:val="-2"/>
          <w:sz w:val="22"/>
          <w:szCs w:val="22"/>
        </w:rPr>
        <w:t>anchored</w:t>
      </w:r>
      <w:r w:rsidRPr="00324155">
        <w:rPr>
          <w:spacing w:val="-10"/>
          <w:sz w:val="22"/>
          <w:szCs w:val="22"/>
        </w:rPr>
        <w:t xml:space="preserve"> </w:t>
      </w:r>
      <w:r w:rsidRPr="00324155">
        <w:rPr>
          <w:spacing w:val="-2"/>
          <w:sz w:val="22"/>
          <w:szCs w:val="22"/>
        </w:rPr>
        <w:t>to</w:t>
      </w:r>
      <w:r w:rsidRPr="00324155">
        <w:rPr>
          <w:spacing w:val="-10"/>
          <w:sz w:val="22"/>
          <w:szCs w:val="22"/>
        </w:rPr>
        <w:t xml:space="preserve"> </w:t>
      </w:r>
      <w:r w:rsidRPr="00324155">
        <w:rPr>
          <w:spacing w:val="-2"/>
          <w:sz w:val="22"/>
          <w:szCs w:val="22"/>
        </w:rPr>
        <w:t>the</w:t>
      </w:r>
      <w:r w:rsidRPr="00324155">
        <w:rPr>
          <w:spacing w:val="-10"/>
          <w:sz w:val="22"/>
          <w:szCs w:val="22"/>
        </w:rPr>
        <w:t xml:space="preserve"> </w:t>
      </w:r>
      <w:r w:rsidRPr="00324155">
        <w:rPr>
          <w:spacing w:val="-2"/>
          <w:sz w:val="22"/>
          <w:szCs w:val="22"/>
        </w:rPr>
        <w:t>ground</w:t>
      </w:r>
      <w:r w:rsidRPr="00324155">
        <w:rPr>
          <w:spacing w:val="-10"/>
          <w:sz w:val="22"/>
          <w:szCs w:val="22"/>
        </w:rPr>
        <w:t xml:space="preserve"> </w:t>
      </w:r>
      <w:r w:rsidRPr="00324155">
        <w:rPr>
          <w:spacing w:val="-2"/>
          <w:sz w:val="22"/>
          <w:szCs w:val="22"/>
        </w:rPr>
        <w:t>and</w:t>
      </w:r>
      <w:r w:rsidRPr="00324155">
        <w:rPr>
          <w:spacing w:val="-10"/>
          <w:sz w:val="22"/>
          <w:szCs w:val="22"/>
        </w:rPr>
        <w:t xml:space="preserve"> </w:t>
      </w:r>
      <w:r w:rsidRPr="00324155">
        <w:rPr>
          <w:spacing w:val="-2"/>
          <w:sz w:val="22"/>
          <w:szCs w:val="22"/>
        </w:rPr>
        <w:t>attached</w:t>
      </w:r>
      <w:r w:rsidRPr="00324155">
        <w:rPr>
          <w:spacing w:val="-10"/>
          <w:sz w:val="22"/>
          <w:szCs w:val="22"/>
        </w:rPr>
        <w:t xml:space="preserve"> </w:t>
      </w:r>
      <w:r w:rsidRPr="00324155">
        <w:rPr>
          <w:spacing w:val="-2"/>
          <w:sz w:val="22"/>
          <w:szCs w:val="22"/>
        </w:rPr>
        <w:t>to</w:t>
      </w:r>
      <w:r w:rsidRPr="00324155">
        <w:rPr>
          <w:spacing w:val="-12"/>
          <w:sz w:val="22"/>
          <w:szCs w:val="22"/>
        </w:rPr>
        <w:t xml:space="preserve"> </w:t>
      </w:r>
      <w:r w:rsidRPr="00324155">
        <w:rPr>
          <w:spacing w:val="-2"/>
          <w:sz w:val="22"/>
          <w:szCs w:val="22"/>
        </w:rPr>
        <w:t>a</w:t>
      </w:r>
      <w:r w:rsidRPr="00324155">
        <w:rPr>
          <w:spacing w:val="-10"/>
          <w:sz w:val="22"/>
          <w:szCs w:val="22"/>
        </w:rPr>
        <w:t xml:space="preserve"> </w:t>
      </w:r>
      <w:r w:rsidRPr="00324155">
        <w:rPr>
          <w:spacing w:val="-2"/>
          <w:sz w:val="22"/>
          <w:szCs w:val="22"/>
        </w:rPr>
        <w:t>pole</w:t>
      </w:r>
      <w:r w:rsidRPr="00324155">
        <w:rPr>
          <w:spacing w:val="-11"/>
          <w:sz w:val="22"/>
          <w:szCs w:val="22"/>
        </w:rPr>
        <w:t xml:space="preserve"> </w:t>
      </w:r>
      <w:r w:rsidRPr="00324155">
        <w:rPr>
          <w:spacing w:val="-2"/>
          <w:sz w:val="22"/>
          <w:szCs w:val="22"/>
        </w:rPr>
        <w:t>or</w:t>
      </w:r>
      <w:r w:rsidRPr="00324155">
        <w:rPr>
          <w:spacing w:val="-10"/>
          <w:sz w:val="22"/>
          <w:szCs w:val="22"/>
        </w:rPr>
        <w:t xml:space="preserve"> </w:t>
      </w:r>
      <w:r w:rsidRPr="00324155">
        <w:rPr>
          <w:spacing w:val="-2"/>
          <w:sz w:val="22"/>
          <w:szCs w:val="22"/>
        </w:rPr>
        <w:t>other</w:t>
      </w:r>
      <w:r w:rsidRPr="00324155">
        <w:rPr>
          <w:spacing w:val="-10"/>
          <w:sz w:val="22"/>
          <w:szCs w:val="22"/>
        </w:rPr>
        <w:t xml:space="preserve"> </w:t>
      </w:r>
      <w:r w:rsidRPr="00324155">
        <w:rPr>
          <w:spacing w:val="-2"/>
          <w:sz w:val="22"/>
          <w:szCs w:val="22"/>
        </w:rPr>
        <w:t xml:space="preserve">mounting </w:t>
      </w:r>
      <w:r w:rsidRPr="00324155">
        <w:rPr>
          <w:sz w:val="22"/>
          <w:szCs w:val="22"/>
        </w:rPr>
        <w:t xml:space="preserve">system, detached from any other structure for the primary purpose of producing </w:t>
      </w:r>
      <w:r w:rsidRPr="00324155">
        <w:rPr>
          <w:spacing w:val="-2"/>
          <w:sz w:val="22"/>
          <w:szCs w:val="22"/>
        </w:rPr>
        <w:t>electricity.</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GLARE – The effect</w:t>
      </w:r>
      <w:r w:rsidRPr="00324155">
        <w:rPr>
          <w:spacing w:val="15"/>
          <w:sz w:val="22"/>
          <w:szCs w:val="22"/>
        </w:rPr>
        <w:t xml:space="preserve"> produced by brightness or </w:t>
      </w:r>
      <w:r w:rsidRPr="00324155">
        <w:rPr>
          <w:sz w:val="22"/>
          <w:szCs w:val="22"/>
        </w:rPr>
        <w:t>by reflections of</w:t>
      </w:r>
      <w:r w:rsidRPr="00324155">
        <w:rPr>
          <w:spacing w:val="15"/>
          <w:sz w:val="22"/>
          <w:szCs w:val="22"/>
        </w:rPr>
        <w:t xml:space="preserve"> </w:t>
      </w:r>
      <w:r w:rsidRPr="00324155">
        <w:rPr>
          <w:sz w:val="22"/>
          <w:szCs w:val="22"/>
        </w:rPr>
        <w:t>light with intensity sufficient as determined in</w:t>
      </w:r>
      <w:r w:rsidRPr="00324155">
        <w:rPr>
          <w:spacing w:val="40"/>
          <w:sz w:val="22"/>
          <w:szCs w:val="22"/>
        </w:rPr>
        <w:t xml:space="preserve"> </w:t>
      </w:r>
      <w:r w:rsidRPr="00324155">
        <w:rPr>
          <w:sz w:val="22"/>
          <w:szCs w:val="22"/>
        </w:rPr>
        <w:t>a reasonable manner to cause annoyance, discomfort or loss of visual performance and visibility.</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 xml:space="preserve">GROUNDWATER – </w:t>
      </w:r>
      <w:r w:rsidRPr="00324155">
        <w:rPr>
          <w:sz w:val="22"/>
          <w:szCs w:val="22"/>
          <w:highlight w:val="white"/>
        </w:rPr>
        <w:t>Groundwater is the water present beneath Earth's surface in rock and soil pore spaces and in the fractures of rock formations.  Approximately 30 percent of all readily available freshwater in the world is groundwater.  A unit of rock or an unconsolidated deposit is called an aquifer when it can yield a usable quantity of water.</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HEIGHT – The</w:t>
      </w:r>
      <w:r w:rsidRPr="00324155">
        <w:rPr>
          <w:spacing w:val="-2"/>
          <w:sz w:val="22"/>
          <w:szCs w:val="22"/>
        </w:rPr>
        <w:t xml:space="preserve"> </w:t>
      </w:r>
      <w:r w:rsidRPr="00324155">
        <w:rPr>
          <w:sz w:val="22"/>
          <w:szCs w:val="22"/>
        </w:rPr>
        <w:t>height</w:t>
      </w:r>
      <w:r w:rsidRPr="00324155">
        <w:rPr>
          <w:spacing w:val="-1"/>
          <w:sz w:val="22"/>
          <w:szCs w:val="22"/>
        </w:rPr>
        <w:t xml:space="preserve"> </w:t>
      </w:r>
      <w:r w:rsidRPr="00324155">
        <w:rPr>
          <w:sz w:val="22"/>
          <w:szCs w:val="22"/>
        </w:rPr>
        <w:t>of</w:t>
      </w:r>
      <w:r w:rsidRPr="00324155">
        <w:rPr>
          <w:spacing w:val="-2"/>
          <w:sz w:val="22"/>
          <w:szCs w:val="22"/>
        </w:rPr>
        <w:t xml:space="preserve"> </w:t>
      </w:r>
      <w:r w:rsidRPr="00324155">
        <w:rPr>
          <w:sz w:val="22"/>
          <w:szCs w:val="22"/>
        </w:rPr>
        <w:t>a</w:t>
      </w:r>
      <w:r w:rsidRPr="00324155">
        <w:rPr>
          <w:spacing w:val="-1"/>
          <w:sz w:val="22"/>
          <w:szCs w:val="22"/>
        </w:rPr>
        <w:t xml:space="preserve"> </w:t>
      </w:r>
      <w:r w:rsidRPr="00324155">
        <w:rPr>
          <w:sz w:val="22"/>
          <w:szCs w:val="22"/>
        </w:rPr>
        <w:t>Solar</w:t>
      </w:r>
      <w:r w:rsidRPr="00324155">
        <w:rPr>
          <w:spacing w:val="-2"/>
          <w:sz w:val="22"/>
          <w:szCs w:val="22"/>
        </w:rPr>
        <w:t xml:space="preserve"> </w:t>
      </w:r>
      <w:r w:rsidRPr="00324155">
        <w:rPr>
          <w:sz w:val="22"/>
          <w:szCs w:val="22"/>
        </w:rPr>
        <w:t>Energy</w:t>
      </w:r>
      <w:r w:rsidRPr="00324155">
        <w:rPr>
          <w:spacing w:val="-2"/>
          <w:sz w:val="22"/>
          <w:szCs w:val="22"/>
        </w:rPr>
        <w:t xml:space="preserve"> </w:t>
      </w:r>
      <w:r w:rsidRPr="00324155">
        <w:rPr>
          <w:sz w:val="22"/>
          <w:szCs w:val="22"/>
        </w:rPr>
        <w:t>Facility</w:t>
      </w:r>
      <w:r w:rsidRPr="00324155">
        <w:rPr>
          <w:spacing w:val="-2"/>
          <w:sz w:val="22"/>
          <w:szCs w:val="22"/>
        </w:rPr>
        <w:t xml:space="preserve"> </w:t>
      </w:r>
      <w:r w:rsidRPr="00324155">
        <w:rPr>
          <w:sz w:val="22"/>
          <w:szCs w:val="22"/>
        </w:rPr>
        <w:t>to</w:t>
      </w:r>
      <w:r w:rsidRPr="00324155">
        <w:rPr>
          <w:spacing w:val="-1"/>
          <w:sz w:val="22"/>
          <w:szCs w:val="22"/>
        </w:rPr>
        <w:t xml:space="preserve"> </w:t>
      </w:r>
      <w:r w:rsidRPr="00324155">
        <w:rPr>
          <w:sz w:val="22"/>
          <w:szCs w:val="22"/>
        </w:rPr>
        <w:t>its</w:t>
      </w:r>
      <w:r w:rsidRPr="00324155">
        <w:rPr>
          <w:spacing w:val="-1"/>
          <w:sz w:val="22"/>
          <w:szCs w:val="22"/>
        </w:rPr>
        <w:t xml:space="preserve"> </w:t>
      </w:r>
      <w:r w:rsidRPr="00324155">
        <w:rPr>
          <w:sz w:val="22"/>
          <w:szCs w:val="22"/>
        </w:rPr>
        <w:t>furthest</w:t>
      </w:r>
      <w:r w:rsidRPr="00324155">
        <w:rPr>
          <w:spacing w:val="-1"/>
          <w:sz w:val="22"/>
          <w:szCs w:val="22"/>
        </w:rPr>
        <w:t xml:space="preserve"> </w:t>
      </w:r>
      <w:r w:rsidRPr="00324155">
        <w:rPr>
          <w:sz w:val="22"/>
          <w:szCs w:val="22"/>
        </w:rPr>
        <w:t>vertical extension above ground level.</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HISTORICALLY</w:t>
      </w:r>
      <w:r w:rsidRPr="00324155">
        <w:rPr>
          <w:spacing w:val="-17"/>
          <w:sz w:val="22"/>
          <w:szCs w:val="22"/>
        </w:rPr>
        <w:t xml:space="preserve"> </w:t>
      </w:r>
      <w:r w:rsidRPr="00324155">
        <w:rPr>
          <w:sz w:val="22"/>
          <w:szCs w:val="22"/>
        </w:rPr>
        <w:t>SIGNIFICANT</w:t>
      </w:r>
      <w:r w:rsidRPr="00324155">
        <w:rPr>
          <w:spacing w:val="-16"/>
          <w:sz w:val="22"/>
          <w:szCs w:val="22"/>
        </w:rPr>
        <w:t xml:space="preserve"> </w:t>
      </w:r>
      <w:r w:rsidRPr="00324155">
        <w:rPr>
          <w:sz w:val="22"/>
          <w:szCs w:val="22"/>
        </w:rPr>
        <w:t xml:space="preserve">STRUCTURES &amp; PLACES – A structure, place or setting </w:t>
      </w:r>
      <w:r w:rsidRPr="00324155">
        <w:rPr>
          <w:spacing w:val="-10"/>
          <w:sz w:val="22"/>
          <w:szCs w:val="22"/>
        </w:rPr>
        <w:t>is</w:t>
      </w:r>
      <w:r w:rsidRPr="00324155">
        <w:rPr>
          <w:spacing w:val="-12"/>
          <w:sz w:val="22"/>
          <w:szCs w:val="22"/>
        </w:rPr>
        <w:t xml:space="preserve"> </w:t>
      </w:r>
      <w:r w:rsidRPr="00324155">
        <w:rPr>
          <w:sz w:val="22"/>
          <w:szCs w:val="22"/>
        </w:rPr>
        <w:t>presumed</w:t>
      </w:r>
      <w:r w:rsidRPr="00324155">
        <w:rPr>
          <w:spacing w:val="-11"/>
          <w:sz w:val="22"/>
          <w:szCs w:val="22"/>
        </w:rPr>
        <w:t xml:space="preserve"> </w:t>
      </w:r>
      <w:r w:rsidRPr="00324155">
        <w:rPr>
          <w:sz w:val="22"/>
          <w:szCs w:val="22"/>
        </w:rPr>
        <w:t>to</w:t>
      </w:r>
      <w:r w:rsidRPr="00324155">
        <w:rPr>
          <w:spacing w:val="-10"/>
          <w:sz w:val="22"/>
          <w:szCs w:val="22"/>
        </w:rPr>
        <w:t xml:space="preserve"> </w:t>
      </w:r>
      <w:r w:rsidRPr="00324155">
        <w:rPr>
          <w:sz w:val="22"/>
          <w:szCs w:val="22"/>
        </w:rPr>
        <w:t xml:space="preserve">be historically significant to the Town of </w:t>
      </w:r>
      <w:r>
        <w:rPr>
          <w:sz w:val="22"/>
          <w:szCs w:val="22"/>
        </w:rPr>
        <w:t>Villenova</w:t>
      </w:r>
      <w:r w:rsidRPr="00324155">
        <w:rPr>
          <w:sz w:val="22"/>
          <w:szCs w:val="22"/>
        </w:rPr>
        <w:t xml:space="preserve"> if it is located within the Town limits and has been present for a minimum of 50 years.</w:t>
      </w:r>
      <w:r w:rsidRPr="00324155">
        <w:rPr>
          <w:spacing w:val="40"/>
          <w:sz w:val="22"/>
          <w:szCs w:val="22"/>
        </w:rPr>
        <w:t xml:space="preserve"> </w:t>
      </w:r>
      <w:r w:rsidRPr="00324155">
        <w:rPr>
          <w:sz w:val="22"/>
          <w:szCs w:val="22"/>
        </w:rPr>
        <w:t>Structures, places or settings that are associated with important historical figures or events may also be historically significant regardless of age.</w:t>
      </w:r>
      <w:r w:rsidRPr="00324155">
        <w:rPr>
          <w:spacing w:val="40"/>
          <w:sz w:val="22"/>
          <w:szCs w:val="22"/>
        </w:rPr>
        <w:t xml:space="preserve"> </w:t>
      </w:r>
      <w:r w:rsidRPr="00324155">
        <w:rPr>
          <w:sz w:val="22"/>
          <w:szCs w:val="22"/>
        </w:rPr>
        <w:t>In addition to Town designated historical significances, all structures listed on the New York State or Federal Registers of Historic Places are considered significant.</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 xml:space="preserve">LANDOWNER – A person who owns land, property, or real property upon which a Solar Energy Facility is proposed to be constructed and/or operated, or upon which a Solar Energy Facility has already been constructed and/or operating. </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LARGE SCALE SOLAR ENERGY FACILITY – The</w:t>
      </w:r>
      <w:r w:rsidRPr="00324155">
        <w:rPr>
          <w:spacing w:val="40"/>
          <w:sz w:val="22"/>
          <w:szCs w:val="22"/>
        </w:rPr>
        <w:t xml:space="preserve"> </w:t>
      </w:r>
      <w:r w:rsidRPr="00324155">
        <w:rPr>
          <w:sz w:val="22"/>
          <w:szCs w:val="22"/>
        </w:rPr>
        <w:t>term</w:t>
      </w:r>
      <w:r w:rsidRPr="00324155">
        <w:rPr>
          <w:spacing w:val="40"/>
          <w:sz w:val="22"/>
          <w:szCs w:val="22"/>
        </w:rPr>
        <w:t xml:space="preserve"> </w:t>
      </w:r>
      <w:r w:rsidRPr="00324155">
        <w:rPr>
          <w:sz w:val="22"/>
          <w:szCs w:val="22"/>
        </w:rPr>
        <w:t>“large scale</w:t>
      </w:r>
      <w:r w:rsidRPr="00324155">
        <w:rPr>
          <w:spacing w:val="40"/>
          <w:sz w:val="22"/>
          <w:szCs w:val="22"/>
        </w:rPr>
        <w:t xml:space="preserve"> </w:t>
      </w:r>
      <w:r w:rsidRPr="00324155">
        <w:rPr>
          <w:sz w:val="22"/>
          <w:szCs w:val="22"/>
        </w:rPr>
        <w:t>solar”</w:t>
      </w:r>
      <w:r w:rsidRPr="00324155">
        <w:rPr>
          <w:spacing w:val="40"/>
          <w:sz w:val="22"/>
          <w:szCs w:val="22"/>
        </w:rPr>
        <w:t xml:space="preserve"> </w:t>
      </w:r>
      <w:r w:rsidRPr="00324155">
        <w:rPr>
          <w:sz w:val="22"/>
          <w:szCs w:val="22"/>
        </w:rPr>
        <w:t>refers</w:t>
      </w:r>
      <w:r w:rsidRPr="00324155">
        <w:rPr>
          <w:spacing w:val="40"/>
          <w:sz w:val="22"/>
          <w:szCs w:val="22"/>
        </w:rPr>
        <w:t xml:space="preserve"> </w:t>
      </w:r>
      <w:r w:rsidRPr="00324155">
        <w:rPr>
          <w:sz w:val="22"/>
          <w:szCs w:val="22"/>
        </w:rPr>
        <w:t>to Tier 2 and 3 Projects as defined under Solar Energy Facility.</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 xml:space="preserve">MINERAL SOIL GROUPS 1-4 (MSG 1-4) – Soils recognized by the New York State (NYS) Department of Agriculture and Markets as having the highest value based on soil productivity and capability, in accordance with the uniform statewide land classification system developed for the NYS Agricultural Assessment Program. </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 xml:space="preserve">NAMEPLATE CAPACITY – </w:t>
      </w:r>
      <w:r w:rsidRPr="00324155">
        <w:rPr>
          <w:sz w:val="22"/>
          <w:szCs w:val="22"/>
          <w:highlight w:val="white"/>
        </w:rPr>
        <w:t>Nameplate capacity, also known as the rated capacity, nominal capacity, installed capacity, maximum effect or Gross Capacity, is the intended full-load sustained output of a facility such as a </w:t>
      </w:r>
      <w:hyperlink r:id="rId5" w:anchor="_blank" w:history="1">
        <w:r w:rsidRPr="00324155">
          <w:rPr>
            <w:rStyle w:val="Hyperlink"/>
            <w:sz w:val="22"/>
            <w:szCs w:val="22"/>
            <w:highlight w:val="white"/>
            <w:u w:val="none"/>
          </w:rPr>
          <w:t>power station</w:t>
        </w:r>
      </w:hyperlink>
      <w:r w:rsidRPr="00324155">
        <w:rPr>
          <w:sz w:val="22"/>
          <w:szCs w:val="22"/>
          <w:highlight w:val="white"/>
        </w:rPr>
        <w:t>, </w:t>
      </w:r>
      <w:hyperlink r:id="rId6" w:anchor="_blank" w:history="1">
        <w:r w:rsidRPr="00324155">
          <w:rPr>
            <w:rStyle w:val="Hyperlink"/>
            <w:sz w:val="22"/>
            <w:szCs w:val="22"/>
            <w:highlight w:val="white"/>
            <w:u w:val="none"/>
          </w:rPr>
          <w:t>electric generator</w:t>
        </w:r>
      </w:hyperlink>
      <w:r w:rsidRPr="00324155">
        <w:rPr>
          <w:sz w:val="22"/>
          <w:szCs w:val="22"/>
          <w:highlight w:val="white"/>
        </w:rPr>
        <w:t>, a </w:t>
      </w:r>
      <w:hyperlink r:id="rId7" w:anchor="_blank" w:history="1">
        <w:r w:rsidRPr="00324155">
          <w:rPr>
            <w:rStyle w:val="Hyperlink"/>
            <w:sz w:val="22"/>
            <w:szCs w:val="22"/>
            <w:highlight w:val="white"/>
            <w:u w:val="none"/>
          </w:rPr>
          <w:t>chemical plant</w:t>
        </w:r>
      </w:hyperlink>
      <w:r w:rsidRPr="00324155">
        <w:rPr>
          <w:sz w:val="22"/>
          <w:szCs w:val="22"/>
          <w:highlight w:val="white"/>
        </w:rPr>
        <w:t xml:space="preserve">,  fuel plant, mine,  metal refinery, and many others.  Nameplate capacity is the theoretical output registered with authorities for classifying the unit.  </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PHOTOVOLTAIC (PV) SYSTEMS –</w:t>
      </w:r>
      <w:r w:rsidRPr="00324155">
        <w:rPr>
          <w:spacing w:val="-6"/>
          <w:sz w:val="22"/>
          <w:szCs w:val="22"/>
        </w:rPr>
        <w:t xml:space="preserve"> </w:t>
      </w:r>
      <w:r w:rsidRPr="00324155">
        <w:rPr>
          <w:sz w:val="22"/>
          <w:szCs w:val="22"/>
        </w:rPr>
        <w:t>A Solar Energy Facility that produces electricity by the use of semiconductor devices, called photovoltaic (PV) cells that generate electricity whenever light strikes the PV cells.</w:t>
      </w:r>
      <w:r w:rsidRPr="00324155">
        <w:rPr>
          <w:spacing w:val="80"/>
          <w:sz w:val="22"/>
          <w:szCs w:val="22"/>
        </w:rPr>
        <w:t xml:space="preserve"> </w:t>
      </w:r>
      <w:r w:rsidRPr="00324155">
        <w:rPr>
          <w:sz w:val="22"/>
          <w:szCs w:val="22"/>
        </w:rPr>
        <w:t>In this law, the term “Solar Collector” refers to a photovoltaic system for energy production.</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PRIME</w:t>
      </w:r>
      <w:r w:rsidRPr="00324155">
        <w:rPr>
          <w:spacing w:val="6"/>
          <w:sz w:val="22"/>
          <w:szCs w:val="22"/>
        </w:rPr>
        <w:t xml:space="preserve"> </w:t>
      </w:r>
      <w:r w:rsidRPr="00324155">
        <w:rPr>
          <w:sz w:val="22"/>
          <w:szCs w:val="22"/>
        </w:rPr>
        <w:t>FARMLAND,</w:t>
      </w:r>
      <w:r w:rsidRPr="00324155">
        <w:rPr>
          <w:spacing w:val="6"/>
          <w:sz w:val="22"/>
          <w:szCs w:val="22"/>
        </w:rPr>
        <w:t xml:space="preserve"> </w:t>
      </w:r>
      <w:r w:rsidRPr="00324155">
        <w:rPr>
          <w:sz w:val="22"/>
          <w:szCs w:val="22"/>
        </w:rPr>
        <w:t>PRIME</w:t>
      </w:r>
      <w:r w:rsidRPr="00324155">
        <w:rPr>
          <w:spacing w:val="9"/>
          <w:sz w:val="22"/>
          <w:szCs w:val="22"/>
        </w:rPr>
        <w:t xml:space="preserve"> </w:t>
      </w:r>
      <w:r w:rsidRPr="00324155">
        <w:rPr>
          <w:sz w:val="22"/>
          <w:szCs w:val="22"/>
        </w:rPr>
        <w:t>SOILS</w:t>
      </w:r>
      <w:r w:rsidRPr="00324155">
        <w:rPr>
          <w:spacing w:val="6"/>
          <w:sz w:val="22"/>
          <w:szCs w:val="22"/>
        </w:rPr>
        <w:t xml:space="preserve"> </w:t>
      </w:r>
      <w:r w:rsidRPr="00324155">
        <w:rPr>
          <w:sz w:val="22"/>
          <w:szCs w:val="22"/>
        </w:rPr>
        <w:t>AND</w:t>
      </w:r>
      <w:r w:rsidRPr="00324155">
        <w:rPr>
          <w:spacing w:val="6"/>
          <w:sz w:val="22"/>
          <w:szCs w:val="22"/>
        </w:rPr>
        <w:t xml:space="preserve"> </w:t>
      </w:r>
      <w:r w:rsidRPr="00324155">
        <w:rPr>
          <w:sz w:val="22"/>
          <w:szCs w:val="22"/>
        </w:rPr>
        <w:t>PRIME</w:t>
      </w:r>
      <w:r w:rsidRPr="00324155">
        <w:rPr>
          <w:spacing w:val="9"/>
          <w:sz w:val="22"/>
          <w:szCs w:val="22"/>
        </w:rPr>
        <w:t xml:space="preserve"> </w:t>
      </w:r>
      <w:r w:rsidRPr="00324155">
        <w:rPr>
          <w:sz w:val="22"/>
          <w:szCs w:val="22"/>
        </w:rPr>
        <w:t>SOIL</w:t>
      </w:r>
      <w:r w:rsidRPr="00324155">
        <w:rPr>
          <w:spacing w:val="6"/>
          <w:sz w:val="22"/>
          <w:szCs w:val="22"/>
        </w:rPr>
        <w:t xml:space="preserve"> </w:t>
      </w:r>
      <w:r w:rsidRPr="00324155">
        <w:rPr>
          <w:sz w:val="22"/>
          <w:szCs w:val="22"/>
        </w:rPr>
        <w:t>LANDS</w:t>
      </w:r>
      <w:r w:rsidRPr="00324155">
        <w:rPr>
          <w:spacing w:val="7"/>
          <w:sz w:val="22"/>
          <w:szCs w:val="22"/>
        </w:rPr>
        <w:t xml:space="preserve"> </w:t>
      </w:r>
      <w:r w:rsidRPr="00324155">
        <w:rPr>
          <w:sz w:val="22"/>
          <w:szCs w:val="22"/>
        </w:rPr>
        <w:t>–</w:t>
      </w:r>
      <w:r w:rsidRPr="00324155">
        <w:rPr>
          <w:spacing w:val="9"/>
          <w:sz w:val="22"/>
          <w:szCs w:val="22"/>
        </w:rPr>
        <w:t xml:space="preserve"> </w:t>
      </w:r>
      <w:r w:rsidRPr="00324155">
        <w:rPr>
          <w:sz w:val="22"/>
          <w:szCs w:val="22"/>
        </w:rPr>
        <w:t>Agricultural</w:t>
      </w:r>
      <w:r w:rsidRPr="00324155">
        <w:rPr>
          <w:spacing w:val="9"/>
          <w:sz w:val="22"/>
          <w:szCs w:val="22"/>
        </w:rPr>
        <w:t xml:space="preserve"> </w:t>
      </w:r>
      <w:r w:rsidRPr="00324155">
        <w:rPr>
          <w:spacing w:val="-4"/>
          <w:sz w:val="22"/>
          <w:szCs w:val="22"/>
        </w:rPr>
        <w:t>land</w:t>
      </w:r>
    </w:p>
    <w:p w:rsidR="00D70044" w:rsidRPr="00324155" w:rsidRDefault="00D70044" w:rsidP="00D70044">
      <w:pPr>
        <w:pStyle w:val="BodyText"/>
        <w:rPr>
          <w:sz w:val="22"/>
          <w:szCs w:val="22"/>
        </w:rPr>
      </w:pPr>
      <w:proofErr w:type="gramStart"/>
      <w:r w:rsidRPr="00324155">
        <w:rPr>
          <w:sz w:val="22"/>
          <w:szCs w:val="22"/>
        </w:rPr>
        <w:t>meeting</w:t>
      </w:r>
      <w:proofErr w:type="gramEnd"/>
      <w:r w:rsidRPr="00324155">
        <w:rPr>
          <w:sz w:val="22"/>
          <w:szCs w:val="22"/>
        </w:rPr>
        <w:t>: (1) the national parameters for land designated “Prime Farmland” as described in the US Department of Agriculture Natural Resources Conservation Service (NRCS)’s Soil Survey Geographic (SSURGO) Database on Web Soil Survey; and (2) “farmland of statewide importance”, pursuant to the State of New York classification system.</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PROJECT BOUNDARY – The external property boundaries of lands owned by or leased by the Solar Energy Facility developers. It is represented on a plot plan view by a continuous</w:t>
      </w:r>
      <w:r w:rsidRPr="00324155">
        <w:rPr>
          <w:spacing w:val="-10"/>
          <w:sz w:val="22"/>
          <w:szCs w:val="22"/>
        </w:rPr>
        <w:t xml:space="preserve"> </w:t>
      </w:r>
      <w:r w:rsidRPr="00324155">
        <w:rPr>
          <w:sz w:val="22"/>
          <w:szCs w:val="22"/>
        </w:rPr>
        <w:t>line</w:t>
      </w:r>
      <w:r w:rsidRPr="00324155">
        <w:rPr>
          <w:spacing w:val="-9"/>
          <w:sz w:val="22"/>
          <w:szCs w:val="22"/>
        </w:rPr>
        <w:t xml:space="preserve"> </w:t>
      </w:r>
      <w:r w:rsidRPr="00324155">
        <w:rPr>
          <w:sz w:val="22"/>
          <w:szCs w:val="22"/>
        </w:rPr>
        <w:t>encompassing</w:t>
      </w:r>
      <w:r w:rsidRPr="00324155">
        <w:rPr>
          <w:spacing w:val="-10"/>
          <w:sz w:val="22"/>
          <w:szCs w:val="22"/>
        </w:rPr>
        <w:t xml:space="preserve"> </w:t>
      </w:r>
      <w:r w:rsidRPr="00324155">
        <w:rPr>
          <w:sz w:val="22"/>
          <w:szCs w:val="22"/>
        </w:rPr>
        <w:t>all</w:t>
      </w:r>
      <w:r w:rsidRPr="00324155">
        <w:rPr>
          <w:spacing w:val="-9"/>
          <w:sz w:val="22"/>
          <w:szCs w:val="22"/>
        </w:rPr>
        <w:t xml:space="preserve"> </w:t>
      </w:r>
      <w:r w:rsidRPr="00324155">
        <w:rPr>
          <w:sz w:val="22"/>
          <w:szCs w:val="22"/>
        </w:rPr>
        <w:t>Solar</w:t>
      </w:r>
      <w:r w:rsidRPr="00324155">
        <w:rPr>
          <w:spacing w:val="-8"/>
          <w:sz w:val="22"/>
          <w:szCs w:val="22"/>
        </w:rPr>
        <w:t xml:space="preserve"> </w:t>
      </w:r>
      <w:r w:rsidRPr="00324155">
        <w:rPr>
          <w:sz w:val="22"/>
          <w:szCs w:val="22"/>
        </w:rPr>
        <w:t>Energy</w:t>
      </w:r>
      <w:r w:rsidRPr="00324155">
        <w:rPr>
          <w:spacing w:val="-9"/>
          <w:sz w:val="22"/>
          <w:szCs w:val="22"/>
        </w:rPr>
        <w:t xml:space="preserve"> </w:t>
      </w:r>
      <w:r w:rsidRPr="00324155">
        <w:rPr>
          <w:sz w:val="22"/>
          <w:szCs w:val="22"/>
        </w:rPr>
        <w:t>Facilities</w:t>
      </w:r>
      <w:r w:rsidRPr="00324155">
        <w:rPr>
          <w:spacing w:val="-10"/>
          <w:sz w:val="22"/>
          <w:szCs w:val="22"/>
        </w:rPr>
        <w:t xml:space="preserve"> </w:t>
      </w:r>
      <w:r w:rsidRPr="00324155">
        <w:rPr>
          <w:sz w:val="22"/>
          <w:szCs w:val="22"/>
        </w:rPr>
        <w:t>and</w:t>
      </w:r>
      <w:r w:rsidRPr="00324155">
        <w:rPr>
          <w:spacing w:val="-9"/>
          <w:sz w:val="22"/>
          <w:szCs w:val="22"/>
        </w:rPr>
        <w:t xml:space="preserve"> </w:t>
      </w:r>
      <w:r w:rsidRPr="00324155">
        <w:rPr>
          <w:sz w:val="22"/>
          <w:szCs w:val="22"/>
        </w:rPr>
        <w:t>any</w:t>
      </w:r>
      <w:r w:rsidRPr="00324155">
        <w:rPr>
          <w:spacing w:val="-9"/>
          <w:sz w:val="22"/>
          <w:szCs w:val="22"/>
        </w:rPr>
        <w:t xml:space="preserve"> </w:t>
      </w:r>
      <w:r w:rsidRPr="00324155">
        <w:rPr>
          <w:sz w:val="22"/>
          <w:szCs w:val="22"/>
        </w:rPr>
        <w:t>other equipment associated with the project.</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lastRenderedPageBreak/>
        <w:t>ROOF-MOUNTED SOLAR ENERGY FACILITY – A solar panel system installed on the roof of any legally permitted building or structure for the purpose of producing electricity for on and/or off premise use.</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pacing w:val="-2"/>
          <w:sz w:val="22"/>
          <w:szCs w:val="22"/>
        </w:rPr>
        <w:t>SEQRA</w:t>
      </w:r>
      <w:r w:rsidRPr="00324155">
        <w:rPr>
          <w:spacing w:val="-15"/>
          <w:sz w:val="22"/>
          <w:szCs w:val="22"/>
        </w:rPr>
        <w:t xml:space="preserve"> </w:t>
      </w:r>
      <w:r w:rsidRPr="00324155">
        <w:rPr>
          <w:spacing w:val="-2"/>
          <w:sz w:val="22"/>
          <w:szCs w:val="22"/>
        </w:rPr>
        <w:t xml:space="preserve">– </w:t>
      </w:r>
      <w:r w:rsidRPr="00324155">
        <w:rPr>
          <w:sz w:val="22"/>
          <w:szCs w:val="22"/>
        </w:rPr>
        <w:t>The</w:t>
      </w:r>
      <w:r w:rsidRPr="00324155">
        <w:rPr>
          <w:spacing w:val="-2"/>
          <w:sz w:val="22"/>
          <w:szCs w:val="22"/>
        </w:rPr>
        <w:t xml:space="preserve"> New</w:t>
      </w:r>
      <w:r w:rsidRPr="00324155">
        <w:rPr>
          <w:spacing w:val="-15"/>
          <w:sz w:val="22"/>
          <w:szCs w:val="22"/>
        </w:rPr>
        <w:t xml:space="preserve"> </w:t>
      </w:r>
      <w:r w:rsidRPr="00324155">
        <w:rPr>
          <w:spacing w:val="-2"/>
          <w:sz w:val="22"/>
          <w:szCs w:val="22"/>
        </w:rPr>
        <w:t>York</w:t>
      </w:r>
      <w:r w:rsidRPr="00324155">
        <w:rPr>
          <w:spacing w:val="-14"/>
          <w:sz w:val="22"/>
          <w:szCs w:val="22"/>
        </w:rPr>
        <w:t xml:space="preserve"> </w:t>
      </w:r>
      <w:r w:rsidRPr="00324155">
        <w:rPr>
          <w:spacing w:val="-2"/>
          <w:sz w:val="22"/>
          <w:szCs w:val="22"/>
        </w:rPr>
        <w:t>State</w:t>
      </w:r>
      <w:r w:rsidRPr="00324155">
        <w:rPr>
          <w:spacing w:val="-13"/>
          <w:sz w:val="22"/>
          <w:szCs w:val="22"/>
        </w:rPr>
        <w:t xml:space="preserve"> </w:t>
      </w:r>
      <w:r w:rsidRPr="00324155">
        <w:rPr>
          <w:spacing w:val="-2"/>
          <w:sz w:val="22"/>
          <w:szCs w:val="22"/>
        </w:rPr>
        <w:t>Environmental</w:t>
      </w:r>
      <w:r w:rsidRPr="00324155">
        <w:rPr>
          <w:spacing w:val="-13"/>
          <w:sz w:val="22"/>
          <w:szCs w:val="22"/>
        </w:rPr>
        <w:t xml:space="preserve"> </w:t>
      </w:r>
      <w:r w:rsidRPr="00324155">
        <w:rPr>
          <w:spacing w:val="-2"/>
          <w:sz w:val="22"/>
          <w:szCs w:val="22"/>
        </w:rPr>
        <w:t>Quality</w:t>
      </w:r>
      <w:r w:rsidRPr="00324155">
        <w:rPr>
          <w:spacing w:val="-11"/>
          <w:sz w:val="22"/>
          <w:szCs w:val="22"/>
        </w:rPr>
        <w:t xml:space="preserve"> </w:t>
      </w:r>
      <w:r w:rsidRPr="00324155">
        <w:rPr>
          <w:spacing w:val="-2"/>
          <w:sz w:val="22"/>
          <w:szCs w:val="22"/>
        </w:rPr>
        <w:t>Review</w:t>
      </w:r>
      <w:r w:rsidRPr="00324155">
        <w:rPr>
          <w:spacing w:val="-13"/>
          <w:sz w:val="22"/>
          <w:szCs w:val="22"/>
        </w:rPr>
        <w:t xml:space="preserve"> </w:t>
      </w:r>
      <w:r w:rsidRPr="00324155">
        <w:rPr>
          <w:spacing w:val="-2"/>
          <w:sz w:val="22"/>
          <w:szCs w:val="22"/>
        </w:rPr>
        <w:t>Act</w:t>
      </w:r>
      <w:r w:rsidRPr="00324155">
        <w:rPr>
          <w:spacing w:val="-14"/>
          <w:sz w:val="22"/>
          <w:szCs w:val="22"/>
        </w:rPr>
        <w:t xml:space="preserve"> </w:t>
      </w:r>
      <w:r w:rsidRPr="00324155">
        <w:rPr>
          <w:spacing w:val="-2"/>
          <w:sz w:val="22"/>
          <w:szCs w:val="22"/>
        </w:rPr>
        <w:t>and</w:t>
      </w:r>
      <w:r w:rsidRPr="00324155">
        <w:rPr>
          <w:spacing w:val="-12"/>
          <w:sz w:val="22"/>
          <w:szCs w:val="22"/>
        </w:rPr>
        <w:t xml:space="preserve"> </w:t>
      </w:r>
      <w:r w:rsidRPr="00324155">
        <w:rPr>
          <w:spacing w:val="-2"/>
          <w:sz w:val="22"/>
          <w:szCs w:val="22"/>
        </w:rPr>
        <w:t xml:space="preserve">its </w:t>
      </w:r>
      <w:r w:rsidRPr="00324155">
        <w:rPr>
          <w:sz w:val="22"/>
          <w:szCs w:val="22"/>
        </w:rPr>
        <w:t>implementing</w:t>
      </w:r>
      <w:r w:rsidRPr="00324155">
        <w:rPr>
          <w:spacing w:val="30"/>
          <w:sz w:val="22"/>
          <w:szCs w:val="22"/>
        </w:rPr>
        <w:t xml:space="preserve"> </w:t>
      </w:r>
      <w:r w:rsidRPr="00324155">
        <w:rPr>
          <w:sz w:val="22"/>
          <w:szCs w:val="22"/>
        </w:rPr>
        <w:t>regulations</w:t>
      </w:r>
      <w:r w:rsidRPr="00324155">
        <w:rPr>
          <w:spacing w:val="30"/>
          <w:sz w:val="22"/>
          <w:szCs w:val="22"/>
        </w:rPr>
        <w:t xml:space="preserve"> </w:t>
      </w:r>
      <w:r w:rsidRPr="00324155">
        <w:rPr>
          <w:sz w:val="22"/>
          <w:szCs w:val="22"/>
        </w:rPr>
        <w:t>in</w:t>
      </w:r>
      <w:r w:rsidRPr="00324155">
        <w:rPr>
          <w:spacing w:val="34"/>
          <w:sz w:val="22"/>
          <w:szCs w:val="22"/>
        </w:rPr>
        <w:t xml:space="preserve"> </w:t>
      </w:r>
      <w:r w:rsidRPr="00324155">
        <w:rPr>
          <w:sz w:val="22"/>
          <w:szCs w:val="22"/>
        </w:rPr>
        <w:t>Title</w:t>
      </w:r>
      <w:r w:rsidRPr="00324155">
        <w:rPr>
          <w:spacing w:val="32"/>
          <w:sz w:val="22"/>
          <w:szCs w:val="22"/>
        </w:rPr>
        <w:t xml:space="preserve"> </w:t>
      </w:r>
      <w:r w:rsidRPr="00324155">
        <w:rPr>
          <w:sz w:val="22"/>
          <w:szCs w:val="22"/>
        </w:rPr>
        <w:t>6</w:t>
      </w:r>
      <w:r w:rsidRPr="00324155">
        <w:rPr>
          <w:spacing w:val="30"/>
          <w:sz w:val="22"/>
          <w:szCs w:val="22"/>
        </w:rPr>
        <w:t xml:space="preserve"> </w:t>
      </w:r>
      <w:r w:rsidRPr="00324155">
        <w:rPr>
          <w:sz w:val="22"/>
          <w:szCs w:val="22"/>
        </w:rPr>
        <w:t>of</w:t>
      </w:r>
      <w:r w:rsidRPr="00324155">
        <w:rPr>
          <w:spacing w:val="30"/>
          <w:sz w:val="22"/>
          <w:szCs w:val="22"/>
        </w:rPr>
        <w:t xml:space="preserve"> </w:t>
      </w:r>
      <w:r w:rsidRPr="00324155">
        <w:rPr>
          <w:sz w:val="22"/>
          <w:szCs w:val="22"/>
        </w:rPr>
        <w:t>the</w:t>
      </w:r>
      <w:r w:rsidRPr="00324155">
        <w:rPr>
          <w:spacing w:val="31"/>
          <w:sz w:val="22"/>
          <w:szCs w:val="22"/>
        </w:rPr>
        <w:t xml:space="preserve"> </w:t>
      </w:r>
      <w:r w:rsidRPr="00324155">
        <w:rPr>
          <w:sz w:val="22"/>
          <w:szCs w:val="22"/>
        </w:rPr>
        <w:t>New</w:t>
      </w:r>
      <w:r w:rsidRPr="00324155">
        <w:rPr>
          <w:spacing w:val="32"/>
          <w:sz w:val="22"/>
          <w:szCs w:val="22"/>
        </w:rPr>
        <w:t xml:space="preserve"> </w:t>
      </w:r>
      <w:r w:rsidRPr="00324155">
        <w:rPr>
          <w:sz w:val="22"/>
          <w:szCs w:val="22"/>
        </w:rPr>
        <w:t>York</w:t>
      </w:r>
      <w:r w:rsidRPr="00324155">
        <w:rPr>
          <w:spacing w:val="31"/>
          <w:sz w:val="22"/>
          <w:szCs w:val="22"/>
        </w:rPr>
        <w:t xml:space="preserve"> </w:t>
      </w:r>
      <w:r w:rsidRPr="00324155">
        <w:rPr>
          <w:sz w:val="22"/>
          <w:szCs w:val="22"/>
        </w:rPr>
        <w:t>Codes,</w:t>
      </w:r>
      <w:r w:rsidRPr="00324155">
        <w:rPr>
          <w:spacing w:val="31"/>
          <w:sz w:val="22"/>
          <w:szCs w:val="22"/>
        </w:rPr>
        <w:t xml:space="preserve"> </w:t>
      </w:r>
      <w:r w:rsidRPr="00324155">
        <w:rPr>
          <w:sz w:val="22"/>
          <w:szCs w:val="22"/>
        </w:rPr>
        <w:t>Rules</w:t>
      </w:r>
      <w:r w:rsidRPr="00324155">
        <w:rPr>
          <w:spacing w:val="30"/>
          <w:sz w:val="22"/>
          <w:szCs w:val="22"/>
        </w:rPr>
        <w:t xml:space="preserve"> </w:t>
      </w:r>
      <w:r w:rsidRPr="00324155">
        <w:rPr>
          <w:sz w:val="22"/>
          <w:szCs w:val="22"/>
        </w:rPr>
        <w:t>and</w:t>
      </w:r>
      <w:r w:rsidRPr="00324155">
        <w:rPr>
          <w:spacing w:val="32"/>
          <w:sz w:val="22"/>
          <w:szCs w:val="22"/>
        </w:rPr>
        <w:t xml:space="preserve"> </w:t>
      </w:r>
      <w:r w:rsidRPr="00324155">
        <w:rPr>
          <w:sz w:val="22"/>
          <w:szCs w:val="22"/>
        </w:rPr>
        <w:t>Regulations, Part 617.</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SETBACK</w:t>
      </w:r>
      <w:r w:rsidRPr="00324155">
        <w:rPr>
          <w:spacing w:val="-15"/>
          <w:sz w:val="22"/>
          <w:szCs w:val="22"/>
        </w:rPr>
        <w:t xml:space="preserve"> </w:t>
      </w:r>
      <w:r w:rsidRPr="00324155">
        <w:rPr>
          <w:sz w:val="22"/>
          <w:szCs w:val="22"/>
        </w:rPr>
        <w:t>–</w:t>
      </w:r>
      <w:r w:rsidRPr="00324155">
        <w:rPr>
          <w:spacing w:val="-19"/>
          <w:sz w:val="22"/>
          <w:szCs w:val="22"/>
        </w:rPr>
        <w:t xml:space="preserve"> </w:t>
      </w:r>
      <w:r w:rsidRPr="00324155">
        <w:rPr>
          <w:sz w:val="22"/>
          <w:szCs w:val="22"/>
        </w:rPr>
        <w:t>The</w:t>
      </w:r>
      <w:r w:rsidRPr="00324155">
        <w:rPr>
          <w:spacing w:val="-13"/>
          <w:sz w:val="22"/>
          <w:szCs w:val="22"/>
        </w:rPr>
        <w:t xml:space="preserve"> </w:t>
      </w:r>
      <w:r w:rsidRPr="00324155">
        <w:rPr>
          <w:sz w:val="22"/>
          <w:szCs w:val="22"/>
        </w:rPr>
        <w:t>distance</w:t>
      </w:r>
      <w:r w:rsidRPr="00324155">
        <w:rPr>
          <w:spacing w:val="-14"/>
          <w:sz w:val="22"/>
          <w:szCs w:val="22"/>
        </w:rPr>
        <w:t xml:space="preserve"> </w:t>
      </w:r>
      <w:r w:rsidRPr="00324155">
        <w:rPr>
          <w:sz w:val="22"/>
          <w:szCs w:val="22"/>
        </w:rPr>
        <w:t>from</w:t>
      </w:r>
      <w:r w:rsidRPr="00324155">
        <w:rPr>
          <w:spacing w:val="-15"/>
          <w:sz w:val="22"/>
          <w:szCs w:val="22"/>
        </w:rPr>
        <w:t xml:space="preserve"> </w:t>
      </w:r>
      <w:r w:rsidRPr="00324155">
        <w:rPr>
          <w:sz w:val="22"/>
          <w:szCs w:val="22"/>
        </w:rPr>
        <w:t>a</w:t>
      </w:r>
      <w:r w:rsidRPr="00324155">
        <w:rPr>
          <w:spacing w:val="-13"/>
          <w:sz w:val="22"/>
          <w:szCs w:val="22"/>
        </w:rPr>
        <w:t xml:space="preserve"> </w:t>
      </w:r>
      <w:r w:rsidRPr="00324155">
        <w:rPr>
          <w:sz w:val="22"/>
          <w:szCs w:val="22"/>
        </w:rPr>
        <w:t>front</w:t>
      </w:r>
      <w:r w:rsidRPr="00324155">
        <w:rPr>
          <w:spacing w:val="-13"/>
          <w:sz w:val="22"/>
          <w:szCs w:val="22"/>
        </w:rPr>
        <w:t xml:space="preserve"> </w:t>
      </w:r>
      <w:r w:rsidRPr="00324155">
        <w:rPr>
          <w:sz w:val="22"/>
          <w:szCs w:val="22"/>
        </w:rPr>
        <w:t>lot,</w:t>
      </w:r>
      <w:r w:rsidRPr="00324155">
        <w:rPr>
          <w:spacing w:val="-15"/>
          <w:sz w:val="22"/>
          <w:szCs w:val="22"/>
        </w:rPr>
        <w:t xml:space="preserve"> </w:t>
      </w:r>
      <w:r w:rsidRPr="00324155">
        <w:rPr>
          <w:sz w:val="22"/>
          <w:szCs w:val="22"/>
        </w:rPr>
        <w:t>side</w:t>
      </w:r>
      <w:r w:rsidRPr="00324155">
        <w:rPr>
          <w:spacing w:val="-14"/>
          <w:sz w:val="22"/>
          <w:szCs w:val="22"/>
        </w:rPr>
        <w:t xml:space="preserve"> </w:t>
      </w:r>
      <w:r w:rsidRPr="00324155">
        <w:rPr>
          <w:sz w:val="22"/>
          <w:szCs w:val="22"/>
        </w:rPr>
        <w:t>lot,</w:t>
      </w:r>
      <w:r w:rsidRPr="00324155">
        <w:rPr>
          <w:spacing w:val="-15"/>
          <w:sz w:val="22"/>
          <w:szCs w:val="22"/>
        </w:rPr>
        <w:t xml:space="preserve"> </w:t>
      </w:r>
      <w:r w:rsidRPr="00324155">
        <w:rPr>
          <w:sz w:val="22"/>
          <w:szCs w:val="22"/>
        </w:rPr>
        <w:t>or</w:t>
      </w:r>
      <w:r w:rsidRPr="00324155">
        <w:rPr>
          <w:spacing w:val="-13"/>
          <w:sz w:val="22"/>
          <w:szCs w:val="22"/>
        </w:rPr>
        <w:t xml:space="preserve"> </w:t>
      </w:r>
      <w:r w:rsidRPr="00324155">
        <w:rPr>
          <w:sz w:val="22"/>
          <w:szCs w:val="22"/>
        </w:rPr>
        <w:t>rear</w:t>
      </w:r>
      <w:r w:rsidRPr="00324155">
        <w:rPr>
          <w:spacing w:val="-13"/>
          <w:sz w:val="22"/>
          <w:szCs w:val="22"/>
        </w:rPr>
        <w:t xml:space="preserve"> </w:t>
      </w:r>
      <w:r w:rsidRPr="00324155">
        <w:rPr>
          <w:sz w:val="22"/>
          <w:szCs w:val="22"/>
        </w:rPr>
        <w:t>lot</w:t>
      </w:r>
      <w:r w:rsidRPr="00324155">
        <w:rPr>
          <w:spacing w:val="-14"/>
          <w:sz w:val="22"/>
          <w:szCs w:val="22"/>
        </w:rPr>
        <w:t xml:space="preserve"> </w:t>
      </w:r>
      <w:r w:rsidRPr="00324155">
        <w:rPr>
          <w:sz w:val="22"/>
          <w:szCs w:val="22"/>
        </w:rPr>
        <w:t>line</w:t>
      </w:r>
      <w:r w:rsidRPr="00324155">
        <w:rPr>
          <w:spacing w:val="-13"/>
          <w:sz w:val="22"/>
          <w:szCs w:val="22"/>
        </w:rPr>
        <w:t xml:space="preserve"> </w:t>
      </w:r>
      <w:r w:rsidRPr="00324155">
        <w:rPr>
          <w:sz w:val="22"/>
          <w:szCs w:val="22"/>
        </w:rPr>
        <w:t>of</w:t>
      </w:r>
      <w:r w:rsidRPr="00324155">
        <w:rPr>
          <w:spacing w:val="-15"/>
          <w:sz w:val="22"/>
          <w:szCs w:val="22"/>
        </w:rPr>
        <w:t xml:space="preserve"> </w:t>
      </w:r>
      <w:r w:rsidRPr="00324155">
        <w:rPr>
          <w:sz w:val="22"/>
          <w:szCs w:val="22"/>
        </w:rPr>
        <w:t>a</w:t>
      </w:r>
      <w:r w:rsidRPr="00324155">
        <w:rPr>
          <w:spacing w:val="-13"/>
          <w:sz w:val="22"/>
          <w:szCs w:val="22"/>
        </w:rPr>
        <w:t xml:space="preserve"> </w:t>
      </w:r>
      <w:r w:rsidRPr="00324155">
        <w:rPr>
          <w:sz w:val="22"/>
          <w:szCs w:val="22"/>
        </w:rPr>
        <w:t>tax</w:t>
      </w:r>
      <w:r w:rsidRPr="00324155">
        <w:rPr>
          <w:spacing w:val="-14"/>
          <w:sz w:val="22"/>
          <w:szCs w:val="22"/>
        </w:rPr>
        <w:t xml:space="preserve"> </w:t>
      </w:r>
      <w:r w:rsidRPr="00324155">
        <w:rPr>
          <w:sz w:val="22"/>
          <w:szCs w:val="22"/>
        </w:rPr>
        <w:t>map parcel</w:t>
      </w:r>
      <w:r w:rsidRPr="00324155">
        <w:rPr>
          <w:spacing w:val="-16"/>
          <w:sz w:val="22"/>
          <w:szCs w:val="22"/>
        </w:rPr>
        <w:t xml:space="preserve"> </w:t>
      </w:r>
      <w:r w:rsidRPr="00324155">
        <w:rPr>
          <w:sz w:val="22"/>
          <w:szCs w:val="22"/>
        </w:rPr>
        <w:t>within</w:t>
      </w:r>
      <w:r w:rsidRPr="00324155">
        <w:rPr>
          <w:spacing w:val="-14"/>
          <w:sz w:val="22"/>
          <w:szCs w:val="22"/>
        </w:rPr>
        <w:t xml:space="preserve"> </w:t>
      </w:r>
      <w:r w:rsidRPr="00324155">
        <w:rPr>
          <w:sz w:val="22"/>
          <w:szCs w:val="22"/>
        </w:rPr>
        <w:t>which</w:t>
      </w:r>
      <w:r w:rsidRPr="00324155">
        <w:rPr>
          <w:spacing w:val="-16"/>
          <w:sz w:val="22"/>
          <w:szCs w:val="22"/>
        </w:rPr>
        <w:t xml:space="preserve"> </w:t>
      </w:r>
      <w:r w:rsidRPr="00324155">
        <w:rPr>
          <w:sz w:val="22"/>
          <w:szCs w:val="22"/>
        </w:rPr>
        <w:t>a</w:t>
      </w:r>
      <w:r w:rsidRPr="00324155">
        <w:rPr>
          <w:spacing w:val="-14"/>
          <w:sz w:val="22"/>
          <w:szCs w:val="22"/>
        </w:rPr>
        <w:t xml:space="preserve"> </w:t>
      </w:r>
      <w:r w:rsidRPr="00324155">
        <w:rPr>
          <w:sz w:val="22"/>
          <w:szCs w:val="22"/>
        </w:rPr>
        <w:t>free</w:t>
      </w:r>
      <w:r w:rsidRPr="00324155">
        <w:rPr>
          <w:spacing w:val="-15"/>
          <w:sz w:val="22"/>
          <w:szCs w:val="22"/>
        </w:rPr>
        <w:t xml:space="preserve"> </w:t>
      </w:r>
      <w:r w:rsidRPr="00324155">
        <w:rPr>
          <w:sz w:val="22"/>
          <w:szCs w:val="22"/>
        </w:rPr>
        <w:t>standing</w:t>
      </w:r>
      <w:r w:rsidRPr="00324155">
        <w:rPr>
          <w:spacing w:val="-16"/>
          <w:sz w:val="22"/>
          <w:szCs w:val="22"/>
        </w:rPr>
        <w:t xml:space="preserve"> </w:t>
      </w:r>
      <w:r w:rsidRPr="00324155">
        <w:rPr>
          <w:sz w:val="22"/>
          <w:szCs w:val="22"/>
        </w:rPr>
        <w:t>or</w:t>
      </w:r>
      <w:r w:rsidRPr="00324155">
        <w:rPr>
          <w:spacing w:val="-14"/>
          <w:sz w:val="22"/>
          <w:szCs w:val="22"/>
        </w:rPr>
        <w:t xml:space="preserve"> </w:t>
      </w:r>
      <w:r w:rsidRPr="00324155">
        <w:rPr>
          <w:sz w:val="22"/>
          <w:szCs w:val="22"/>
        </w:rPr>
        <w:t>ground</w:t>
      </w:r>
      <w:r w:rsidRPr="00324155">
        <w:rPr>
          <w:spacing w:val="-15"/>
          <w:sz w:val="22"/>
          <w:szCs w:val="22"/>
        </w:rPr>
        <w:t xml:space="preserve"> </w:t>
      </w:r>
      <w:r w:rsidRPr="00324155">
        <w:rPr>
          <w:sz w:val="22"/>
          <w:szCs w:val="22"/>
        </w:rPr>
        <w:t>mounted</w:t>
      </w:r>
      <w:r w:rsidRPr="00324155">
        <w:rPr>
          <w:spacing w:val="-16"/>
          <w:sz w:val="22"/>
          <w:szCs w:val="22"/>
        </w:rPr>
        <w:t xml:space="preserve"> </w:t>
      </w:r>
      <w:r w:rsidRPr="00324155">
        <w:rPr>
          <w:sz w:val="22"/>
          <w:szCs w:val="22"/>
        </w:rPr>
        <w:t>Solar</w:t>
      </w:r>
      <w:r w:rsidRPr="00324155">
        <w:rPr>
          <w:spacing w:val="-14"/>
          <w:sz w:val="22"/>
          <w:szCs w:val="22"/>
        </w:rPr>
        <w:t xml:space="preserve"> </w:t>
      </w:r>
      <w:r w:rsidRPr="00324155">
        <w:rPr>
          <w:sz w:val="22"/>
          <w:szCs w:val="22"/>
        </w:rPr>
        <w:t>Energy</w:t>
      </w:r>
      <w:r w:rsidRPr="00324155">
        <w:rPr>
          <w:spacing w:val="-14"/>
          <w:sz w:val="22"/>
          <w:szCs w:val="22"/>
        </w:rPr>
        <w:t xml:space="preserve"> </w:t>
      </w:r>
      <w:r w:rsidRPr="00324155">
        <w:rPr>
          <w:sz w:val="22"/>
          <w:szCs w:val="22"/>
        </w:rPr>
        <w:t>Facilities, including any associated fencing,</w:t>
      </w:r>
      <w:r w:rsidRPr="00324155">
        <w:rPr>
          <w:spacing w:val="-16"/>
          <w:sz w:val="22"/>
          <w:szCs w:val="22"/>
        </w:rPr>
        <w:t xml:space="preserve"> </w:t>
      </w:r>
      <w:r w:rsidRPr="00324155">
        <w:rPr>
          <w:sz w:val="22"/>
          <w:szCs w:val="22"/>
        </w:rPr>
        <w:t xml:space="preserve">shall not be </w:t>
      </w:r>
      <w:r w:rsidRPr="00324155">
        <w:rPr>
          <w:spacing w:val="-2"/>
          <w:sz w:val="22"/>
          <w:szCs w:val="22"/>
        </w:rPr>
        <w:t>installed.</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SMALL SCALE</w:t>
      </w:r>
      <w:r w:rsidRPr="00324155">
        <w:rPr>
          <w:spacing w:val="40"/>
          <w:sz w:val="22"/>
          <w:szCs w:val="22"/>
        </w:rPr>
        <w:t xml:space="preserve"> </w:t>
      </w:r>
      <w:r w:rsidRPr="00324155">
        <w:rPr>
          <w:sz w:val="22"/>
          <w:szCs w:val="22"/>
        </w:rPr>
        <w:t>SOLAR ENERGY FACILITY – The</w:t>
      </w:r>
      <w:r w:rsidRPr="00324155">
        <w:rPr>
          <w:spacing w:val="40"/>
          <w:sz w:val="22"/>
          <w:szCs w:val="22"/>
        </w:rPr>
        <w:t xml:space="preserve"> </w:t>
      </w:r>
      <w:r w:rsidRPr="00324155">
        <w:rPr>
          <w:sz w:val="22"/>
          <w:szCs w:val="22"/>
        </w:rPr>
        <w:t>term</w:t>
      </w:r>
      <w:r w:rsidRPr="00324155">
        <w:rPr>
          <w:spacing w:val="40"/>
          <w:sz w:val="22"/>
          <w:szCs w:val="22"/>
        </w:rPr>
        <w:t xml:space="preserve"> </w:t>
      </w:r>
      <w:r w:rsidRPr="00324155">
        <w:rPr>
          <w:sz w:val="22"/>
          <w:szCs w:val="22"/>
        </w:rPr>
        <w:t>“small scale</w:t>
      </w:r>
      <w:r w:rsidRPr="00324155">
        <w:rPr>
          <w:spacing w:val="40"/>
          <w:sz w:val="22"/>
          <w:szCs w:val="22"/>
        </w:rPr>
        <w:t xml:space="preserve"> </w:t>
      </w:r>
      <w:r w:rsidRPr="00324155">
        <w:rPr>
          <w:sz w:val="22"/>
          <w:szCs w:val="22"/>
        </w:rPr>
        <w:t>solar”</w:t>
      </w:r>
      <w:r w:rsidRPr="00324155">
        <w:rPr>
          <w:spacing w:val="40"/>
          <w:sz w:val="22"/>
          <w:szCs w:val="22"/>
        </w:rPr>
        <w:t xml:space="preserve"> </w:t>
      </w:r>
      <w:r w:rsidRPr="00324155">
        <w:rPr>
          <w:sz w:val="22"/>
          <w:szCs w:val="22"/>
        </w:rPr>
        <w:t>refers</w:t>
      </w:r>
      <w:r w:rsidRPr="00324155">
        <w:rPr>
          <w:spacing w:val="40"/>
          <w:sz w:val="22"/>
          <w:szCs w:val="22"/>
        </w:rPr>
        <w:t xml:space="preserve"> </w:t>
      </w:r>
      <w:r w:rsidRPr="00324155">
        <w:rPr>
          <w:sz w:val="22"/>
          <w:szCs w:val="22"/>
        </w:rPr>
        <w:t>to Tier 1 Projects as defined under Solar Energy Facility.</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SOLAR ACCESS –</w:t>
      </w:r>
      <w:r w:rsidRPr="00324155">
        <w:rPr>
          <w:spacing w:val="-3"/>
          <w:sz w:val="22"/>
          <w:szCs w:val="22"/>
        </w:rPr>
        <w:t xml:space="preserve"> </w:t>
      </w:r>
      <w:r w:rsidRPr="00324155">
        <w:rPr>
          <w:sz w:val="22"/>
          <w:szCs w:val="22"/>
        </w:rPr>
        <w:t>Space open to the sun and clear of overhangs or shade including the orientation of streets and lots to the sun so as to permit the use of active and/or passive Solar Energy Facilities on individual properties.</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SOLAR</w:t>
      </w:r>
      <w:r w:rsidRPr="00324155">
        <w:rPr>
          <w:spacing w:val="26"/>
          <w:sz w:val="22"/>
          <w:szCs w:val="22"/>
        </w:rPr>
        <w:t xml:space="preserve"> </w:t>
      </w:r>
      <w:r w:rsidRPr="00324155">
        <w:rPr>
          <w:sz w:val="22"/>
          <w:szCs w:val="22"/>
        </w:rPr>
        <w:t>COLLECTOR</w:t>
      </w:r>
      <w:r w:rsidRPr="00324155">
        <w:rPr>
          <w:spacing w:val="26"/>
          <w:sz w:val="22"/>
          <w:szCs w:val="22"/>
        </w:rPr>
        <w:t xml:space="preserve"> </w:t>
      </w:r>
      <w:r w:rsidRPr="00324155">
        <w:rPr>
          <w:sz w:val="22"/>
          <w:szCs w:val="22"/>
        </w:rPr>
        <w:t>–</w:t>
      </w:r>
      <w:r w:rsidRPr="00324155">
        <w:rPr>
          <w:spacing w:val="26"/>
          <w:sz w:val="22"/>
          <w:szCs w:val="22"/>
        </w:rPr>
        <w:t xml:space="preserve"> </w:t>
      </w:r>
      <w:r w:rsidRPr="00324155">
        <w:rPr>
          <w:sz w:val="22"/>
          <w:szCs w:val="22"/>
        </w:rPr>
        <w:t>A</w:t>
      </w:r>
      <w:r w:rsidRPr="00324155">
        <w:rPr>
          <w:spacing w:val="28"/>
          <w:sz w:val="22"/>
          <w:szCs w:val="22"/>
        </w:rPr>
        <w:t xml:space="preserve"> </w:t>
      </w:r>
      <w:r w:rsidRPr="00324155">
        <w:rPr>
          <w:sz w:val="22"/>
          <w:szCs w:val="22"/>
        </w:rPr>
        <w:t>solar</w:t>
      </w:r>
      <w:r w:rsidRPr="00324155">
        <w:rPr>
          <w:spacing w:val="28"/>
          <w:sz w:val="22"/>
          <w:szCs w:val="22"/>
        </w:rPr>
        <w:t xml:space="preserve"> </w:t>
      </w:r>
      <w:r w:rsidRPr="00324155">
        <w:rPr>
          <w:sz w:val="22"/>
          <w:szCs w:val="22"/>
        </w:rPr>
        <w:t>photovoltaic</w:t>
      </w:r>
      <w:r w:rsidRPr="00324155">
        <w:rPr>
          <w:spacing w:val="26"/>
          <w:sz w:val="22"/>
          <w:szCs w:val="22"/>
        </w:rPr>
        <w:t xml:space="preserve"> </w:t>
      </w:r>
      <w:r w:rsidRPr="00324155">
        <w:rPr>
          <w:sz w:val="22"/>
          <w:szCs w:val="22"/>
        </w:rPr>
        <w:t>cell,</w:t>
      </w:r>
      <w:r w:rsidRPr="00324155">
        <w:rPr>
          <w:spacing w:val="28"/>
          <w:sz w:val="22"/>
          <w:szCs w:val="22"/>
        </w:rPr>
        <w:t xml:space="preserve"> </w:t>
      </w:r>
      <w:r w:rsidRPr="00324155">
        <w:rPr>
          <w:sz w:val="22"/>
          <w:szCs w:val="22"/>
        </w:rPr>
        <w:t>panel,</w:t>
      </w:r>
      <w:r w:rsidRPr="00324155">
        <w:rPr>
          <w:spacing w:val="26"/>
          <w:sz w:val="22"/>
          <w:szCs w:val="22"/>
        </w:rPr>
        <w:t xml:space="preserve"> </w:t>
      </w:r>
      <w:r w:rsidRPr="00324155">
        <w:rPr>
          <w:sz w:val="22"/>
          <w:szCs w:val="22"/>
        </w:rPr>
        <w:t>or</w:t>
      </w:r>
      <w:r w:rsidRPr="00324155">
        <w:rPr>
          <w:spacing w:val="28"/>
          <w:sz w:val="22"/>
          <w:szCs w:val="22"/>
        </w:rPr>
        <w:t xml:space="preserve"> </w:t>
      </w:r>
      <w:r w:rsidRPr="00324155">
        <w:rPr>
          <w:sz w:val="22"/>
          <w:szCs w:val="22"/>
        </w:rPr>
        <w:t>array,</w:t>
      </w:r>
      <w:r w:rsidRPr="00324155">
        <w:rPr>
          <w:spacing w:val="26"/>
          <w:sz w:val="22"/>
          <w:szCs w:val="22"/>
        </w:rPr>
        <w:t xml:space="preserve"> </w:t>
      </w:r>
      <w:r w:rsidRPr="00324155">
        <w:rPr>
          <w:sz w:val="22"/>
          <w:szCs w:val="22"/>
        </w:rPr>
        <w:t>or</w:t>
      </w:r>
      <w:r w:rsidRPr="00324155">
        <w:rPr>
          <w:spacing w:val="28"/>
          <w:sz w:val="22"/>
          <w:szCs w:val="22"/>
        </w:rPr>
        <w:t xml:space="preserve"> </w:t>
      </w:r>
      <w:r w:rsidRPr="00324155">
        <w:rPr>
          <w:sz w:val="22"/>
          <w:szCs w:val="22"/>
        </w:rPr>
        <w:t>solar</w:t>
      </w:r>
      <w:r w:rsidRPr="00324155">
        <w:rPr>
          <w:spacing w:val="28"/>
          <w:sz w:val="22"/>
          <w:szCs w:val="22"/>
        </w:rPr>
        <w:t xml:space="preserve"> </w:t>
      </w:r>
      <w:r w:rsidRPr="00324155">
        <w:rPr>
          <w:sz w:val="22"/>
          <w:szCs w:val="22"/>
        </w:rPr>
        <w:t>hot</w:t>
      </w:r>
      <w:r w:rsidRPr="00324155">
        <w:rPr>
          <w:spacing w:val="26"/>
          <w:sz w:val="22"/>
          <w:szCs w:val="22"/>
        </w:rPr>
        <w:t xml:space="preserve"> </w:t>
      </w:r>
      <w:r w:rsidRPr="00324155">
        <w:rPr>
          <w:sz w:val="22"/>
          <w:szCs w:val="22"/>
        </w:rPr>
        <w:t>air</w:t>
      </w:r>
      <w:r w:rsidRPr="00324155">
        <w:rPr>
          <w:spacing w:val="28"/>
          <w:sz w:val="22"/>
          <w:szCs w:val="22"/>
        </w:rPr>
        <w:t xml:space="preserve"> </w:t>
      </w:r>
      <w:r w:rsidRPr="00324155">
        <w:rPr>
          <w:sz w:val="22"/>
          <w:szCs w:val="22"/>
        </w:rPr>
        <w:t>or water</w:t>
      </w:r>
      <w:r w:rsidRPr="00324155">
        <w:rPr>
          <w:spacing w:val="-17"/>
          <w:sz w:val="22"/>
          <w:szCs w:val="22"/>
        </w:rPr>
        <w:t xml:space="preserve"> </w:t>
      </w:r>
      <w:r w:rsidRPr="00324155">
        <w:rPr>
          <w:sz w:val="22"/>
          <w:szCs w:val="22"/>
        </w:rPr>
        <w:t>collector</w:t>
      </w:r>
      <w:r w:rsidRPr="00324155">
        <w:rPr>
          <w:spacing w:val="-17"/>
          <w:sz w:val="22"/>
          <w:szCs w:val="22"/>
        </w:rPr>
        <w:t xml:space="preserve"> </w:t>
      </w:r>
      <w:r w:rsidRPr="00324155">
        <w:rPr>
          <w:sz w:val="22"/>
          <w:szCs w:val="22"/>
        </w:rPr>
        <w:t>device</w:t>
      </w:r>
      <w:r w:rsidRPr="00324155">
        <w:rPr>
          <w:spacing w:val="-17"/>
          <w:sz w:val="22"/>
          <w:szCs w:val="22"/>
        </w:rPr>
        <w:t xml:space="preserve"> </w:t>
      </w:r>
      <w:r w:rsidRPr="00324155">
        <w:rPr>
          <w:sz w:val="22"/>
          <w:szCs w:val="22"/>
        </w:rPr>
        <w:t>that</w:t>
      </w:r>
      <w:r w:rsidRPr="00324155">
        <w:rPr>
          <w:spacing w:val="-17"/>
          <w:sz w:val="22"/>
          <w:szCs w:val="22"/>
        </w:rPr>
        <w:t xml:space="preserve"> </w:t>
      </w:r>
      <w:r w:rsidRPr="00324155">
        <w:rPr>
          <w:sz w:val="22"/>
          <w:szCs w:val="22"/>
        </w:rPr>
        <w:t>relies</w:t>
      </w:r>
      <w:r w:rsidRPr="00324155">
        <w:rPr>
          <w:spacing w:val="-17"/>
          <w:sz w:val="22"/>
          <w:szCs w:val="22"/>
        </w:rPr>
        <w:t xml:space="preserve"> </w:t>
      </w:r>
      <w:r w:rsidRPr="00324155">
        <w:rPr>
          <w:sz w:val="22"/>
          <w:szCs w:val="22"/>
        </w:rPr>
        <w:t>upon</w:t>
      </w:r>
      <w:r w:rsidRPr="00324155">
        <w:rPr>
          <w:spacing w:val="-16"/>
          <w:sz w:val="22"/>
          <w:szCs w:val="22"/>
        </w:rPr>
        <w:t xml:space="preserve"> </w:t>
      </w:r>
      <w:r w:rsidRPr="00324155">
        <w:rPr>
          <w:sz w:val="22"/>
          <w:szCs w:val="22"/>
        </w:rPr>
        <w:t>solar</w:t>
      </w:r>
      <w:r w:rsidRPr="00324155">
        <w:rPr>
          <w:spacing w:val="-17"/>
          <w:sz w:val="22"/>
          <w:szCs w:val="22"/>
        </w:rPr>
        <w:t xml:space="preserve"> </w:t>
      </w:r>
      <w:r w:rsidRPr="00324155">
        <w:rPr>
          <w:sz w:val="22"/>
          <w:szCs w:val="22"/>
        </w:rPr>
        <w:t>radiation</w:t>
      </w:r>
      <w:r w:rsidRPr="00324155">
        <w:rPr>
          <w:spacing w:val="-17"/>
          <w:sz w:val="22"/>
          <w:szCs w:val="22"/>
        </w:rPr>
        <w:t xml:space="preserve"> </w:t>
      </w:r>
      <w:r w:rsidRPr="00324155">
        <w:rPr>
          <w:sz w:val="22"/>
          <w:szCs w:val="22"/>
        </w:rPr>
        <w:t>as</w:t>
      </w:r>
      <w:r w:rsidRPr="00324155">
        <w:rPr>
          <w:spacing w:val="-17"/>
          <w:sz w:val="22"/>
          <w:szCs w:val="22"/>
        </w:rPr>
        <w:t xml:space="preserve"> </w:t>
      </w:r>
      <w:r w:rsidRPr="00324155">
        <w:rPr>
          <w:sz w:val="22"/>
          <w:szCs w:val="22"/>
        </w:rPr>
        <w:t>an</w:t>
      </w:r>
      <w:r w:rsidRPr="00324155">
        <w:rPr>
          <w:spacing w:val="-17"/>
          <w:sz w:val="22"/>
          <w:szCs w:val="22"/>
        </w:rPr>
        <w:t xml:space="preserve"> </w:t>
      </w:r>
      <w:r w:rsidRPr="00324155">
        <w:rPr>
          <w:sz w:val="22"/>
          <w:szCs w:val="22"/>
        </w:rPr>
        <w:t>energy</w:t>
      </w:r>
      <w:r w:rsidRPr="00324155">
        <w:rPr>
          <w:spacing w:val="-16"/>
          <w:sz w:val="22"/>
          <w:szCs w:val="22"/>
        </w:rPr>
        <w:t xml:space="preserve"> </w:t>
      </w:r>
      <w:r w:rsidRPr="00324155">
        <w:rPr>
          <w:sz w:val="22"/>
          <w:szCs w:val="22"/>
        </w:rPr>
        <w:t>source</w:t>
      </w:r>
      <w:r w:rsidRPr="00324155">
        <w:rPr>
          <w:spacing w:val="-17"/>
          <w:sz w:val="22"/>
          <w:szCs w:val="22"/>
        </w:rPr>
        <w:t xml:space="preserve"> </w:t>
      </w:r>
      <w:r w:rsidRPr="00324155">
        <w:rPr>
          <w:sz w:val="22"/>
          <w:szCs w:val="22"/>
        </w:rPr>
        <w:t>for</w:t>
      </w:r>
      <w:r w:rsidRPr="00324155">
        <w:rPr>
          <w:spacing w:val="-17"/>
          <w:sz w:val="22"/>
          <w:szCs w:val="22"/>
        </w:rPr>
        <w:t xml:space="preserve"> </w:t>
      </w:r>
      <w:r w:rsidRPr="00324155">
        <w:rPr>
          <w:sz w:val="22"/>
          <w:szCs w:val="22"/>
        </w:rPr>
        <w:t>the generation of electricity or transfer of stored heat.</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SOLAR</w:t>
      </w:r>
      <w:r w:rsidRPr="00324155">
        <w:rPr>
          <w:spacing w:val="-10"/>
          <w:sz w:val="22"/>
          <w:szCs w:val="22"/>
        </w:rPr>
        <w:t xml:space="preserve"> </w:t>
      </w:r>
      <w:r w:rsidRPr="00324155">
        <w:rPr>
          <w:sz w:val="22"/>
          <w:szCs w:val="22"/>
        </w:rPr>
        <w:t>ENERGY</w:t>
      </w:r>
      <w:r w:rsidRPr="00324155">
        <w:rPr>
          <w:spacing w:val="-11"/>
          <w:sz w:val="22"/>
          <w:szCs w:val="22"/>
        </w:rPr>
        <w:t xml:space="preserve"> </w:t>
      </w:r>
      <w:r w:rsidRPr="00324155">
        <w:rPr>
          <w:sz w:val="22"/>
          <w:szCs w:val="22"/>
        </w:rPr>
        <w:t>EQUIPMENT</w:t>
      </w:r>
      <w:r w:rsidRPr="00324155">
        <w:rPr>
          <w:spacing w:val="-11"/>
          <w:sz w:val="22"/>
          <w:szCs w:val="22"/>
        </w:rPr>
        <w:t xml:space="preserve"> </w:t>
      </w:r>
      <w:r w:rsidRPr="00324155">
        <w:rPr>
          <w:sz w:val="22"/>
          <w:szCs w:val="22"/>
        </w:rPr>
        <w:t>–</w:t>
      </w:r>
      <w:r w:rsidRPr="00324155">
        <w:rPr>
          <w:spacing w:val="-19"/>
          <w:sz w:val="22"/>
          <w:szCs w:val="22"/>
        </w:rPr>
        <w:t xml:space="preserve"> </w:t>
      </w:r>
      <w:r w:rsidRPr="00324155">
        <w:rPr>
          <w:sz w:val="22"/>
          <w:szCs w:val="22"/>
        </w:rPr>
        <w:t>Solar</w:t>
      </w:r>
      <w:r w:rsidRPr="00324155">
        <w:rPr>
          <w:spacing w:val="-8"/>
          <w:sz w:val="22"/>
          <w:szCs w:val="22"/>
        </w:rPr>
        <w:t xml:space="preserve"> </w:t>
      </w:r>
      <w:r w:rsidRPr="00324155">
        <w:rPr>
          <w:sz w:val="22"/>
          <w:szCs w:val="22"/>
        </w:rPr>
        <w:t>collectors,</w:t>
      </w:r>
      <w:r w:rsidRPr="00324155">
        <w:rPr>
          <w:spacing w:val="-11"/>
          <w:sz w:val="22"/>
          <w:szCs w:val="22"/>
        </w:rPr>
        <w:t xml:space="preserve"> </w:t>
      </w:r>
      <w:r w:rsidRPr="00324155">
        <w:rPr>
          <w:sz w:val="22"/>
          <w:szCs w:val="22"/>
        </w:rPr>
        <w:t xml:space="preserve">controls, energy storage devices, heat pumps, heat exchangers, and other materials, hardware or equipment necessary to the process by which solar radiation is collected, and converted into another form of energy, stored, protected from unnecessary dissipation and distributed. </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 xml:space="preserve">SOLAR ENERGY FACILITY OR FACILITIES – The components and sub-systems required to convert solar energy into electric energy suitable for use.  The term includes, but is not limited to, Solar Panels and Solar Energy Equipment, and all related structures, accessory structures, and infrastructure, and equipment.  A Solar Energy Facility may also be known as a Solar Energy System or Solar Farm. A Solar Energy Facility is classified as Tier 1, Tier 2, or Tier 3as follows:  </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ListParagraph"/>
        <w:numPr>
          <w:ilvl w:val="0"/>
          <w:numId w:val="8"/>
        </w:numPr>
        <w:rPr>
          <w:rFonts w:ascii="Times New Roman" w:hAnsi="Times New Roman" w:cs="Times New Roman"/>
          <w:color w:val="auto"/>
        </w:rPr>
      </w:pPr>
      <w:r w:rsidRPr="00324155">
        <w:rPr>
          <w:rFonts w:ascii="Times New Roman" w:hAnsi="Times New Roman" w:cs="Times New Roman"/>
          <w:color w:val="auto"/>
        </w:rPr>
        <w:t xml:space="preserve">Tier 1 Solar Energy Facilities include the following: </w:t>
      </w:r>
    </w:p>
    <w:p w:rsidR="00D70044" w:rsidRPr="00324155" w:rsidRDefault="00D70044" w:rsidP="00D70044">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t>a.  Roof</w:t>
      </w:r>
      <w:proofErr w:type="gramEnd"/>
      <w:r w:rsidRPr="00324155">
        <w:rPr>
          <w:rFonts w:ascii="Times New Roman" w:hAnsi="Times New Roman" w:cs="Times New Roman"/>
          <w:color w:val="auto"/>
        </w:rPr>
        <w:t xml:space="preserve">-Mounted Solar Energy Facility. </w:t>
      </w:r>
    </w:p>
    <w:p w:rsidR="00D70044" w:rsidRPr="00324155" w:rsidRDefault="00D70044" w:rsidP="00D70044">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t>b.  Building</w:t>
      </w:r>
      <w:proofErr w:type="gramEnd"/>
      <w:r w:rsidRPr="00324155">
        <w:rPr>
          <w:rFonts w:ascii="Times New Roman" w:hAnsi="Times New Roman" w:cs="Times New Roman"/>
          <w:color w:val="auto"/>
        </w:rPr>
        <w:t xml:space="preserve">-Integrated Solar Energy Facility. </w:t>
      </w:r>
    </w:p>
    <w:p w:rsidR="00D70044" w:rsidRPr="00324155" w:rsidRDefault="00D70044" w:rsidP="00D70044">
      <w:pPr>
        <w:pStyle w:val="Body"/>
        <w:ind w:left="1440"/>
        <w:rPr>
          <w:rFonts w:ascii="Times New Roman" w:hAnsi="Times New Roman" w:cs="Times New Roman"/>
          <w:color w:val="auto"/>
        </w:rPr>
      </w:pPr>
      <w:r w:rsidRPr="00324155">
        <w:rPr>
          <w:rFonts w:ascii="Times New Roman" w:hAnsi="Times New Roman" w:cs="Times New Roman"/>
          <w:color w:val="auto"/>
          <w:lang w:val="de-DE"/>
        </w:rPr>
        <w:t xml:space="preserve">c.  On-Farm Solar Energy Facility. </w:t>
      </w:r>
    </w:p>
    <w:p w:rsidR="00D70044" w:rsidRPr="00324155" w:rsidRDefault="00D70044" w:rsidP="00D70044">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t>d.  Ground</w:t>
      </w:r>
      <w:proofErr w:type="gramEnd"/>
      <w:r w:rsidRPr="00324155">
        <w:rPr>
          <w:rFonts w:ascii="Times New Roman" w:hAnsi="Times New Roman" w:cs="Times New Roman"/>
          <w:color w:val="auto"/>
        </w:rPr>
        <w:t>-Mounted Solar Energy Facility with a Nameplate Capacity of up to 25 kW, but not more than 3,000 square feet of total panel surface area.</w:t>
      </w:r>
    </w:p>
    <w:p w:rsidR="00D70044" w:rsidRPr="00324155" w:rsidRDefault="00D70044" w:rsidP="00D70044">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t>e.  Generate</w:t>
      </w:r>
      <w:proofErr w:type="gramEnd"/>
      <w:r w:rsidRPr="00324155">
        <w:rPr>
          <w:rFonts w:ascii="Times New Roman" w:hAnsi="Times New Roman" w:cs="Times New Roman"/>
          <w:color w:val="auto"/>
        </w:rPr>
        <w:t xml:space="preserve"> up to 110% of the electricity consumed on the site over the previous 12 months.</w:t>
      </w:r>
    </w:p>
    <w:p w:rsidR="00D70044" w:rsidRPr="00324155" w:rsidRDefault="00D70044" w:rsidP="00D70044">
      <w:pPr>
        <w:pStyle w:val="Body"/>
        <w:ind w:left="1440"/>
        <w:rPr>
          <w:rFonts w:ascii="Times New Roman" w:hAnsi="Times New Roman" w:cs="Times New Roman"/>
          <w:color w:val="auto"/>
        </w:rPr>
      </w:pPr>
    </w:p>
    <w:p w:rsidR="00D70044" w:rsidRPr="00324155" w:rsidRDefault="00D70044" w:rsidP="00D70044">
      <w:pPr>
        <w:pStyle w:val="Body"/>
        <w:ind w:left="1440"/>
        <w:rPr>
          <w:rFonts w:ascii="Times New Roman" w:hAnsi="Times New Roman" w:cs="Times New Roman"/>
          <w:color w:val="auto"/>
        </w:rPr>
      </w:pP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Body"/>
        <w:numPr>
          <w:ilvl w:val="0"/>
          <w:numId w:val="8"/>
        </w:numPr>
        <w:rPr>
          <w:rFonts w:ascii="Times New Roman" w:hAnsi="Times New Roman" w:cs="Times New Roman"/>
          <w:color w:val="auto"/>
        </w:rPr>
      </w:pPr>
      <w:r w:rsidRPr="00324155">
        <w:rPr>
          <w:rFonts w:ascii="Times New Roman" w:hAnsi="Times New Roman" w:cs="Times New Roman"/>
          <w:color w:val="auto"/>
        </w:rPr>
        <w:lastRenderedPageBreak/>
        <w:t xml:space="preserve">Tier 2 Solar Energy Facility include the following: </w:t>
      </w:r>
    </w:p>
    <w:p w:rsidR="00D70044" w:rsidRPr="00324155" w:rsidRDefault="00D70044" w:rsidP="00D70044">
      <w:pPr>
        <w:pStyle w:val="Body"/>
        <w:ind w:left="1440"/>
        <w:rPr>
          <w:rFonts w:ascii="Times New Roman" w:hAnsi="Times New Roman" w:cs="Times New Roman"/>
          <w:color w:val="auto"/>
        </w:rPr>
      </w:pPr>
      <w:r w:rsidRPr="00324155">
        <w:rPr>
          <w:rFonts w:ascii="Times New Roman" w:hAnsi="Times New Roman" w:cs="Times New Roman"/>
          <w:color w:val="auto"/>
        </w:rPr>
        <w:t xml:space="preserve">a.  Ground-Mounted Solar Energy Facilities not included under Tier 1 Solar Energy Facilities with a Nameplate Capacity of up to, but not greater than, 19.99 MW, and/or a Facility Area not more than 99.99 acres of land in size.  </w:t>
      </w:r>
      <w:proofErr w:type="gramStart"/>
      <w:r w:rsidRPr="00324155">
        <w:rPr>
          <w:rFonts w:ascii="Times New Roman" w:hAnsi="Times New Roman" w:cs="Times New Roman"/>
          <w:color w:val="auto"/>
        </w:rPr>
        <w:t>Facility Area is defined by the footprint of the project – including perimeter fencing (includes space between solar panels and fencing) access roads, and other necessary equipment.</w:t>
      </w:r>
      <w:proofErr w:type="gramEnd"/>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Body"/>
        <w:numPr>
          <w:ilvl w:val="0"/>
          <w:numId w:val="8"/>
        </w:numPr>
        <w:rPr>
          <w:rFonts w:ascii="Times New Roman" w:hAnsi="Times New Roman" w:cs="Times New Roman"/>
          <w:color w:val="auto"/>
        </w:rPr>
      </w:pPr>
      <w:r w:rsidRPr="00324155">
        <w:rPr>
          <w:rFonts w:ascii="Times New Roman" w:hAnsi="Times New Roman" w:cs="Times New Roman"/>
          <w:color w:val="auto"/>
        </w:rPr>
        <w:t xml:space="preserve">Tier 3 Solar Energy Facility include the following: </w:t>
      </w:r>
    </w:p>
    <w:p w:rsidR="00D70044" w:rsidRPr="00324155" w:rsidRDefault="00D70044" w:rsidP="00D70044">
      <w:pPr>
        <w:pStyle w:val="Body"/>
        <w:ind w:left="1440"/>
        <w:rPr>
          <w:rFonts w:ascii="Times New Roman" w:hAnsi="Times New Roman" w:cs="Times New Roman"/>
          <w:color w:val="auto"/>
        </w:rPr>
      </w:pPr>
      <w:proofErr w:type="gramStart"/>
      <w:r w:rsidRPr="00324155">
        <w:rPr>
          <w:rFonts w:ascii="Times New Roman" w:hAnsi="Times New Roman" w:cs="Times New Roman"/>
          <w:color w:val="auto"/>
        </w:rPr>
        <w:t>a.  Tier</w:t>
      </w:r>
      <w:proofErr w:type="gramEnd"/>
      <w:r w:rsidRPr="00324155">
        <w:rPr>
          <w:rFonts w:ascii="Times New Roman" w:hAnsi="Times New Roman" w:cs="Times New Roman"/>
          <w:color w:val="auto"/>
        </w:rPr>
        <w:t xml:space="preserve"> 3 Solar Energy Facilities are Solar Energy Facilities which are not included under Tier 1 or Tier 2 Solar Energy Facilities.  These Solar Energy Facilities include, but are not limited to, Large Scale Energy Systems, Utility Scale, or Major Renewable Energy Facilities.  </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SOLAR</w:t>
      </w:r>
      <w:r w:rsidRPr="00324155">
        <w:rPr>
          <w:spacing w:val="-9"/>
          <w:sz w:val="22"/>
          <w:szCs w:val="22"/>
        </w:rPr>
        <w:t xml:space="preserve"> </w:t>
      </w:r>
      <w:r w:rsidRPr="00324155">
        <w:rPr>
          <w:sz w:val="22"/>
          <w:szCs w:val="22"/>
        </w:rPr>
        <w:t>ENERGY</w:t>
      </w:r>
      <w:r w:rsidRPr="00324155">
        <w:rPr>
          <w:spacing w:val="-9"/>
          <w:sz w:val="22"/>
          <w:szCs w:val="22"/>
        </w:rPr>
        <w:t xml:space="preserve"> FACILITY </w:t>
      </w:r>
      <w:r w:rsidRPr="00324155">
        <w:rPr>
          <w:sz w:val="22"/>
          <w:szCs w:val="22"/>
        </w:rPr>
        <w:t>PERMIT</w:t>
      </w:r>
      <w:r w:rsidRPr="00324155">
        <w:rPr>
          <w:spacing w:val="-9"/>
          <w:sz w:val="22"/>
          <w:szCs w:val="22"/>
        </w:rPr>
        <w:t xml:space="preserve"> </w:t>
      </w:r>
      <w:r w:rsidRPr="00324155">
        <w:rPr>
          <w:sz w:val="22"/>
          <w:szCs w:val="22"/>
        </w:rPr>
        <w:t>–</w:t>
      </w:r>
      <w:r w:rsidRPr="00324155">
        <w:rPr>
          <w:spacing w:val="-18"/>
          <w:sz w:val="22"/>
          <w:szCs w:val="22"/>
        </w:rPr>
        <w:t xml:space="preserve"> </w:t>
      </w:r>
      <w:r w:rsidRPr="00324155">
        <w:rPr>
          <w:sz w:val="22"/>
          <w:szCs w:val="22"/>
        </w:rPr>
        <w:t>A</w:t>
      </w:r>
      <w:r w:rsidRPr="00324155">
        <w:rPr>
          <w:spacing w:val="-8"/>
          <w:sz w:val="22"/>
          <w:szCs w:val="22"/>
        </w:rPr>
        <w:t xml:space="preserve"> special use </w:t>
      </w:r>
      <w:r w:rsidRPr="00324155">
        <w:rPr>
          <w:sz w:val="22"/>
          <w:szCs w:val="22"/>
        </w:rPr>
        <w:t>permit</w:t>
      </w:r>
      <w:r w:rsidRPr="00324155">
        <w:rPr>
          <w:spacing w:val="-9"/>
          <w:sz w:val="22"/>
          <w:szCs w:val="22"/>
        </w:rPr>
        <w:t xml:space="preserve"> </w:t>
      </w:r>
      <w:r w:rsidRPr="00324155">
        <w:rPr>
          <w:sz w:val="22"/>
          <w:szCs w:val="22"/>
        </w:rPr>
        <w:t>issued</w:t>
      </w:r>
      <w:r w:rsidRPr="00324155">
        <w:rPr>
          <w:spacing w:val="-9"/>
          <w:sz w:val="22"/>
          <w:szCs w:val="22"/>
        </w:rPr>
        <w:t xml:space="preserve"> </w:t>
      </w:r>
      <w:r w:rsidRPr="00324155">
        <w:rPr>
          <w:sz w:val="22"/>
          <w:szCs w:val="22"/>
        </w:rPr>
        <w:t>for</w:t>
      </w:r>
      <w:r w:rsidRPr="00324155">
        <w:rPr>
          <w:spacing w:val="-8"/>
          <w:sz w:val="22"/>
          <w:szCs w:val="22"/>
        </w:rPr>
        <w:t xml:space="preserve"> </w:t>
      </w:r>
      <w:r w:rsidRPr="00324155">
        <w:rPr>
          <w:sz w:val="22"/>
          <w:szCs w:val="22"/>
        </w:rPr>
        <w:t>a</w:t>
      </w:r>
      <w:r w:rsidRPr="00324155">
        <w:rPr>
          <w:spacing w:val="-8"/>
          <w:sz w:val="22"/>
          <w:szCs w:val="22"/>
        </w:rPr>
        <w:t xml:space="preserve"> </w:t>
      </w:r>
      <w:r w:rsidRPr="00324155">
        <w:rPr>
          <w:sz w:val="22"/>
          <w:szCs w:val="22"/>
        </w:rPr>
        <w:t>Solar Energy Facility</w:t>
      </w:r>
      <w:r w:rsidRPr="00324155">
        <w:rPr>
          <w:spacing w:val="-8"/>
          <w:sz w:val="22"/>
          <w:szCs w:val="22"/>
        </w:rPr>
        <w:t xml:space="preserve"> issued by the Town Board </w:t>
      </w:r>
      <w:r w:rsidRPr="00324155">
        <w:rPr>
          <w:sz w:val="22"/>
          <w:szCs w:val="22"/>
        </w:rPr>
        <w:t>pursuant</w:t>
      </w:r>
      <w:r w:rsidRPr="00324155">
        <w:rPr>
          <w:spacing w:val="-8"/>
          <w:sz w:val="22"/>
          <w:szCs w:val="22"/>
        </w:rPr>
        <w:t xml:space="preserve"> </w:t>
      </w:r>
      <w:r w:rsidRPr="00324155">
        <w:rPr>
          <w:sz w:val="22"/>
          <w:szCs w:val="22"/>
        </w:rPr>
        <w:t xml:space="preserve">to this law and the Villenova Zoning Law, without regard to the size of the project, including projects under 5000 square feet. This provision </w:t>
      </w:r>
      <w:proofErr w:type="spellStart"/>
      <w:r w:rsidRPr="00324155">
        <w:rPr>
          <w:sz w:val="22"/>
          <w:szCs w:val="22"/>
        </w:rPr>
        <w:t>superceeds</w:t>
      </w:r>
      <w:proofErr w:type="spellEnd"/>
      <w:r w:rsidRPr="00324155">
        <w:rPr>
          <w:sz w:val="22"/>
          <w:szCs w:val="22"/>
        </w:rPr>
        <w:t xml:space="preserve"> </w:t>
      </w:r>
      <w:proofErr w:type="gramStart"/>
      <w:r w:rsidRPr="00324155">
        <w:rPr>
          <w:sz w:val="22"/>
          <w:szCs w:val="22"/>
        </w:rPr>
        <w:t>Zoning</w:t>
      </w:r>
      <w:proofErr w:type="gramEnd"/>
      <w:r w:rsidRPr="00324155">
        <w:rPr>
          <w:sz w:val="22"/>
          <w:szCs w:val="22"/>
        </w:rPr>
        <w:t xml:space="preserve"> section 905(A) regarding Zoning Board of Appeals jurisdiction of other special use permits up to 5000 square feet, and the ZBA shall have no jurisdiction of Solar Energy Facility Permits. </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SOLAR</w:t>
      </w:r>
      <w:r w:rsidRPr="00324155">
        <w:rPr>
          <w:spacing w:val="-17"/>
          <w:sz w:val="22"/>
          <w:szCs w:val="22"/>
        </w:rPr>
        <w:t xml:space="preserve"> </w:t>
      </w:r>
      <w:r w:rsidRPr="00324155">
        <w:rPr>
          <w:sz w:val="22"/>
          <w:szCs w:val="22"/>
        </w:rPr>
        <w:t>PANEL – A</w:t>
      </w:r>
      <w:r w:rsidRPr="00324155">
        <w:rPr>
          <w:spacing w:val="-17"/>
          <w:sz w:val="22"/>
          <w:szCs w:val="22"/>
        </w:rPr>
        <w:t xml:space="preserve"> </w:t>
      </w:r>
      <w:r w:rsidRPr="00324155">
        <w:rPr>
          <w:sz w:val="22"/>
          <w:szCs w:val="22"/>
        </w:rPr>
        <w:t>photovoltaic</w:t>
      </w:r>
      <w:r w:rsidRPr="00324155">
        <w:rPr>
          <w:spacing w:val="-17"/>
          <w:sz w:val="22"/>
          <w:szCs w:val="22"/>
        </w:rPr>
        <w:t xml:space="preserve"> </w:t>
      </w:r>
      <w:r w:rsidRPr="00324155">
        <w:rPr>
          <w:sz w:val="22"/>
          <w:szCs w:val="22"/>
        </w:rPr>
        <w:t>or</w:t>
      </w:r>
      <w:r w:rsidRPr="00324155">
        <w:rPr>
          <w:spacing w:val="-17"/>
          <w:sz w:val="22"/>
          <w:szCs w:val="22"/>
        </w:rPr>
        <w:t xml:space="preserve"> </w:t>
      </w:r>
      <w:r w:rsidRPr="00324155">
        <w:rPr>
          <w:sz w:val="22"/>
          <w:szCs w:val="22"/>
        </w:rPr>
        <w:t>solar</w:t>
      </w:r>
      <w:r w:rsidRPr="00324155">
        <w:rPr>
          <w:spacing w:val="-16"/>
          <w:sz w:val="22"/>
          <w:szCs w:val="22"/>
        </w:rPr>
        <w:t xml:space="preserve"> </w:t>
      </w:r>
      <w:r w:rsidRPr="00324155">
        <w:rPr>
          <w:sz w:val="22"/>
          <w:szCs w:val="22"/>
        </w:rPr>
        <w:t>thermal</w:t>
      </w:r>
      <w:r w:rsidRPr="00324155">
        <w:rPr>
          <w:spacing w:val="-17"/>
          <w:sz w:val="22"/>
          <w:szCs w:val="22"/>
        </w:rPr>
        <w:t xml:space="preserve"> </w:t>
      </w:r>
      <w:r w:rsidRPr="00324155">
        <w:rPr>
          <w:sz w:val="22"/>
          <w:szCs w:val="22"/>
        </w:rPr>
        <w:t>device</w:t>
      </w:r>
      <w:r w:rsidRPr="00324155">
        <w:rPr>
          <w:spacing w:val="-17"/>
          <w:sz w:val="22"/>
          <w:szCs w:val="22"/>
        </w:rPr>
        <w:t xml:space="preserve"> </w:t>
      </w:r>
      <w:r w:rsidRPr="00324155">
        <w:rPr>
          <w:sz w:val="22"/>
          <w:szCs w:val="22"/>
        </w:rPr>
        <w:t>used</w:t>
      </w:r>
      <w:r w:rsidRPr="00324155">
        <w:rPr>
          <w:spacing w:val="-17"/>
          <w:sz w:val="22"/>
          <w:szCs w:val="22"/>
        </w:rPr>
        <w:t xml:space="preserve"> </w:t>
      </w:r>
      <w:r w:rsidRPr="00324155">
        <w:rPr>
          <w:sz w:val="22"/>
          <w:szCs w:val="22"/>
        </w:rPr>
        <w:t>for</w:t>
      </w:r>
      <w:r w:rsidRPr="00324155">
        <w:rPr>
          <w:spacing w:val="-17"/>
          <w:sz w:val="22"/>
          <w:szCs w:val="22"/>
        </w:rPr>
        <w:t xml:space="preserve"> </w:t>
      </w:r>
      <w:r w:rsidRPr="00324155">
        <w:rPr>
          <w:sz w:val="22"/>
          <w:szCs w:val="22"/>
        </w:rPr>
        <w:t>the</w:t>
      </w:r>
      <w:r w:rsidRPr="00324155">
        <w:rPr>
          <w:spacing w:val="-16"/>
          <w:sz w:val="22"/>
          <w:szCs w:val="22"/>
        </w:rPr>
        <w:t xml:space="preserve"> </w:t>
      </w:r>
      <w:r w:rsidRPr="00324155">
        <w:rPr>
          <w:sz w:val="22"/>
          <w:szCs w:val="22"/>
        </w:rPr>
        <w:t>direct conversion</w:t>
      </w:r>
      <w:r w:rsidRPr="00324155">
        <w:rPr>
          <w:spacing w:val="-17"/>
          <w:sz w:val="22"/>
          <w:szCs w:val="22"/>
        </w:rPr>
        <w:t xml:space="preserve"> </w:t>
      </w:r>
      <w:r w:rsidRPr="00324155">
        <w:rPr>
          <w:sz w:val="22"/>
          <w:szCs w:val="22"/>
        </w:rPr>
        <w:t>of</w:t>
      </w:r>
      <w:r w:rsidRPr="00324155">
        <w:rPr>
          <w:spacing w:val="-17"/>
          <w:sz w:val="22"/>
          <w:szCs w:val="22"/>
        </w:rPr>
        <w:t xml:space="preserve"> </w:t>
      </w:r>
      <w:r w:rsidRPr="00324155">
        <w:rPr>
          <w:sz w:val="22"/>
          <w:szCs w:val="22"/>
        </w:rPr>
        <w:t>solar</w:t>
      </w:r>
      <w:r w:rsidRPr="00324155">
        <w:rPr>
          <w:spacing w:val="-17"/>
          <w:sz w:val="22"/>
          <w:szCs w:val="22"/>
        </w:rPr>
        <w:t xml:space="preserve"> </w:t>
      </w:r>
      <w:r w:rsidRPr="00324155">
        <w:rPr>
          <w:sz w:val="22"/>
          <w:szCs w:val="22"/>
        </w:rPr>
        <w:t>energy</w:t>
      </w:r>
      <w:r w:rsidRPr="00324155">
        <w:rPr>
          <w:spacing w:val="-17"/>
          <w:sz w:val="22"/>
          <w:szCs w:val="22"/>
        </w:rPr>
        <w:t xml:space="preserve"> </w:t>
      </w:r>
      <w:r w:rsidRPr="00324155">
        <w:rPr>
          <w:sz w:val="22"/>
          <w:szCs w:val="22"/>
        </w:rPr>
        <w:t>into</w:t>
      </w:r>
      <w:r w:rsidRPr="00324155">
        <w:rPr>
          <w:spacing w:val="-17"/>
          <w:sz w:val="22"/>
          <w:szCs w:val="22"/>
        </w:rPr>
        <w:t xml:space="preserve"> </w:t>
      </w:r>
      <w:r w:rsidRPr="00324155">
        <w:rPr>
          <w:sz w:val="22"/>
          <w:szCs w:val="22"/>
        </w:rPr>
        <w:t>electricity</w:t>
      </w:r>
      <w:r w:rsidRPr="00324155">
        <w:rPr>
          <w:spacing w:val="-16"/>
          <w:sz w:val="22"/>
          <w:szCs w:val="22"/>
        </w:rPr>
        <w:t xml:space="preserve"> </w:t>
      </w:r>
      <w:r w:rsidRPr="00324155">
        <w:rPr>
          <w:sz w:val="22"/>
          <w:szCs w:val="22"/>
        </w:rPr>
        <w:t>or</w:t>
      </w:r>
      <w:r w:rsidRPr="00324155">
        <w:rPr>
          <w:spacing w:val="-17"/>
          <w:sz w:val="22"/>
          <w:szCs w:val="22"/>
        </w:rPr>
        <w:t xml:space="preserve"> </w:t>
      </w:r>
      <w:r w:rsidRPr="00324155">
        <w:rPr>
          <w:sz w:val="22"/>
          <w:szCs w:val="22"/>
        </w:rPr>
        <w:t>for</w:t>
      </w:r>
      <w:r w:rsidRPr="00324155">
        <w:rPr>
          <w:spacing w:val="-17"/>
          <w:sz w:val="22"/>
          <w:szCs w:val="22"/>
        </w:rPr>
        <w:t xml:space="preserve"> </w:t>
      </w:r>
      <w:r w:rsidRPr="00324155">
        <w:rPr>
          <w:sz w:val="22"/>
          <w:szCs w:val="22"/>
        </w:rPr>
        <w:t>the</w:t>
      </w:r>
      <w:r w:rsidRPr="00324155">
        <w:rPr>
          <w:spacing w:val="-17"/>
          <w:sz w:val="22"/>
          <w:szCs w:val="22"/>
        </w:rPr>
        <w:t xml:space="preserve"> </w:t>
      </w:r>
      <w:r w:rsidRPr="00324155">
        <w:rPr>
          <w:sz w:val="22"/>
          <w:szCs w:val="22"/>
        </w:rPr>
        <w:t>capture</w:t>
      </w:r>
      <w:r w:rsidRPr="00324155">
        <w:rPr>
          <w:spacing w:val="-17"/>
          <w:sz w:val="22"/>
          <w:szCs w:val="22"/>
        </w:rPr>
        <w:t xml:space="preserve"> </w:t>
      </w:r>
      <w:r w:rsidRPr="00324155">
        <w:rPr>
          <w:sz w:val="22"/>
          <w:szCs w:val="22"/>
        </w:rPr>
        <w:t>of</w:t>
      </w:r>
      <w:r w:rsidRPr="00324155">
        <w:rPr>
          <w:spacing w:val="-16"/>
          <w:sz w:val="22"/>
          <w:szCs w:val="22"/>
        </w:rPr>
        <w:t xml:space="preserve"> </w:t>
      </w:r>
      <w:r w:rsidRPr="00324155">
        <w:rPr>
          <w:sz w:val="22"/>
          <w:szCs w:val="22"/>
        </w:rPr>
        <w:t>solar</w:t>
      </w:r>
      <w:r w:rsidRPr="00324155">
        <w:rPr>
          <w:spacing w:val="-17"/>
          <w:sz w:val="22"/>
          <w:szCs w:val="22"/>
        </w:rPr>
        <w:t xml:space="preserve"> </w:t>
      </w:r>
      <w:r w:rsidRPr="00324155">
        <w:rPr>
          <w:sz w:val="22"/>
          <w:szCs w:val="22"/>
        </w:rPr>
        <w:t>energy</w:t>
      </w:r>
      <w:r w:rsidRPr="00324155">
        <w:rPr>
          <w:spacing w:val="-17"/>
          <w:sz w:val="22"/>
          <w:szCs w:val="22"/>
        </w:rPr>
        <w:t xml:space="preserve"> </w:t>
      </w:r>
      <w:r w:rsidRPr="00324155">
        <w:rPr>
          <w:sz w:val="22"/>
          <w:szCs w:val="22"/>
        </w:rPr>
        <w:t>as</w:t>
      </w:r>
      <w:r w:rsidRPr="00324155">
        <w:rPr>
          <w:spacing w:val="-17"/>
          <w:sz w:val="22"/>
          <w:szCs w:val="22"/>
        </w:rPr>
        <w:t xml:space="preserve"> </w:t>
      </w:r>
      <w:r w:rsidRPr="00324155">
        <w:rPr>
          <w:sz w:val="22"/>
          <w:szCs w:val="22"/>
        </w:rPr>
        <w:t>a heat source.</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SOLAR-THERMAL</w:t>
      </w:r>
      <w:r w:rsidRPr="00324155">
        <w:rPr>
          <w:spacing w:val="40"/>
          <w:sz w:val="22"/>
          <w:szCs w:val="22"/>
        </w:rPr>
        <w:t xml:space="preserve"> </w:t>
      </w:r>
      <w:r w:rsidRPr="00324155">
        <w:rPr>
          <w:sz w:val="22"/>
          <w:szCs w:val="22"/>
        </w:rPr>
        <w:t>SYSTEMS</w:t>
      </w:r>
      <w:r w:rsidRPr="00324155">
        <w:rPr>
          <w:spacing w:val="40"/>
          <w:sz w:val="22"/>
          <w:szCs w:val="22"/>
        </w:rPr>
        <w:t xml:space="preserve"> </w:t>
      </w:r>
      <w:r w:rsidRPr="00324155">
        <w:rPr>
          <w:sz w:val="22"/>
          <w:szCs w:val="22"/>
        </w:rPr>
        <w:t>–</w:t>
      </w:r>
      <w:r w:rsidRPr="00324155">
        <w:rPr>
          <w:spacing w:val="40"/>
          <w:sz w:val="22"/>
          <w:szCs w:val="22"/>
        </w:rPr>
        <w:t xml:space="preserve"> </w:t>
      </w:r>
      <w:r w:rsidRPr="00324155">
        <w:rPr>
          <w:sz w:val="22"/>
          <w:szCs w:val="22"/>
        </w:rPr>
        <w:t>Solar</w:t>
      </w:r>
      <w:r w:rsidRPr="00324155">
        <w:rPr>
          <w:spacing w:val="40"/>
          <w:sz w:val="22"/>
          <w:szCs w:val="22"/>
        </w:rPr>
        <w:t xml:space="preserve"> </w:t>
      </w:r>
      <w:r w:rsidRPr="00324155">
        <w:rPr>
          <w:sz w:val="22"/>
          <w:szCs w:val="22"/>
        </w:rPr>
        <w:t>thermal</w:t>
      </w:r>
      <w:r w:rsidRPr="00324155">
        <w:rPr>
          <w:spacing w:val="40"/>
          <w:sz w:val="22"/>
          <w:szCs w:val="22"/>
        </w:rPr>
        <w:t xml:space="preserve"> </w:t>
      </w:r>
      <w:r w:rsidRPr="00324155">
        <w:rPr>
          <w:sz w:val="22"/>
          <w:szCs w:val="22"/>
        </w:rPr>
        <w:t>systems</w:t>
      </w:r>
      <w:r w:rsidRPr="00324155">
        <w:rPr>
          <w:spacing w:val="40"/>
          <w:sz w:val="22"/>
          <w:szCs w:val="22"/>
        </w:rPr>
        <w:t xml:space="preserve"> </w:t>
      </w:r>
      <w:r w:rsidRPr="00324155">
        <w:rPr>
          <w:sz w:val="22"/>
          <w:szCs w:val="22"/>
        </w:rPr>
        <w:t>directly</w:t>
      </w:r>
      <w:r w:rsidRPr="00324155">
        <w:rPr>
          <w:spacing w:val="40"/>
          <w:sz w:val="22"/>
          <w:szCs w:val="22"/>
        </w:rPr>
        <w:t xml:space="preserve"> </w:t>
      </w:r>
      <w:r w:rsidRPr="00324155">
        <w:rPr>
          <w:sz w:val="22"/>
          <w:szCs w:val="22"/>
        </w:rPr>
        <w:t>heat</w:t>
      </w:r>
      <w:r w:rsidRPr="00324155">
        <w:rPr>
          <w:spacing w:val="40"/>
          <w:sz w:val="22"/>
          <w:szCs w:val="22"/>
        </w:rPr>
        <w:t xml:space="preserve"> </w:t>
      </w:r>
      <w:r w:rsidRPr="00324155">
        <w:rPr>
          <w:sz w:val="22"/>
          <w:szCs w:val="22"/>
        </w:rPr>
        <w:t>water</w:t>
      </w:r>
      <w:r w:rsidRPr="00324155">
        <w:rPr>
          <w:spacing w:val="40"/>
          <w:sz w:val="22"/>
          <w:szCs w:val="22"/>
        </w:rPr>
        <w:t xml:space="preserve"> </w:t>
      </w:r>
      <w:r w:rsidRPr="00324155">
        <w:rPr>
          <w:sz w:val="22"/>
          <w:szCs w:val="22"/>
        </w:rPr>
        <w:t>or</w:t>
      </w:r>
      <w:r w:rsidRPr="00324155">
        <w:rPr>
          <w:spacing w:val="40"/>
          <w:sz w:val="22"/>
          <w:szCs w:val="22"/>
        </w:rPr>
        <w:t xml:space="preserve"> </w:t>
      </w:r>
      <w:r w:rsidRPr="00324155">
        <w:rPr>
          <w:sz w:val="22"/>
          <w:szCs w:val="22"/>
        </w:rPr>
        <w:t>other liquid</w:t>
      </w:r>
      <w:r w:rsidRPr="00324155">
        <w:rPr>
          <w:spacing w:val="26"/>
          <w:sz w:val="22"/>
          <w:szCs w:val="22"/>
        </w:rPr>
        <w:t xml:space="preserve"> </w:t>
      </w:r>
      <w:r w:rsidRPr="00324155">
        <w:rPr>
          <w:sz w:val="22"/>
          <w:szCs w:val="22"/>
        </w:rPr>
        <w:t>using</w:t>
      </w:r>
      <w:r w:rsidRPr="00324155">
        <w:rPr>
          <w:spacing w:val="32"/>
          <w:sz w:val="22"/>
          <w:szCs w:val="22"/>
        </w:rPr>
        <w:t xml:space="preserve"> </w:t>
      </w:r>
      <w:r w:rsidRPr="00324155">
        <w:rPr>
          <w:sz w:val="22"/>
          <w:szCs w:val="22"/>
        </w:rPr>
        <w:t>sunlight</w:t>
      </w:r>
      <w:r w:rsidRPr="00324155">
        <w:rPr>
          <w:spacing w:val="30"/>
          <w:sz w:val="22"/>
          <w:szCs w:val="22"/>
        </w:rPr>
        <w:t xml:space="preserve"> </w:t>
      </w:r>
      <w:r w:rsidRPr="00324155">
        <w:rPr>
          <w:sz w:val="22"/>
          <w:szCs w:val="22"/>
        </w:rPr>
        <w:t>as</w:t>
      </w:r>
      <w:r w:rsidRPr="00324155">
        <w:rPr>
          <w:spacing w:val="30"/>
          <w:sz w:val="22"/>
          <w:szCs w:val="22"/>
        </w:rPr>
        <w:t xml:space="preserve"> </w:t>
      </w:r>
      <w:r w:rsidRPr="00324155">
        <w:rPr>
          <w:sz w:val="22"/>
          <w:szCs w:val="22"/>
        </w:rPr>
        <w:t>the</w:t>
      </w:r>
      <w:r w:rsidRPr="00324155">
        <w:rPr>
          <w:spacing w:val="30"/>
          <w:sz w:val="22"/>
          <w:szCs w:val="22"/>
        </w:rPr>
        <w:t xml:space="preserve"> </w:t>
      </w:r>
      <w:r w:rsidRPr="00324155">
        <w:rPr>
          <w:sz w:val="22"/>
          <w:szCs w:val="22"/>
        </w:rPr>
        <w:t>heat</w:t>
      </w:r>
      <w:r w:rsidRPr="00324155">
        <w:rPr>
          <w:spacing w:val="30"/>
          <w:sz w:val="22"/>
          <w:szCs w:val="22"/>
        </w:rPr>
        <w:t xml:space="preserve"> </w:t>
      </w:r>
      <w:r w:rsidRPr="00324155">
        <w:rPr>
          <w:sz w:val="22"/>
          <w:szCs w:val="22"/>
        </w:rPr>
        <w:t>source.</w:t>
      </w:r>
      <w:r w:rsidRPr="00324155">
        <w:rPr>
          <w:spacing w:val="28"/>
          <w:sz w:val="22"/>
          <w:szCs w:val="22"/>
        </w:rPr>
        <w:t xml:space="preserve"> </w:t>
      </w:r>
      <w:r w:rsidRPr="00324155">
        <w:rPr>
          <w:sz w:val="22"/>
          <w:szCs w:val="22"/>
        </w:rPr>
        <w:t>The heated</w:t>
      </w:r>
      <w:r w:rsidRPr="00324155">
        <w:rPr>
          <w:spacing w:val="31"/>
          <w:sz w:val="22"/>
          <w:szCs w:val="22"/>
        </w:rPr>
        <w:t xml:space="preserve"> </w:t>
      </w:r>
      <w:r w:rsidRPr="00324155">
        <w:rPr>
          <w:sz w:val="22"/>
          <w:szCs w:val="22"/>
        </w:rPr>
        <w:t>liquid</w:t>
      </w:r>
      <w:r w:rsidRPr="00324155">
        <w:rPr>
          <w:spacing w:val="31"/>
          <w:sz w:val="22"/>
          <w:szCs w:val="22"/>
        </w:rPr>
        <w:t xml:space="preserve"> </w:t>
      </w:r>
      <w:r w:rsidRPr="00324155">
        <w:rPr>
          <w:sz w:val="22"/>
          <w:szCs w:val="22"/>
        </w:rPr>
        <w:t>is</w:t>
      </w:r>
      <w:r w:rsidRPr="00324155">
        <w:rPr>
          <w:spacing w:val="28"/>
          <w:sz w:val="22"/>
          <w:szCs w:val="22"/>
        </w:rPr>
        <w:t xml:space="preserve"> </w:t>
      </w:r>
      <w:r w:rsidRPr="00324155">
        <w:rPr>
          <w:sz w:val="22"/>
          <w:szCs w:val="22"/>
        </w:rPr>
        <w:t>used</w:t>
      </w:r>
      <w:r w:rsidRPr="00324155">
        <w:rPr>
          <w:spacing w:val="31"/>
          <w:sz w:val="22"/>
          <w:szCs w:val="22"/>
        </w:rPr>
        <w:t xml:space="preserve"> </w:t>
      </w:r>
      <w:r w:rsidRPr="00324155">
        <w:rPr>
          <w:sz w:val="22"/>
          <w:szCs w:val="22"/>
        </w:rPr>
        <w:t>for</w:t>
      </w:r>
      <w:r w:rsidRPr="00324155">
        <w:rPr>
          <w:spacing w:val="31"/>
          <w:sz w:val="22"/>
          <w:szCs w:val="22"/>
        </w:rPr>
        <w:t xml:space="preserve"> </w:t>
      </w:r>
      <w:r w:rsidRPr="00324155">
        <w:rPr>
          <w:sz w:val="22"/>
          <w:szCs w:val="22"/>
        </w:rPr>
        <w:t>such</w:t>
      </w:r>
      <w:r w:rsidRPr="00324155">
        <w:rPr>
          <w:spacing w:val="28"/>
          <w:sz w:val="22"/>
          <w:szCs w:val="22"/>
        </w:rPr>
        <w:t xml:space="preserve"> </w:t>
      </w:r>
      <w:r w:rsidRPr="00324155">
        <w:rPr>
          <w:sz w:val="22"/>
          <w:szCs w:val="22"/>
        </w:rPr>
        <w:t>purposes as</w:t>
      </w:r>
      <w:r w:rsidRPr="00324155">
        <w:rPr>
          <w:spacing w:val="-15"/>
          <w:sz w:val="22"/>
          <w:szCs w:val="22"/>
        </w:rPr>
        <w:t xml:space="preserve"> </w:t>
      </w:r>
      <w:r w:rsidRPr="00324155">
        <w:rPr>
          <w:sz w:val="22"/>
          <w:szCs w:val="22"/>
        </w:rPr>
        <w:t>space</w:t>
      </w:r>
      <w:r w:rsidRPr="00324155">
        <w:rPr>
          <w:spacing w:val="-15"/>
          <w:sz w:val="22"/>
          <w:szCs w:val="22"/>
        </w:rPr>
        <w:t xml:space="preserve"> </w:t>
      </w:r>
      <w:r w:rsidRPr="00324155">
        <w:rPr>
          <w:sz w:val="22"/>
          <w:szCs w:val="22"/>
        </w:rPr>
        <w:t>heating</w:t>
      </w:r>
      <w:r w:rsidRPr="00324155">
        <w:rPr>
          <w:spacing w:val="-15"/>
          <w:sz w:val="22"/>
          <w:szCs w:val="22"/>
        </w:rPr>
        <w:t xml:space="preserve"> </w:t>
      </w:r>
      <w:r w:rsidRPr="00324155">
        <w:rPr>
          <w:sz w:val="22"/>
          <w:szCs w:val="22"/>
        </w:rPr>
        <w:t>and</w:t>
      </w:r>
      <w:r w:rsidRPr="00324155">
        <w:rPr>
          <w:spacing w:val="-17"/>
          <w:sz w:val="22"/>
          <w:szCs w:val="22"/>
        </w:rPr>
        <w:t xml:space="preserve"> </w:t>
      </w:r>
      <w:r w:rsidRPr="00324155">
        <w:rPr>
          <w:sz w:val="22"/>
          <w:szCs w:val="22"/>
        </w:rPr>
        <w:t>cooling,</w:t>
      </w:r>
      <w:r w:rsidRPr="00324155">
        <w:rPr>
          <w:spacing w:val="-14"/>
          <w:sz w:val="22"/>
          <w:szCs w:val="22"/>
        </w:rPr>
        <w:t xml:space="preserve"> </w:t>
      </w:r>
      <w:r w:rsidRPr="00324155">
        <w:rPr>
          <w:sz w:val="22"/>
          <w:szCs w:val="22"/>
        </w:rPr>
        <w:t>domestic</w:t>
      </w:r>
      <w:r w:rsidRPr="00324155">
        <w:rPr>
          <w:spacing w:val="-15"/>
          <w:sz w:val="22"/>
          <w:szCs w:val="22"/>
        </w:rPr>
        <w:t xml:space="preserve"> </w:t>
      </w:r>
      <w:r w:rsidRPr="00324155">
        <w:rPr>
          <w:sz w:val="22"/>
          <w:szCs w:val="22"/>
        </w:rPr>
        <w:t>hot</w:t>
      </w:r>
      <w:r w:rsidRPr="00324155">
        <w:rPr>
          <w:spacing w:val="-16"/>
          <w:sz w:val="22"/>
          <w:szCs w:val="22"/>
        </w:rPr>
        <w:t xml:space="preserve"> </w:t>
      </w:r>
      <w:r w:rsidRPr="00324155">
        <w:rPr>
          <w:sz w:val="22"/>
          <w:szCs w:val="22"/>
        </w:rPr>
        <w:t>water,</w:t>
      </w:r>
      <w:r w:rsidRPr="00324155">
        <w:rPr>
          <w:spacing w:val="-13"/>
          <w:sz w:val="22"/>
          <w:szCs w:val="22"/>
        </w:rPr>
        <w:t xml:space="preserve"> </w:t>
      </w:r>
      <w:r w:rsidRPr="00324155">
        <w:rPr>
          <w:sz w:val="22"/>
          <w:szCs w:val="22"/>
        </w:rPr>
        <w:t>and</w:t>
      </w:r>
      <w:r w:rsidRPr="00324155">
        <w:rPr>
          <w:spacing w:val="-17"/>
          <w:sz w:val="22"/>
          <w:szCs w:val="22"/>
        </w:rPr>
        <w:t xml:space="preserve"> </w:t>
      </w:r>
      <w:r w:rsidRPr="00324155">
        <w:rPr>
          <w:sz w:val="22"/>
          <w:szCs w:val="22"/>
        </w:rPr>
        <w:t>heating</w:t>
      </w:r>
      <w:r w:rsidRPr="00324155">
        <w:rPr>
          <w:spacing w:val="-15"/>
          <w:sz w:val="22"/>
          <w:szCs w:val="22"/>
        </w:rPr>
        <w:t xml:space="preserve"> </w:t>
      </w:r>
      <w:r w:rsidRPr="00324155">
        <w:rPr>
          <w:sz w:val="22"/>
          <w:szCs w:val="22"/>
        </w:rPr>
        <w:t>pool</w:t>
      </w:r>
      <w:r w:rsidRPr="00324155">
        <w:rPr>
          <w:spacing w:val="-14"/>
          <w:sz w:val="22"/>
          <w:szCs w:val="22"/>
        </w:rPr>
        <w:t xml:space="preserve"> </w:t>
      </w:r>
      <w:r w:rsidRPr="00324155">
        <w:rPr>
          <w:sz w:val="22"/>
          <w:szCs w:val="22"/>
        </w:rPr>
        <w:t>water.</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STRATEGIC VANTAGE POINT –</w:t>
      </w:r>
      <w:r w:rsidRPr="00324155">
        <w:rPr>
          <w:spacing w:val="-6"/>
          <w:sz w:val="22"/>
          <w:szCs w:val="22"/>
        </w:rPr>
        <w:t xml:space="preserve"> </w:t>
      </w:r>
      <w:r w:rsidRPr="00324155">
        <w:rPr>
          <w:sz w:val="22"/>
          <w:szCs w:val="22"/>
        </w:rPr>
        <w:t>The location or locations from which to assess the visual impact of a proposed Solar Energy Facility.</w:t>
      </w:r>
      <w:r w:rsidRPr="00324155">
        <w:rPr>
          <w:spacing w:val="40"/>
          <w:sz w:val="22"/>
          <w:szCs w:val="22"/>
        </w:rPr>
        <w:t xml:space="preserve"> </w:t>
      </w:r>
      <w:r w:rsidRPr="00324155">
        <w:rPr>
          <w:sz w:val="22"/>
          <w:szCs w:val="22"/>
        </w:rPr>
        <w:t>A vantage point is considered strategic if the public can be expected to congregate there for educational or civic purposes; religious observance; enjoyment of historic or cultural resources; or for recreation whereby the enjoyment of the natural environment is a key aspect of the recreational activity.</w:t>
      </w:r>
      <w:r w:rsidRPr="00324155">
        <w:rPr>
          <w:spacing w:val="40"/>
          <w:sz w:val="22"/>
          <w:szCs w:val="22"/>
        </w:rPr>
        <w:t xml:space="preserve"> </w:t>
      </w:r>
      <w:r w:rsidRPr="00324155">
        <w:rPr>
          <w:sz w:val="22"/>
          <w:szCs w:val="22"/>
        </w:rPr>
        <w:t>Strategic Vantage Points include both public and</w:t>
      </w:r>
      <w:r w:rsidRPr="00324155">
        <w:rPr>
          <w:spacing w:val="-5"/>
          <w:sz w:val="22"/>
          <w:szCs w:val="22"/>
        </w:rPr>
        <w:t xml:space="preserve"> </w:t>
      </w:r>
      <w:r w:rsidRPr="00324155">
        <w:rPr>
          <w:sz w:val="22"/>
          <w:szCs w:val="22"/>
        </w:rPr>
        <w:t>private</w:t>
      </w:r>
      <w:r w:rsidRPr="00324155">
        <w:rPr>
          <w:spacing w:val="-6"/>
          <w:sz w:val="22"/>
          <w:szCs w:val="22"/>
        </w:rPr>
        <w:t xml:space="preserve"> </w:t>
      </w:r>
      <w:r w:rsidRPr="00324155">
        <w:rPr>
          <w:sz w:val="22"/>
          <w:szCs w:val="22"/>
        </w:rPr>
        <w:t>venues.</w:t>
      </w:r>
      <w:r w:rsidRPr="00324155">
        <w:rPr>
          <w:spacing w:val="40"/>
          <w:sz w:val="22"/>
          <w:szCs w:val="22"/>
        </w:rPr>
        <w:t xml:space="preserve"> </w:t>
      </w:r>
      <w:r w:rsidRPr="00324155">
        <w:rPr>
          <w:sz w:val="22"/>
          <w:szCs w:val="22"/>
        </w:rPr>
        <w:t>Some</w:t>
      </w:r>
      <w:r w:rsidRPr="00324155">
        <w:rPr>
          <w:spacing w:val="-6"/>
          <w:sz w:val="22"/>
          <w:szCs w:val="22"/>
        </w:rPr>
        <w:t xml:space="preserve"> </w:t>
      </w:r>
      <w:r w:rsidRPr="00324155">
        <w:rPr>
          <w:sz w:val="22"/>
          <w:szCs w:val="22"/>
        </w:rPr>
        <w:t>examples</w:t>
      </w:r>
      <w:r w:rsidRPr="00324155">
        <w:rPr>
          <w:spacing w:val="-6"/>
          <w:sz w:val="22"/>
          <w:szCs w:val="22"/>
        </w:rPr>
        <w:t xml:space="preserve"> </w:t>
      </w:r>
      <w:r w:rsidRPr="00324155">
        <w:rPr>
          <w:sz w:val="22"/>
          <w:szCs w:val="22"/>
        </w:rPr>
        <w:t>include:</w:t>
      </w:r>
      <w:r w:rsidRPr="00324155">
        <w:rPr>
          <w:spacing w:val="-6"/>
          <w:sz w:val="22"/>
          <w:szCs w:val="22"/>
        </w:rPr>
        <w:t xml:space="preserve"> </w:t>
      </w:r>
      <w:r w:rsidRPr="00324155">
        <w:rPr>
          <w:sz w:val="22"/>
          <w:szCs w:val="22"/>
        </w:rPr>
        <w:t>Schools,</w:t>
      </w:r>
      <w:r w:rsidRPr="00324155">
        <w:rPr>
          <w:spacing w:val="-6"/>
          <w:sz w:val="22"/>
          <w:szCs w:val="22"/>
        </w:rPr>
        <w:t xml:space="preserve"> </w:t>
      </w:r>
      <w:r w:rsidRPr="00324155">
        <w:rPr>
          <w:sz w:val="22"/>
          <w:szCs w:val="22"/>
        </w:rPr>
        <w:t>Golf</w:t>
      </w:r>
      <w:r w:rsidRPr="00324155">
        <w:rPr>
          <w:spacing w:val="-5"/>
          <w:sz w:val="22"/>
          <w:szCs w:val="22"/>
        </w:rPr>
        <w:t xml:space="preserve"> </w:t>
      </w:r>
      <w:r w:rsidRPr="00324155">
        <w:rPr>
          <w:sz w:val="22"/>
          <w:szCs w:val="22"/>
        </w:rPr>
        <w:t>Courses,</w:t>
      </w:r>
      <w:r w:rsidRPr="00324155">
        <w:rPr>
          <w:spacing w:val="-6"/>
          <w:sz w:val="22"/>
          <w:szCs w:val="22"/>
        </w:rPr>
        <w:t xml:space="preserve"> </w:t>
      </w:r>
      <w:r w:rsidRPr="00324155">
        <w:rPr>
          <w:sz w:val="22"/>
          <w:szCs w:val="22"/>
        </w:rPr>
        <w:t>Churches,</w:t>
      </w:r>
      <w:r w:rsidRPr="00324155">
        <w:rPr>
          <w:spacing w:val="-4"/>
          <w:sz w:val="22"/>
          <w:szCs w:val="22"/>
        </w:rPr>
        <w:t xml:space="preserve"> </w:t>
      </w:r>
      <w:r w:rsidRPr="00324155">
        <w:rPr>
          <w:sz w:val="22"/>
          <w:szCs w:val="22"/>
        </w:rPr>
        <w:t xml:space="preserve">Public Buildings, Historically Significant Structures, Parks, Trails, Roads, Highways, Hilltops, Museums and Cemeteries. </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Body"/>
        <w:rPr>
          <w:rFonts w:ascii="Times New Roman" w:hAnsi="Times New Roman" w:cs="Times New Roman"/>
          <w:color w:val="auto"/>
        </w:rPr>
      </w:pPr>
      <w:r w:rsidRPr="00324155">
        <w:rPr>
          <w:rFonts w:ascii="Times New Roman" w:hAnsi="Times New Roman" w:cs="Times New Roman"/>
          <w:color w:val="auto"/>
          <w:lang w:val="de-DE"/>
        </w:rPr>
        <w:t xml:space="preserve">STREAMS &amp; PROPECTED STREAMS </w:t>
      </w:r>
      <w:r w:rsidRPr="00324155">
        <w:rPr>
          <w:rFonts w:ascii="Times New Roman" w:hAnsi="Times New Roman" w:cs="Times New Roman"/>
          <w:color w:val="auto"/>
        </w:rPr>
        <w:t xml:space="preserve">– Streams and Small </w:t>
      </w:r>
      <w:proofErr w:type="spellStart"/>
      <w:r w:rsidRPr="00324155">
        <w:rPr>
          <w:rFonts w:ascii="Times New Roman" w:hAnsi="Times New Roman" w:cs="Times New Roman"/>
          <w:color w:val="auto"/>
        </w:rPr>
        <w:t>Waterbodies</w:t>
      </w:r>
      <w:proofErr w:type="spellEnd"/>
      <w:r w:rsidRPr="00324155">
        <w:rPr>
          <w:rFonts w:ascii="Times New Roman" w:hAnsi="Times New Roman" w:cs="Times New Roman"/>
          <w:color w:val="auto"/>
        </w:rPr>
        <w:t xml:space="preserve">, Ponds, and Lakes with a surface of 10 acres or less, located in the course of a stream with a classification of AA, A, B, or with a Classification of C with a Standard of (T) or (TS) are collectively referred to as Protected Streams and are subject to the Stream Protection Provisions of the POW (Protection of waters) Regulations and Permit.  See 6NYCRR Part 608, Article 15, </w:t>
      </w:r>
      <w:proofErr w:type="gramStart"/>
      <w:r w:rsidRPr="00324155">
        <w:rPr>
          <w:rFonts w:ascii="Times New Roman" w:hAnsi="Times New Roman" w:cs="Times New Roman"/>
          <w:color w:val="auto"/>
        </w:rPr>
        <w:t>Title</w:t>
      </w:r>
      <w:proofErr w:type="gramEnd"/>
      <w:r w:rsidRPr="00324155">
        <w:rPr>
          <w:rFonts w:ascii="Times New Roman" w:hAnsi="Times New Roman" w:cs="Times New Roman"/>
          <w:color w:val="auto"/>
        </w:rPr>
        <w:t xml:space="preserve"> 5 Environmental Conservation Law. </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BodyText"/>
        <w:rPr>
          <w:sz w:val="22"/>
          <w:szCs w:val="22"/>
        </w:rPr>
      </w:pPr>
      <w:proofErr w:type="gramStart"/>
      <w:r w:rsidRPr="00324155">
        <w:rPr>
          <w:sz w:val="22"/>
          <w:szCs w:val="22"/>
        </w:rPr>
        <w:t>TOWN</w:t>
      </w:r>
      <w:r w:rsidRPr="00324155">
        <w:rPr>
          <w:spacing w:val="-17"/>
          <w:sz w:val="22"/>
          <w:szCs w:val="22"/>
        </w:rPr>
        <w:t xml:space="preserve"> </w:t>
      </w:r>
      <w:r w:rsidRPr="00324155">
        <w:rPr>
          <w:sz w:val="22"/>
          <w:szCs w:val="22"/>
        </w:rPr>
        <w:t>–</w:t>
      </w:r>
      <w:r w:rsidRPr="00324155">
        <w:rPr>
          <w:spacing w:val="-14"/>
          <w:sz w:val="22"/>
          <w:szCs w:val="22"/>
        </w:rPr>
        <w:t xml:space="preserve"> </w:t>
      </w:r>
      <w:r w:rsidRPr="00324155">
        <w:rPr>
          <w:sz w:val="22"/>
          <w:szCs w:val="22"/>
        </w:rPr>
        <w:t>The</w:t>
      </w:r>
      <w:r w:rsidRPr="00324155">
        <w:rPr>
          <w:spacing w:val="-15"/>
          <w:sz w:val="22"/>
          <w:szCs w:val="22"/>
        </w:rPr>
        <w:t xml:space="preserve"> </w:t>
      </w:r>
      <w:r w:rsidRPr="00324155">
        <w:rPr>
          <w:sz w:val="22"/>
          <w:szCs w:val="22"/>
        </w:rPr>
        <w:t>Town</w:t>
      </w:r>
      <w:r w:rsidRPr="00324155">
        <w:rPr>
          <w:spacing w:val="-16"/>
          <w:sz w:val="22"/>
          <w:szCs w:val="22"/>
        </w:rPr>
        <w:t xml:space="preserve"> </w:t>
      </w:r>
      <w:r w:rsidRPr="00324155">
        <w:rPr>
          <w:sz w:val="22"/>
          <w:szCs w:val="22"/>
        </w:rPr>
        <w:t>of</w:t>
      </w:r>
      <w:r w:rsidRPr="00324155">
        <w:rPr>
          <w:spacing w:val="-14"/>
          <w:sz w:val="22"/>
          <w:szCs w:val="22"/>
        </w:rPr>
        <w:t xml:space="preserve"> </w:t>
      </w:r>
      <w:r w:rsidRPr="00324155">
        <w:rPr>
          <w:spacing w:val="-2"/>
          <w:sz w:val="22"/>
          <w:szCs w:val="22"/>
        </w:rPr>
        <w:t>Villenova, New York.</w:t>
      </w:r>
      <w:proofErr w:type="gramEnd"/>
      <w:r w:rsidRPr="00324155">
        <w:rPr>
          <w:spacing w:val="-2"/>
          <w:sz w:val="22"/>
          <w:szCs w:val="22"/>
        </w:rPr>
        <w:t xml:space="preserve"> </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proofErr w:type="gramStart"/>
      <w:r w:rsidRPr="00324155">
        <w:rPr>
          <w:sz w:val="22"/>
          <w:szCs w:val="22"/>
        </w:rPr>
        <w:t>TOWN</w:t>
      </w:r>
      <w:r w:rsidRPr="00324155">
        <w:rPr>
          <w:spacing w:val="22"/>
          <w:sz w:val="22"/>
          <w:szCs w:val="22"/>
        </w:rPr>
        <w:t xml:space="preserve"> </w:t>
      </w:r>
      <w:r w:rsidRPr="00324155">
        <w:rPr>
          <w:sz w:val="22"/>
          <w:szCs w:val="22"/>
        </w:rPr>
        <w:t>BOARD</w:t>
      </w:r>
      <w:r w:rsidRPr="00324155">
        <w:rPr>
          <w:spacing w:val="25"/>
          <w:sz w:val="22"/>
          <w:szCs w:val="22"/>
        </w:rPr>
        <w:t xml:space="preserve"> </w:t>
      </w:r>
      <w:r w:rsidRPr="00324155">
        <w:rPr>
          <w:sz w:val="22"/>
          <w:szCs w:val="22"/>
        </w:rPr>
        <w:t>–</w:t>
      </w:r>
      <w:r w:rsidRPr="00324155">
        <w:rPr>
          <w:spacing w:val="26"/>
          <w:sz w:val="22"/>
          <w:szCs w:val="22"/>
        </w:rPr>
        <w:t xml:space="preserve"> </w:t>
      </w:r>
      <w:r w:rsidRPr="00324155">
        <w:rPr>
          <w:sz w:val="22"/>
          <w:szCs w:val="22"/>
        </w:rPr>
        <w:t>The</w:t>
      </w:r>
      <w:r w:rsidRPr="00324155">
        <w:rPr>
          <w:spacing w:val="22"/>
          <w:sz w:val="22"/>
          <w:szCs w:val="22"/>
        </w:rPr>
        <w:t xml:space="preserve"> </w:t>
      </w:r>
      <w:r w:rsidRPr="00324155">
        <w:rPr>
          <w:sz w:val="22"/>
          <w:szCs w:val="22"/>
        </w:rPr>
        <w:t>Town</w:t>
      </w:r>
      <w:r w:rsidRPr="00324155">
        <w:rPr>
          <w:spacing w:val="26"/>
          <w:sz w:val="22"/>
          <w:szCs w:val="22"/>
        </w:rPr>
        <w:t xml:space="preserve"> </w:t>
      </w:r>
      <w:r w:rsidRPr="00324155">
        <w:rPr>
          <w:sz w:val="22"/>
          <w:szCs w:val="22"/>
        </w:rPr>
        <w:t>Board of</w:t>
      </w:r>
      <w:r w:rsidRPr="00324155">
        <w:rPr>
          <w:spacing w:val="24"/>
          <w:sz w:val="22"/>
          <w:szCs w:val="22"/>
        </w:rPr>
        <w:t xml:space="preserve"> </w:t>
      </w:r>
      <w:r w:rsidRPr="00324155">
        <w:rPr>
          <w:sz w:val="22"/>
          <w:szCs w:val="22"/>
        </w:rPr>
        <w:t>the</w:t>
      </w:r>
      <w:r w:rsidRPr="00324155">
        <w:rPr>
          <w:spacing w:val="25"/>
          <w:sz w:val="22"/>
          <w:szCs w:val="22"/>
        </w:rPr>
        <w:t xml:space="preserve"> </w:t>
      </w:r>
      <w:r w:rsidRPr="00324155">
        <w:rPr>
          <w:sz w:val="22"/>
          <w:szCs w:val="22"/>
        </w:rPr>
        <w:t>Town</w:t>
      </w:r>
      <w:r w:rsidRPr="00324155">
        <w:rPr>
          <w:spacing w:val="26"/>
          <w:sz w:val="22"/>
          <w:szCs w:val="22"/>
        </w:rPr>
        <w:t xml:space="preserve"> </w:t>
      </w:r>
      <w:r w:rsidRPr="00324155">
        <w:rPr>
          <w:sz w:val="22"/>
          <w:szCs w:val="22"/>
        </w:rPr>
        <w:t>of</w:t>
      </w:r>
      <w:r w:rsidRPr="00324155">
        <w:rPr>
          <w:spacing w:val="24"/>
          <w:sz w:val="22"/>
          <w:szCs w:val="22"/>
        </w:rPr>
        <w:t xml:space="preserve"> </w:t>
      </w:r>
      <w:r w:rsidRPr="00324155">
        <w:rPr>
          <w:spacing w:val="-2"/>
          <w:sz w:val="22"/>
          <w:szCs w:val="22"/>
        </w:rPr>
        <w:t>Villenova, New York.</w:t>
      </w:r>
      <w:proofErr w:type="gramEnd"/>
    </w:p>
    <w:p w:rsidR="00D70044" w:rsidRPr="00324155" w:rsidRDefault="00D70044" w:rsidP="00D70044">
      <w:pPr>
        <w:pStyle w:val="BodyText"/>
        <w:rPr>
          <w:spacing w:val="-2"/>
          <w:sz w:val="22"/>
          <w:szCs w:val="22"/>
        </w:rPr>
      </w:pPr>
    </w:p>
    <w:p w:rsidR="00D70044" w:rsidRPr="00324155" w:rsidRDefault="00D70044" w:rsidP="00D70044">
      <w:pPr>
        <w:pStyle w:val="BodyText"/>
        <w:rPr>
          <w:sz w:val="22"/>
          <w:szCs w:val="22"/>
        </w:rPr>
      </w:pPr>
      <w:r w:rsidRPr="00324155">
        <w:rPr>
          <w:spacing w:val="-2"/>
          <w:sz w:val="22"/>
          <w:szCs w:val="22"/>
        </w:rPr>
        <w:lastRenderedPageBreak/>
        <w:t xml:space="preserve">WATER COURSES – </w:t>
      </w:r>
      <w:r w:rsidRPr="00324155">
        <w:rPr>
          <w:sz w:val="22"/>
          <w:szCs w:val="22"/>
        </w:rPr>
        <w:t>Any natural or artificial, intermittent, seasonal, or permanent, and public or private water body or water segment.  A water body is intermittently, seasonally or permanently inundated with water and contains a discernible shoreline and includes ponds, lakes and reservoirs.  A watercourse includes rivulets, brooks, creeks, streams, rivers and other waterways flowing in a definite channel with bed and banks and usually in a particular direction.</w:t>
      </w:r>
    </w:p>
    <w:p w:rsidR="00D70044" w:rsidRPr="00324155" w:rsidRDefault="00D70044" w:rsidP="00D70044">
      <w:pPr>
        <w:pStyle w:val="BodyText"/>
        <w:rPr>
          <w:spacing w:val="-2"/>
          <w:sz w:val="22"/>
          <w:szCs w:val="22"/>
        </w:rPr>
      </w:pPr>
    </w:p>
    <w:p w:rsidR="00D70044" w:rsidRPr="00324155" w:rsidRDefault="00D70044" w:rsidP="00D70044">
      <w:pPr>
        <w:pStyle w:val="BodyText"/>
        <w:rPr>
          <w:sz w:val="22"/>
          <w:szCs w:val="22"/>
        </w:rPr>
      </w:pPr>
      <w:r w:rsidRPr="00324155">
        <w:rPr>
          <w:spacing w:val="-2"/>
          <w:sz w:val="22"/>
          <w:szCs w:val="22"/>
        </w:rPr>
        <w:t xml:space="preserve">WETLANDS – </w:t>
      </w:r>
      <w:r w:rsidRPr="00324155">
        <w:rPr>
          <w:sz w:val="22"/>
          <w:szCs w:val="22"/>
        </w:rPr>
        <w:t xml:space="preserve">A variety of landscape features that contain or convey water and support unique plants and wildlife.  </w:t>
      </w:r>
      <w:r w:rsidRPr="00324155">
        <w:rPr>
          <w:spacing w:val="-2"/>
          <w:sz w:val="22"/>
          <w:szCs w:val="22"/>
        </w:rPr>
        <w:t>A</w:t>
      </w:r>
      <w:r w:rsidRPr="00324155">
        <w:rPr>
          <w:sz w:val="22"/>
          <w:szCs w:val="22"/>
          <w:highlight w:val="white"/>
        </w:rPr>
        <w:t xml:space="preserve">reas saturated by surface or ground water sufficient to support distinctive vegetation adapted for life in saturated soil conditions.  Wetlands serve as natural habitat for many species of plants and animals and absorb the forces of flood and tidal erosion to prevent loss of upland soil.  Wetlands provide a multitude of ecological, economic, and social benefits. They provide habitat for fish, wildlife and plants – many of which have a commercial or recreational value – recharge groundwater, reduce flooding, provide clean drinking water, offer food and fiber, and support cultural and recreational activities.  Regulated wetlands in the Town of </w:t>
      </w:r>
      <w:r>
        <w:rPr>
          <w:sz w:val="22"/>
          <w:szCs w:val="22"/>
          <w:highlight w:val="white"/>
        </w:rPr>
        <w:t>Villenova</w:t>
      </w:r>
      <w:r w:rsidRPr="00324155">
        <w:rPr>
          <w:sz w:val="22"/>
          <w:szCs w:val="22"/>
          <w:highlight w:val="white"/>
        </w:rPr>
        <w:t xml:space="preserve"> include wetlands identified by Federal, New York State, and New York State Department of Environmental Conservation.</w:t>
      </w:r>
    </w:p>
    <w:p w:rsidR="00D70044" w:rsidRPr="00324155" w:rsidRDefault="00D70044" w:rsidP="00D70044">
      <w:pPr>
        <w:pStyle w:val="BodyText"/>
        <w:rPr>
          <w:sz w:val="22"/>
          <w:szCs w:val="22"/>
          <w:highlight w:val="white"/>
        </w:rPr>
      </w:pPr>
    </w:p>
    <w:p w:rsidR="00D70044" w:rsidRPr="00324155" w:rsidRDefault="00D70044" w:rsidP="00D70044">
      <w:pPr>
        <w:pStyle w:val="Body"/>
        <w:rPr>
          <w:rFonts w:ascii="Times New Roman" w:hAnsi="Times New Roman" w:cs="Times New Roman"/>
          <w:color w:val="auto"/>
        </w:rPr>
      </w:pPr>
      <w:r w:rsidRPr="00324155">
        <w:rPr>
          <w:rFonts w:ascii="Times New Roman" w:hAnsi="Times New Roman" w:cs="Times New Roman"/>
          <w:color w:val="auto"/>
          <w:highlight w:val="white"/>
          <w:lang w:val="de-DE"/>
        </w:rPr>
        <w:t xml:space="preserve">WILDLIFE </w:t>
      </w:r>
      <w:r w:rsidRPr="00324155">
        <w:rPr>
          <w:rFonts w:ascii="Times New Roman" w:hAnsi="Times New Roman" w:cs="Times New Roman"/>
          <w:color w:val="auto"/>
          <w:highlight w:val="white"/>
        </w:rPr>
        <w:t>– Wild game and all other animal life existing in a wild state, except fish, shellfish and crustacean, including wild birds.  Protected wildlife means wild game, birds, protected insects, species of special concern and endangered and threatened species of wildlife designated by the department</w:t>
      </w:r>
      <w:r w:rsidRPr="00324155">
        <w:rPr>
          <w:rFonts w:ascii="Times New Roman" w:hAnsi="Times New Roman" w:cs="Times New Roman"/>
          <w:color w:val="auto"/>
        </w:rPr>
        <w:t xml:space="preserve"> </w:t>
      </w:r>
      <w:r w:rsidRPr="00324155">
        <w:rPr>
          <w:rFonts w:ascii="Times New Roman" w:hAnsi="Times New Roman" w:cs="Times New Roman"/>
          <w:color w:val="auto"/>
          <w:highlight w:val="white"/>
        </w:rPr>
        <w:t>pursuant to § 11-0535 (Endangered and threatened species, species of special concern), species listed in § 11-0536 (Sale of certain wild animals or wild animal products prohibited) and species protected pursuant to § 11-0311,  Environmental Conservation Law Section 11-6.a-c.</w:t>
      </w:r>
    </w:p>
    <w:p w:rsidR="00D70044" w:rsidRPr="00324155" w:rsidRDefault="00D70044" w:rsidP="00D70044">
      <w:pPr>
        <w:pStyle w:val="Heading"/>
        <w:tabs>
          <w:tab w:val="left" w:pos="639"/>
        </w:tabs>
        <w:rPr>
          <w:rFonts w:ascii="Times New Roman" w:hAnsi="Times New Roman" w:cs="Times New Roman"/>
          <w:sz w:val="22"/>
          <w:szCs w:val="22"/>
        </w:rPr>
      </w:pPr>
      <w:r w:rsidRPr="00324155">
        <w:rPr>
          <w:rFonts w:ascii="Times New Roman" w:hAnsi="Times New Roman" w:cs="Times New Roman"/>
          <w:b/>
          <w:bCs/>
          <w:spacing w:val="-5"/>
          <w:sz w:val="22"/>
          <w:szCs w:val="22"/>
        </w:rPr>
        <w:t xml:space="preserve">§ 5. </w:t>
      </w:r>
      <w:r w:rsidRPr="00324155">
        <w:rPr>
          <w:rFonts w:ascii="Times New Roman" w:hAnsi="Times New Roman" w:cs="Times New Roman"/>
          <w:b/>
          <w:bCs/>
          <w:sz w:val="22"/>
          <w:szCs w:val="22"/>
        </w:rPr>
        <w:t xml:space="preserve"> </w:t>
      </w:r>
      <w:r w:rsidRPr="00324155">
        <w:rPr>
          <w:rFonts w:ascii="Times New Roman" w:hAnsi="Times New Roman" w:cs="Times New Roman"/>
          <w:b/>
          <w:bCs/>
          <w:spacing w:val="-2"/>
          <w:sz w:val="22"/>
          <w:szCs w:val="22"/>
          <w:lang w:val="de-DE"/>
        </w:rPr>
        <w:t>PERMITS</w:t>
      </w:r>
      <w:r w:rsidRPr="00324155">
        <w:rPr>
          <w:rFonts w:ascii="Times New Roman" w:hAnsi="Times New Roman" w:cs="Times New Roman"/>
          <w:b/>
          <w:bCs/>
          <w:spacing w:val="-8"/>
          <w:sz w:val="22"/>
          <w:szCs w:val="22"/>
        </w:rPr>
        <w:t xml:space="preserve"> </w:t>
      </w:r>
      <w:r w:rsidRPr="00324155">
        <w:rPr>
          <w:rFonts w:ascii="Times New Roman" w:hAnsi="Times New Roman" w:cs="Times New Roman"/>
          <w:b/>
          <w:bCs/>
          <w:spacing w:val="-2"/>
          <w:sz w:val="22"/>
          <w:szCs w:val="22"/>
        </w:rPr>
        <w:t>REQUIRED</w:t>
      </w:r>
    </w:p>
    <w:p w:rsidR="00D70044" w:rsidRPr="00324155" w:rsidRDefault="00D70044" w:rsidP="00D70044">
      <w:pPr>
        <w:pStyle w:val="BodyText"/>
        <w:rPr>
          <w:sz w:val="22"/>
          <w:szCs w:val="22"/>
        </w:rPr>
      </w:pPr>
    </w:p>
    <w:p w:rsidR="00D70044" w:rsidRPr="00324155" w:rsidRDefault="00D70044" w:rsidP="00D70044">
      <w:pPr>
        <w:pStyle w:val="ListParagraph"/>
        <w:numPr>
          <w:ilvl w:val="0"/>
          <w:numId w:val="9"/>
        </w:numPr>
        <w:ind w:left="630"/>
        <w:rPr>
          <w:rFonts w:ascii="Times New Roman" w:hAnsi="Times New Roman" w:cs="Times New Roman"/>
          <w:color w:val="auto"/>
        </w:rPr>
      </w:pPr>
      <w:r w:rsidRPr="00324155">
        <w:rPr>
          <w:rFonts w:ascii="Times New Roman" w:hAnsi="Times New Roman" w:cs="Times New Roman"/>
          <w:color w:val="auto"/>
        </w:rPr>
        <w:t>No Solar Energy Facility (as defined by this law) shall be constructed, reconstructed, modified, or operated in the Town of Villenova except pursuant to</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and in compliance with a Solar Energy Facility Permit, issued by the Town Board, pursuant to this Local Law and the Town of Villenova Zoning Law. </w:t>
      </w:r>
    </w:p>
    <w:p w:rsidR="00D70044" w:rsidRPr="00324155" w:rsidRDefault="00D70044" w:rsidP="00D70044">
      <w:pPr>
        <w:pStyle w:val="ListParagraph"/>
        <w:tabs>
          <w:tab w:val="left" w:pos="818"/>
          <w:tab w:val="left" w:pos="820"/>
        </w:tabs>
        <w:ind w:left="630" w:firstLine="0"/>
        <w:rPr>
          <w:rFonts w:ascii="Times New Roman" w:eastAsia="Times New Roman" w:hAnsi="Times New Roman" w:cs="Times New Roman"/>
          <w:color w:val="auto"/>
        </w:rPr>
      </w:pPr>
    </w:p>
    <w:p w:rsidR="00D70044" w:rsidRPr="00324155" w:rsidRDefault="00D70044" w:rsidP="00D70044">
      <w:pPr>
        <w:pStyle w:val="ListParagraph"/>
        <w:numPr>
          <w:ilvl w:val="0"/>
          <w:numId w:val="9"/>
        </w:numPr>
        <w:ind w:left="630"/>
        <w:rPr>
          <w:rFonts w:ascii="Times New Roman" w:hAnsi="Times New Roman" w:cs="Times New Roman"/>
          <w:color w:val="auto"/>
        </w:rPr>
      </w:pPr>
      <w:r w:rsidRPr="00324155">
        <w:rPr>
          <w:rFonts w:ascii="Times New Roman" w:hAnsi="Times New Roman" w:cs="Times New Roman"/>
          <w:color w:val="auto"/>
        </w:rPr>
        <w:t>Exemptions – No Solar Energy Facility Permit is required under this</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Local Law</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for the following (standard regulations requiring Building Permits for new construction or building alterations do, however, apply):</w:t>
      </w:r>
    </w:p>
    <w:p w:rsidR="00D70044" w:rsidRPr="00324155" w:rsidRDefault="00D70044" w:rsidP="00D70044">
      <w:pPr>
        <w:pStyle w:val="Body"/>
        <w:tabs>
          <w:tab w:val="left" w:pos="818"/>
          <w:tab w:val="left" w:pos="820"/>
        </w:tabs>
        <w:ind w:left="630"/>
        <w:rPr>
          <w:rFonts w:ascii="Times New Roman" w:eastAsia="Times New Roman" w:hAnsi="Times New Roman" w:cs="Times New Roman"/>
          <w:color w:val="auto"/>
        </w:rPr>
      </w:pPr>
    </w:p>
    <w:p w:rsidR="00D70044" w:rsidRPr="00324155" w:rsidRDefault="00D70044" w:rsidP="00D70044">
      <w:pPr>
        <w:pStyle w:val="ListParagraph"/>
        <w:numPr>
          <w:ilvl w:val="0"/>
          <w:numId w:val="10"/>
        </w:numPr>
        <w:ind w:left="1080"/>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Solar Energy Facility</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portable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not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connected</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the electrical wiring of a building or to the electrical grid.</w:t>
      </w:r>
    </w:p>
    <w:p w:rsidR="00D70044" w:rsidRPr="00324155" w:rsidRDefault="00D70044" w:rsidP="00D70044">
      <w:pPr>
        <w:pStyle w:val="ListParagraph"/>
        <w:ind w:left="1080" w:hanging="360"/>
        <w:rPr>
          <w:rFonts w:ascii="Times New Roman" w:eastAsia="Times New Roman" w:hAnsi="Times New Roman" w:cs="Times New Roman"/>
          <w:color w:val="auto"/>
        </w:rPr>
      </w:pPr>
    </w:p>
    <w:p w:rsidR="00D70044" w:rsidRPr="00324155" w:rsidRDefault="00D70044" w:rsidP="00D70044">
      <w:pPr>
        <w:pStyle w:val="ListParagraph"/>
        <w:numPr>
          <w:ilvl w:val="0"/>
          <w:numId w:val="10"/>
        </w:numPr>
        <w:ind w:left="1080"/>
        <w:rPr>
          <w:rFonts w:ascii="Times New Roman" w:hAnsi="Times New Roman" w:cs="Times New Roman"/>
          <w:color w:val="auto"/>
        </w:rPr>
      </w:pPr>
      <w:r w:rsidRPr="00324155">
        <w:rPr>
          <w:rFonts w:ascii="Times New Roman" w:hAnsi="Times New Roman" w:cs="Times New Roman"/>
          <w:color w:val="auto"/>
        </w:rPr>
        <w:t>A Solar Energy Facility that is utilized solely for Agricultural or</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Farm</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Operations</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Agricultural</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District</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certified</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pursuant</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to Article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25-AA</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Agricultural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Markets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Law</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not</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 xml:space="preserve">integrated to the electrical grid.  </w:t>
      </w:r>
    </w:p>
    <w:p w:rsidR="00D70044" w:rsidRPr="00324155" w:rsidRDefault="00D70044" w:rsidP="00D70044">
      <w:pPr>
        <w:pStyle w:val="ListParagraph"/>
        <w:ind w:left="1080" w:hanging="360"/>
        <w:rPr>
          <w:rFonts w:ascii="Times New Roman" w:eastAsia="Times New Roman" w:hAnsi="Times New Roman" w:cs="Times New Roman"/>
          <w:color w:val="auto"/>
        </w:rPr>
      </w:pPr>
    </w:p>
    <w:p w:rsidR="00D70044" w:rsidRPr="00324155" w:rsidRDefault="00D70044" w:rsidP="00D70044">
      <w:pPr>
        <w:pStyle w:val="ListParagraph"/>
        <w:numPr>
          <w:ilvl w:val="0"/>
          <w:numId w:val="10"/>
        </w:numPr>
        <w:ind w:left="1080"/>
        <w:rPr>
          <w:rFonts w:ascii="Times New Roman" w:hAnsi="Times New Roman" w:cs="Times New Roman"/>
          <w:color w:val="auto"/>
        </w:rPr>
      </w:pPr>
      <w:r w:rsidRPr="00324155">
        <w:rPr>
          <w:rFonts w:ascii="Times New Roman" w:hAnsi="Times New Roman" w:cs="Times New Roman"/>
          <w:color w:val="auto"/>
        </w:rPr>
        <w:t>A building integrated photovoltaic system that is</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integrated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into</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building</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at</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time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construction,</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which</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10"/>
        </w:rPr>
        <w:t xml:space="preserve">a </w:t>
      </w:r>
      <w:r w:rsidRPr="00324155">
        <w:rPr>
          <w:rFonts w:ascii="Times New Roman" w:hAnsi="Times New Roman" w:cs="Times New Roman"/>
          <w:color w:val="auto"/>
        </w:rPr>
        <w:t>Building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Permit is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applied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subsequently</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issued.</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this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case, no additional Solar Energy Facility Permit is required.</w:t>
      </w:r>
    </w:p>
    <w:p w:rsidR="00D70044" w:rsidRPr="00324155" w:rsidRDefault="00D70044" w:rsidP="00D70044">
      <w:pPr>
        <w:pStyle w:val="ListParagraph"/>
        <w:rPr>
          <w:rFonts w:ascii="Times New Roman" w:hAnsi="Times New Roman" w:cs="Times New Roman"/>
          <w:color w:val="auto"/>
        </w:rPr>
      </w:pPr>
    </w:p>
    <w:p w:rsidR="00D70044" w:rsidRPr="00324155" w:rsidRDefault="00D70044" w:rsidP="00D70044">
      <w:pPr>
        <w:pStyle w:val="ListParagraph"/>
        <w:numPr>
          <w:ilvl w:val="0"/>
          <w:numId w:val="10"/>
        </w:numPr>
        <w:ind w:left="1080"/>
        <w:rPr>
          <w:rFonts w:ascii="Times New Roman" w:hAnsi="Times New Roman" w:cs="Times New Roman"/>
          <w:color w:val="auto"/>
        </w:rPr>
      </w:pPr>
      <w:r w:rsidRPr="00324155">
        <w:rPr>
          <w:rFonts w:ascii="Times New Roman" w:hAnsi="Times New Roman" w:cs="Times New Roman"/>
          <w:color w:val="auto"/>
        </w:rPr>
        <w:t>Tier 1 Solar Energy Facilities.</w:t>
      </w:r>
    </w:p>
    <w:p w:rsidR="00D70044" w:rsidRPr="00324155" w:rsidRDefault="00D70044" w:rsidP="00D70044">
      <w:pPr>
        <w:pStyle w:val="Body"/>
        <w:tabs>
          <w:tab w:val="left" w:pos="818"/>
          <w:tab w:val="left" w:pos="820"/>
        </w:tabs>
        <w:rPr>
          <w:rFonts w:ascii="Times New Roman" w:eastAsia="Times New Roman" w:hAnsi="Times New Roman" w:cs="Times New Roman"/>
          <w:color w:val="auto"/>
        </w:rPr>
      </w:pPr>
    </w:p>
    <w:p w:rsidR="00D70044" w:rsidRPr="00324155" w:rsidRDefault="00D70044" w:rsidP="00D70044">
      <w:pPr>
        <w:pStyle w:val="Heading"/>
        <w:tabs>
          <w:tab w:val="left" w:pos="990"/>
        </w:tabs>
        <w:spacing w:before="0" w:after="0"/>
        <w:rPr>
          <w:rFonts w:ascii="Times New Roman" w:hAnsi="Times New Roman" w:cs="Times New Roman"/>
          <w:sz w:val="22"/>
          <w:szCs w:val="22"/>
        </w:rPr>
      </w:pPr>
      <w:r w:rsidRPr="00324155">
        <w:rPr>
          <w:rFonts w:ascii="Times New Roman" w:hAnsi="Times New Roman" w:cs="Times New Roman"/>
          <w:b/>
          <w:bCs/>
          <w:spacing w:val="-5"/>
          <w:sz w:val="22"/>
          <w:szCs w:val="22"/>
        </w:rPr>
        <w:lastRenderedPageBreak/>
        <w:t>§ 6.</w:t>
      </w:r>
      <w:r w:rsidRPr="00324155">
        <w:rPr>
          <w:rFonts w:ascii="Times New Roman" w:hAnsi="Times New Roman" w:cs="Times New Roman"/>
          <w:b/>
          <w:bCs/>
          <w:sz w:val="22"/>
          <w:szCs w:val="22"/>
        </w:rPr>
        <w:t xml:space="preserve">  </w:t>
      </w:r>
      <w:r w:rsidRPr="00324155">
        <w:rPr>
          <w:rFonts w:ascii="Times New Roman" w:hAnsi="Times New Roman" w:cs="Times New Roman"/>
          <w:b/>
          <w:bCs/>
          <w:spacing w:val="-2"/>
          <w:sz w:val="22"/>
          <w:szCs w:val="22"/>
        </w:rPr>
        <w:t>APPLICABILITY AND GENERAL REQUIREMENTS</w:t>
      </w:r>
    </w:p>
    <w:p w:rsidR="00D70044" w:rsidRPr="00324155" w:rsidRDefault="00D70044" w:rsidP="00D70044">
      <w:pPr>
        <w:pStyle w:val="BodyText"/>
        <w:rPr>
          <w:sz w:val="22"/>
          <w:szCs w:val="22"/>
        </w:rPr>
      </w:pPr>
    </w:p>
    <w:p w:rsidR="00D70044" w:rsidRPr="00324155" w:rsidRDefault="00D70044" w:rsidP="00D70044">
      <w:pPr>
        <w:pStyle w:val="ListParagraph"/>
        <w:ind w:hanging="360"/>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rPr>
        <w:tab/>
        <w:t>This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Law</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apply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areas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spacing w:val="-2"/>
        </w:rPr>
        <w:t>Villenova.</w:t>
      </w:r>
    </w:p>
    <w:p w:rsidR="00D70044" w:rsidRPr="00324155" w:rsidRDefault="00D70044" w:rsidP="00D70044">
      <w:pPr>
        <w:pStyle w:val="ListParagraph"/>
        <w:ind w:hanging="360"/>
        <w:rPr>
          <w:rFonts w:ascii="Times New Roman" w:eastAsia="Times New Roman" w:hAnsi="Times New Roman" w:cs="Times New Roman"/>
          <w:color w:val="auto"/>
          <w:spacing w:val="-2"/>
        </w:rPr>
      </w:pPr>
    </w:p>
    <w:p w:rsidR="00D70044" w:rsidRPr="00324155" w:rsidRDefault="00D70044" w:rsidP="00D70044">
      <w:pPr>
        <w:pStyle w:val="Body"/>
        <w:tabs>
          <w:tab w:val="left" w:pos="819"/>
        </w:tabs>
        <w:ind w:left="720" w:hanging="360"/>
        <w:rPr>
          <w:rFonts w:ascii="Times New Roman" w:hAnsi="Times New Roman" w:cs="Times New Roman"/>
          <w:color w:val="auto"/>
        </w:rPr>
      </w:pPr>
      <w:r w:rsidRPr="00324155">
        <w:rPr>
          <w:rFonts w:ascii="Times New Roman" w:hAnsi="Times New Roman" w:cs="Times New Roman"/>
          <w:color w:val="auto"/>
          <w:spacing w:val="-4"/>
        </w:rPr>
        <w:t>b.</w:t>
      </w:r>
      <w:r w:rsidRPr="00324155">
        <w:rPr>
          <w:rFonts w:ascii="Times New Roman" w:hAnsi="Times New Roman" w:cs="Times New Roman"/>
          <w:color w:val="auto"/>
          <w:spacing w:val="-4"/>
        </w:rPr>
        <w:tab/>
        <w:t xml:space="preserve">Solar Energy Facilities are not a Public Utility, and shall not be considered a Public Utility Use. </w:t>
      </w:r>
    </w:p>
    <w:p w:rsidR="00D70044" w:rsidRPr="00324155" w:rsidRDefault="00D70044" w:rsidP="00D70044">
      <w:pPr>
        <w:pStyle w:val="Body"/>
        <w:tabs>
          <w:tab w:val="left" w:pos="819"/>
        </w:tabs>
        <w:ind w:left="720" w:hanging="360"/>
        <w:rPr>
          <w:rFonts w:ascii="Times New Roman" w:eastAsia="Times New Roman" w:hAnsi="Times New Roman" w:cs="Times New Roman"/>
          <w:color w:val="auto"/>
        </w:rPr>
      </w:pPr>
    </w:p>
    <w:p w:rsidR="00D70044" w:rsidRPr="00324155" w:rsidRDefault="00D70044" w:rsidP="00D70044">
      <w:pPr>
        <w:pStyle w:val="ListParagraph"/>
        <w:ind w:hanging="360"/>
        <w:rPr>
          <w:rFonts w:ascii="Times New Roman" w:hAnsi="Times New Roman" w:cs="Times New Roman"/>
          <w:color w:val="auto"/>
        </w:rPr>
      </w:pPr>
      <w:r w:rsidRPr="00324155">
        <w:rPr>
          <w:rFonts w:ascii="Times New Roman" w:hAnsi="Times New Roman" w:cs="Times New Roman"/>
          <w:color w:val="auto"/>
        </w:rPr>
        <w:t>c.</w:t>
      </w:r>
      <w:r w:rsidRPr="00324155">
        <w:rPr>
          <w:rFonts w:ascii="Times New Roman" w:hAnsi="Times New Roman" w:cs="Times New Roman"/>
          <w:color w:val="auto"/>
        </w:rPr>
        <w:tab/>
        <w:t xml:space="preserve">Solar Energy Facilities are not considered to be an agricultural use, and even where agricultural co-utilization such as animal grazing is proposed, installation of a Solar Energy Facility shall be considered a permanent conversion of the land to a non-agricultural use. </w:t>
      </w:r>
    </w:p>
    <w:p w:rsidR="00D70044" w:rsidRPr="00324155" w:rsidRDefault="00D70044" w:rsidP="00D70044">
      <w:pPr>
        <w:pStyle w:val="ListParagraph"/>
        <w:ind w:hanging="360"/>
        <w:rPr>
          <w:rFonts w:ascii="Times New Roman" w:eastAsia="Times New Roman" w:hAnsi="Times New Roman" w:cs="Times New Roman"/>
          <w:color w:val="auto"/>
          <w:spacing w:val="-2"/>
        </w:rPr>
      </w:pPr>
    </w:p>
    <w:p w:rsidR="00D70044" w:rsidRPr="00324155" w:rsidRDefault="00D70044" w:rsidP="00D70044">
      <w:pPr>
        <w:ind w:left="720" w:hanging="360"/>
        <w:rPr>
          <w:sz w:val="22"/>
          <w:szCs w:val="22"/>
        </w:rPr>
      </w:pPr>
      <w:r w:rsidRPr="00324155">
        <w:rPr>
          <w:spacing w:val="-2"/>
          <w:sz w:val="22"/>
          <w:szCs w:val="22"/>
        </w:rPr>
        <w:t>d.</w:t>
      </w:r>
      <w:r w:rsidRPr="00324155">
        <w:rPr>
          <w:spacing w:val="-2"/>
          <w:sz w:val="22"/>
          <w:szCs w:val="22"/>
        </w:rPr>
        <w:tab/>
        <w:t xml:space="preserve">Prohibition of Tier 3 Solar Energy Facilities in all Zoning Districts: Tier 3 Solar Energy Facilities, as described by this law, designed and intended to be used for off-site consumption and having a nameplate capacity of twenty (20) megawatts (MW) or more, and/or that require 100 or more acres of land in its total footprint, and which generate energy for transfer, sale, storage or other transmission or consumption beyond the parcel or parcels upon which the Solar Energy Facility is located, are prohibited in all Zoning Districts in the Town of Villenova. </w:t>
      </w:r>
    </w:p>
    <w:p w:rsidR="00D70044" w:rsidRPr="00324155" w:rsidRDefault="00D70044" w:rsidP="00D70044">
      <w:pPr>
        <w:pStyle w:val="Body"/>
        <w:rPr>
          <w:rFonts w:ascii="Times New Roman" w:eastAsia="Times New Roman" w:hAnsi="Times New Roman" w:cs="Times New Roman"/>
          <w:color w:val="auto"/>
          <w:spacing w:val="-2"/>
        </w:rPr>
      </w:pPr>
    </w:p>
    <w:p w:rsidR="00D70044" w:rsidRPr="00324155" w:rsidRDefault="00D70044" w:rsidP="00D70044">
      <w:pPr>
        <w:ind w:left="720" w:hanging="270"/>
        <w:rPr>
          <w:sz w:val="22"/>
          <w:szCs w:val="22"/>
        </w:rPr>
      </w:pPr>
      <w:r w:rsidRPr="00324155">
        <w:rPr>
          <w:sz w:val="22"/>
          <w:szCs w:val="22"/>
        </w:rPr>
        <w:t>e.</w:t>
      </w:r>
      <w:r w:rsidRPr="00324155">
        <w:rPr>
          <w:sz w:val="22"/>
          <w:szCs w:val="22"/>
        </w:rPr>
        <w:tab/>
        <w:t>Any Solar Energy Facility for which a building permit has been properly issued by the Town and upon which construction has commenced prior to the effective date of this Local Law, shall not be required to meet the requirements of this Local Law; provided, however, that:</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tabs>
          <w:tab w:val="left" w:pos="1540"/>
        </w:tabs>
        <w:ind w:left="1440" w:hanging="540"/>
        <w:rPr>
          <w:sz w:val="22"/>
          <w:szCs w:val="22"/>
        </w:rPr>
      </w:pPr>
      <w:r w:rsidRPr="00324155">
        <w:rPr>
          <w:sz w:val="22"/>
          <w:szCs w:val="22"/>
        </w:rPr>
        <w:t>1.</w:t>
      </w:r>
      <w:r w:rsidRPr="00324155">
        <w:rPr>
          <w:sz w:val="22"/>
          <w:szCs w:val="22"/>
        </w:rPr>
        <w:tab/>
        <w:t xml:space="preserve">Any preexisting Solar Energy Facility that has not provided electrical energy to a </w:t>
      </w:r>
      <w:proofErr w:type="gramStart"/>
      <w:r w:rsidRPr="00324155">
        <w:rPr>
          <w:sz w:val="22"/>
          <w:szCs w:val="22"/>
        </w:rPr>
        <w:t>building,</w:t>
      </w:r>
      <w:proofErr w:type="gramEnd"/>
      <w:r w:rsidRPr="00324155">
        <w:rPr>
          <w:sz w:val="22"/>
          <w:szCs w:val="22"/>
        </w:rPr>
        <w:t xml:space="preserve"> or to the electrical grid for a continuous period of twelve (12) months must meet the requirements of this Local Law prior to recommencing the production of energy.</w:t>
      </w:r>
    </w:p>
    <w:p w:rsidR="00D70044" w:rsidRPr="00324155" w:rsidRDefault="00D70044" w:rsidP="00D70044">
      <w:pPr>
        <w:pStyle w:val="ListParagraph"/>
        <w:tabs>
          <w:tab w:val="left" w:pos="1540"/>
        </w:tabs>
        <w:ind w:left="1440" w:hanging="540"/>
        <w:rPr>
          <w:rFonts w:ascii="Times New Roman" w:hAnsi="Times New Roman" w:cs="Times New Roman"/>
          <w:color w:val="auto"/>
        </w:rPr>
      </w:pPr>
    </w:p>
    <w:p w:rsidR="00D70044" w:rsidRPr="00324155" w:rsidRDefault="00D70044" w:rsidP="00D70044">
      <w:pPr>
        <w:pStyle w:val="ListParagraph"/>
        <w:tabs>
          <w:tab w:val="left" w:pos="1540"/>
        </w:tabs>
        <w:ind w:left="1440" w:hanging="540"/>
        <w:rPr>
          <w:rFonts w:ascii="Times New Roman" w:hAnsi="Times New Roman" w:cs="Times New Roman"/>
          <w:color w:val="auto"/>
        </w:rPr>
      </w:pPr>
      <w:r w:rsidRPr="00324155">
        <w:rPr>
          <w:rFonts w:ascii="Times New Roman" w:hAnsi="Times New Roman" w:cs="Times New Roman"/>
          <w:color w:val="auto"/>
        </w:rPr>
        <w:t>2.</w:t>
      </w:r>
      <w:r w:rsidRPr="00324155">
        <w:rPr>
          <w:rFonts w:ascii="Times New Roman" w:hAnsi="Times New Roman" w:cs="Times New Roman"/>
          <w:color w:val="auto"/>
        </w:rPr>
        <w:tab/>
        <w:t>No</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modification</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alteration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existing</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Facility</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shall be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allowed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except</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repair</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in-kind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replacement</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Energy Equipment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without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full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compliance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this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law.</w:t>
      </w:r>
    </w:p>
    <w:p w:rsidR="00D70044" w:rsidRPr="00324155" w:rsidRDefault="00D70044" w:rsidP="00D70044">
      <w:pPr>
        <w:pStyle w:val="ListParagraph"/>
        <w:ind w:left="1440" w:hanging="540"/>
        <w:rPr>
          <w:rFonts w:ascii="Times New Roman" w:hAnsi="Times New Roman" w:cs="Times New Roman"/>
          <w:color w:val="auto"/>
        </w:rPr>
      </w:pPr>
    </w:p>
    <w:p w:rsidR="00D70044" w:rsidRPr="00324155" w:rsidRDefault="00D70044" w:rsidP="00D70044">
      <w:pPr>
        <w:pStyle w:val="ListParagraph"/>
        <w:tabs>
          <w:tab w:val="left" w:pos="1540"/>
        </w:tabs>
        <w:ind w:left="1440" w:hanging="540"/>
        <w:rPr>
          <w:rFonts w:ascii="Times New Roman" w:hAnsi="Times New Roman" w:cs="Times New Roman"/>
          <w:color w:val="auto"/>
        </w:rPr>
      </w:pPr>
      <w:r w:rsidRPr="00324155">
        <w:rPr>
          <w:rFonts w:ascii="Times New Roman" w:hAnsi="Times New Roman" w:cs="Times New Roman"/>
          <w:color w:val="auto"/>
        </w:rPr>
        <w:t>3.</w:t>
      </w:r>
      <w:r w:rsidRPr="00324155">
        <w:rPr>
          <w:rFonts w:ascii="Times New Roman" w:hAnsi="Times New Roman" w:cs="Times New Roman"/>
          <w:color w:val="auto"/>
        </w:rPr>
        <w:tab/>
        <w:t>The requirements of this Solar Energy Facilities Local Law shall apply to all</w:t>
      </w:r>
      <w:r w:rsidRPr="00324155">
        <w:rPr>
          <w:rFonts w:ascii="Times New Roman" w:hAnsi="Times New Roman" w:cs="Times New Roman"/>
          <w:color w:val="auto"/>
          <w:spacing w:val="80"/>
        </w:rPr>
        <w:t xml:space="preserve"> </w:t>
      </w:r>
      <w:r w:rsidRPr="00324155">
        <w:rPr>
          <w:rFonts w:ascii="Times New Roman" w:hAnsi="Times New Roman" w:cs="Times New Roman"/>
          <w:color w:val="auto"/>
        </w:rPr>
        <w:t xml:space="preserve">Solar Energy Facilities proposed, operated, modified, or constructed in the Town of </w:t>
      </w:r>
      <w:r>
        <w:rPr>
          <w:rFonts w:ascii="Times New Roman" w:hAnsi="Times New Roman" w:cs="Times New Roman"/>
          <w:color w:val="auto"/>
        </w:rPr>
        <w:t>Villenova</w:t>
      </w:r>
      <w:r w:rsidRPr="00324155">
        <w:rPr>
          <w:rFonts w:ascii="Times New Roman" w:hAnsi="Times New Roman" w:cs="Times New Roman"/>
          <w:color w:val="auto"/>
        </w:rPr>
        <w:t xml:space="preserve"> after the effective date of this Local Law.</w:t>
      </w:r>
    </w:p>
    <w:p w:rsidR="00D70044" w:rsidRPr="00324155" w:rsidRDefault="00D70044" w:rsidP="00D70044">
      <w:pPr>
        <w:pStyle w:val="ListParagraph"/>
        <w:tabs>
          <w:tab w:val="left" w:pos="1540"/>
        </w:tabs>
        <w:ind w:left="1440" w:hanging="540"/>
        <w:rPr>
          <w:rFonts w:ascii="Times New Roman" w:hAnsi="Times New Roman" w:cs="Times New Roman"/>
          <w:color w:val="auto"/>
        </w:rPr>
      </w:pPr>
    </w:p>
    <w:p w:rsidR="00D70044" w:rsidRPr="00324155" w:rsidRDefault="00D70044" w:rsidP="00D70044">
      <w:pPr>
        <w:tabs>
          <w:tab w:val="left" w:pos="720"/>
        </w:tabs>
        <w:ind w:left="720" w:hanging="270"/>
        <w:rPr>
          <w:sz w:val="22"/>
          <w:szCs w:val="22"/>
        </w:rPr>
      </w:pPr>
      <w:r w:rsidRPr="00324155">
        <w:rPr>
          <w:sz w:val="22"/>
          <w:szCs w:val="22"/>
        </w:rPr>
        <w:t>f.</w:t>
      </w:r>
      <w:r w:rsidRPr="00324155">
        <w:rPr>
          <w:sz w:val="22"/>
          <w:szCs w:val="22"/>
        </w:rPr>
        <w:tab/>
        <w:t>Any proposed Solar Energy Facility subject to review by the New</w:t>
      </w:r>
      <w:r w:rsidRPr="00324155">
        <w:rPr>
          <w:spacing w:val="-6"/>
          <w:sz w:val="22"/>
          <w:szCs w:val="22"/>
        </w:rPr>
        <w:t xml:space="preserve"> </w:t>
      </w:r>
      <w:r w:rsidRPr="00324155">
        <w:rPr>
          <w:sz w:val="22"/>
          <w:szCs w:val="22"/>
        </w:rPr>
        <w:t>York Board on Electric Generation</w:t>
      </w:r>
      <w:r w:rsidRPr="00324155">
        <w:rPr>
          <w:spacing w:val="-1"/>
          <w:sz w:val="22"/>
          <w:szCs w:val="22"/>
        </w:rPr>
        <w:t xml:space="preserve"> </w:t>
      </w:r>
      <w:r w:rsidRPr="00324155">
        <w:rPr>
          <w:sz w:val="22"/>
          <w:szCs w:val="22"/>
        </w:rPr>
        <w:t>and</w:t>
      </w:r>
      <w:r w:rsidRPr="00324155">
        <w:rPr>
          <w:spacing w:val="-1"/>
          <w:sz w:val="22"/>
          <w:szCs w:val="22"/>
        </w:rPr>
        <w:t xml:space="preserve"> </w:t>
      </w:r>
      <w:proofErr w:type="spellStart"/>
      <w:r w:rsidRPr="00324155">
        <w:rPr>
          <w:sz w:val="22"/>
          <w:szCs w:val="22"/>
        </w:rPr>
        <w:t>Siting</w:t>
      </w:r>
      <w:proofErr w:type="spellEnd"/>
      <w:r w:rsidRPr="00324155">
        <w:rPr>
          <w:spacing w:val="-1"/>
          <w:sz w:val="22"/>
          <w:szCs w:val="22"/>
        </w:rPr>
        <w:t xml:space="preserve"> </w:t>
      </w:r>
      <w:r w:rsidRPr="00324155">
        <w:rPr>
          <w:sz w:val="22"/>
          <w:szCs w:val="22"/>
        </w:rPr>
        <w:t>and</w:t>
      </w:r>
      <w:r w:rsidRPr="00324155">
        <w:rPr>
          <w:spacing w:val="-1"/>
          <w:sz w:val="22"/>
          <w:szCs w:val="22"/>
        </w:rPr>
        <w:t xml:space="preserve"> </w:t>
      </w:r>
      <w:r w:rsidRPr="00324155">
        <w:rPr>
          <w:sz w:val="22"/>
          <w:szCs w:val="22"/>
        </w:rPr>
        <w:t>the</w:t>
      </w:r>
      <w:r w:rsidRPr="00324155">
        <w:rPr>
          <w:spacing w:val="-2"/>
          <w:sz w:val="22"/>
          <w:szCs w:val="22"/>
        </w:rPr>
        <w:t xml:space="preserve"> </w:t>
      </w:r>
      <w:r w:rsidRPr="00324155">
        <w:rPr>
          <w:sz w:val="22"/>
          <w:szCs w:val="22"/>
        </w:rPr>
        <w:t>Environment</w:t>
      </w:r>
      <w:r w:rsidRPr="00324155">
        <w:rPr>
          <w:spacing w:val="-1"/>
          <w:sz w:val="22"/>
          <w:szCs w:val="22"/>
        </w:rPr>
        <w:t xml:space="preserve"> </w:t>
      </w:r>
      <w:r w:rsidRPr="00324155">
        <w:rPr>
          <w:sz w:val="22"/>
          <w:szCs w:val="22"/>
        </w:rPr>
        <w:t>pursuant</w:t>
      </w:r>
      <w:r w:rsidRPr="00324155">
        <w:rPr>
          <w:spacing w:val="-1"/>
          <w:sz w:val="22"/>
          <w:szCs w:val="22"/>
        </w:rPr>
        <w:t xml:space="preserve"> </w:t>
      </w:r>
      <w:r w:rsidRPr="00324155">
        <w:rPr>
          <w:sz w:val="22"/>
          <w:szCs w:val="22"/>
        </w:rPr>
        <w:t>to</w:t>
      </w:r>
      <w:r w:rsidRPr="00324155">
        <w:rPr>
          <w:spacing w:val="-14"/>
          <w:sz w:val="22"/>
          <w:szCs w:val="22"/>
        </w:rPr>
        <w:t xml:space="preserve"> </w:t>
      </w:r>
      <w:r w:rsidRPr="00324155">
        <w:rPr>
          <w:sz w:val="22"/>
          <w:szCs w:val="22"/>
        </w:rPr>
        <w:t>Article</w:t>
      </w:r>
      <w:r w:rsidRPr="00324155">
        <w:rPr>
          <w:spacing w:val="-2"/>
          <w:sz w:val="22"/>
          <w:szCs w:val="22"/>
        </w:rPr>
        <w:t xml:space="preserve"> </w:t>
      </w:r>
      <w:r w:rsidRPr="00324155">
        <w:rPr>
          <w:sz w:val="22"/>
          <w:szCs w:val="22"/>
        </w:rPr>
        <w:t>10</w:t>
      </w:r>
      <w:r w:rsidRPr="00324155">
        <w:rPr>
          <w:spacing w:val="-1"/>
          <w:sz w:val="22"/>
          <w:szCs w:val="22"/>
        </w:rPr>
        <w:t xml:space="preserve"> </w:t>
      </w:r>
      <w:r w:rsidRPr="00324155">
        <w:rPr>
          <w:sz w:val="22"/>
          <w:szCs w:val="22"/>
        </w:rPr>
        <w:t>of</w:t>
      </w:r>
      <w:r w:rsidRPr="00324155">
        <w:rPr>
          <w:spacing w:val="-1"/>
          <w:sz w:val="22"/>
          <w:szCs w:val="22"/>
        </w:rPr>
        <w:t xml:space="preserve"> </w:t>
      </w:r>
      <w:r w:rsidRPr="00324155">
        <w:rPr>
          <w:sz w:val="22"/>
          <w:szCs w:val="22"/>
        </w:rPr>
        <w:t>the</w:t>
      </w:r>
      <w:r w:rsidRPr="00324155">
        <w:rPr>
          <w:spacing w:val="-2"/>
          <w:sz w:val="22"/>
          <w:szCs w:val="22"/>
        </w:rPr>
        <w:t xml:space="preserve"> </w:t>
      </w:r>
      <w:r w:rsidRPr="00324155">
        <w:rPr>
          <w:sz w:val="22"/>
          <w:szCs w:val="22"/>
        </w:rPr>
        <w:t>New</w:t>
      </w:r>
      <w:r w:rsidRPr="00324155">
        <w:rPr>
          <w:spacing w:val="-10"/>
          <w:sz w:val="22"/>
          <w:szCs w:val="22"/>
        </w:rPr>
        <w:t xml:space="preserve"> </w:t>
      </w:r>
      <w:r w:rsidRPr="00324155">
        <w:rPr>
          <w:sz w:val="22"/>
          <w:szCs w:val="22"/>
        </w:rPr>
        <w:t>York</w:t>
      </w:r>
      <w:r w:rsidRPr="00324155">
        <w:rPr>
          <w:spacing w:val="-1"/>
          <w:sz w:val="22"/>
          <w:szCs w:val="22"/>
        </w:rPr>
        <w:t xml:space="preserve"> </w:t>
      </w:r>
      <w:r w:rsidRPr="00324155">
        <w:rPr>
          <w:sz w:val="22"/>
          <w:szCs w:val="22"/>
        </w:rPr>
        <w:t>State Public</w:t>
      </w:r>
      <w:r w:rsidRPr="00324155">
        <w:rPr>
          <w:spacing w:val="-7"/>
          <w:sz w:val="22"/>
          <w:szCs w:val="22"/>
        </w:rPr>
        <w:t xml:space="preserve"> </w:t>
      </w:r>
      <w:r w:rsidRPr="00324155">
        <w:rPr>
          <w:sz w:val="22"/>
          <w:szCs w:val="22"/>
        </w:rPr>
        <w:t>Service</w:t>
      </w:r>
      <w:r w:rsidRPr="00324155">
        <w:rPr>
          <w:spacing w:val="-5"/>
          <w:sz w:val="22"/>
          <w:szCs w:val="22"/>
        </w:rPr>
        <w:t xml:space="preserve"> </w:t>
      </w:r>
      <w:r w:rsidRPr="00324155">
        <w:rPr>
          <w:sz w:val="22"/>
          <w:szCs w:val="22"/>
        </w:rPr>
        <w:t>Law,</w:t>
      </w:r>
      <w:r w:rsidRPr="00324155">
        <w:rPr>
          <w:spacing w:val="-4"/>
          <w:sz w:val="22"/>
          <w:szCs w:val="22"/>
        </w:rPr>
        <w:t xml:space="preserve"> </w:t>
      </w:r>
      <w:r w:rsidRPr="00324155">
        <w:rPr>
          <w:sz w:val="22"/>
          <w:szCs w:val="22"/>
        </w:rPr>
        <w:t>or</w:t>
      </w:r>
      <w:r w:rsidRPr="00324155">
        <w:rPr>
          <w:spacing w:val="-4"/>
          <w:sz w:val="22"/>
          <w:szCs w:val="22"/>
        </w:rPr>
        <w:t xml:space="preserve"> </w:t>
      </w:r>
      <w:r w:rsidRPr="00324155">
        <w:rPr>
          <w:sz w:val="22"/>
          <w:szCs w:val="22"/>
        </w:rPr>
        <w:t>the</w:t>
      </w:r>
      <w:r w:rsidRPr="00324155">
        <w:rPr>
          <w:spacing w:val="-5"/>
          <w:sz w:val="22"/>
          <w:szCs w:val="22"/>
        </w:rPr>
        <w:t xml:space="preserve"> </w:t>
      </w:r>
      <w:r w:rsidRPr="00324155">
        <w:rPr>
          <w:sz w:val="22"/>
          <w:szCs w:val="22"/>
        </w:rPr>
        <w:t>Office</w:t>
      </w:r>
      <w:r w:rsidRPr="00324155">
        <w:rPr>
          <w:spacing w:val="-5"/>
          <w:sz w:val="22"/>
          <w:szCs w:val="22"/>
        </w:rPr>
        <w:t xml:space="preserve"> </w:t>
      </w:r>
      <w:r w:rsidRPr="00324155">
        <w:rPr>
          <w:sz w:val="22"/>
          <w:szCs w:val="22"/>
        </w:rPr>
        <w:t>of</w:t>
      </w:r>
      <w:r w:rsidRPr="00324155">
        <w:rPr>
          <w:spacing w:val="-4"/>
          <w:sz w:val="22"/>
          <w:szCs w:val="22"/>
        </w:rPr>
        <w:t xml:space="preserve"> </w:t>
      </w:r>
      <w:r w:rsidRPr="00324155">
        <w:rPr>
          <w:sz w:val="22"/>
          <w:szCs w:val="22"/>
        </w:rPr>
        <w:t>Renewable</w:t>
      </w:r>
      <w:r w:rsidRPr="00324155">
        <w:rPr>
          <w:spacing w:val="-5"/>
          <w:sz w:val="22"/>
          <w:szCs w:val="22"/>
        </w:rPr>
        <w:t xml:space="preserve"> </w:t>
      </w:r>
      <w:r w:rsidRPr="00324155">
        <w:rPr>
          <w:sz w:val="22"/>
          <w:szCs w:val="22"/>
        </w:rPr>
        <w:t>Energy</w:t>
      </w:r>
      <w:r w:rsidRPr="00324155">
        <w:rPr>
          <w:spacing w:val="-4"/>
          <w:sz w:val="22"/>
          <w:szCs w:val="22"/>
        </w:rPr>
        <w:t xml:space="preserve"> </w:t>
      </w:r>
      <w:proofErr w:type="spellStart"/>
      <w:r w:rsidRPr="00324155">
        <w:rPr>
          <w:sz w:val="22"/>
          <w:szCs w:val="22"/>
        </w:rPr>
        <w:t>Siting</w:t>
      </w:r>
      <w:proofErr w:type="spellEnd"/>
      <w:r w:rsidRPr="00324155">
        <w:rPr>
          <w:spacing w:val="-4"/>
          <w:sz w:val="22"/>
          <w:szCs w:val="22"/>
        </w:rPr>
        <w:t xml:space="preserve"> </w:t>
      </w:r>
      <w:r w:rsidRPr="00324155">
        <w:rPr>
          <w:sz w:val="22"/>
          <w:szCs w:val="22"/>
        </w:rPr>
        <w:t>pursuant</w:t>
      </w:r>
      <w:r w:rsidRPr="00324155">
        <w:rPr>
          <w:spacing w:val="-4"/>
          <w:sz w:val="22"/>
          <w:szCs w:val="22"/>
        </w:rPr>
        <w:t xml:space="preserve"> </w:t>
      </w:r>
      <w:r w:rsidRPr="00324155">
        <w:rPr>
          <w:sz w:val="22"/>
          <w:szCs w:val="22"/>
        </w:rPr>
        <w:t>to</w:t>
      </w:r>
      <w:r w:rsidRPr="00324155">
        <w:rPr>
          <w:spacing w:val="-15"/>
          <w:sz w:val="22"/>
          <w:szCs w:val="22"/>
        </w:rPr>
        <w:t xml:space="preserve"> </w:t>
      </w:r>
      <w:r w:rsidRPr="00324155">
        <w:rPr>
          <w:sz w:val="22"/>
          <w:szCs w:val="22"/>
        </w:rPr>
        <w:t>Article VIII of the New York State Public Service Law,</w:t>
      </w:r>
      <w:r w:rsidRPr="00324155">
        <w:rPr>
          <w:spacing w:val="-4"/>
          <w:sz w:val="22"/>
          <w:szCs w:val="22"/>
        </w:rPr>
        <w:t xml:space="preserve"> or any other New York State </w:t>
      </w:r>
      <w:proofErr w:type="spellStart"/>
      <w:r w:rsidRPr="00324155">
        <w:rPr>
          <w:spacing w:val="-4"/>
          <w:sz w:val="22"/>
          <w:szCs w:val="22"/>
        </w:rPr>
        <w:t>siting</w:t>
      </w:r>
      <w:proofErr w:type="spellEnd"/>
      <w:r w:rsidRPr="00324155">
        <w:rPr>
          <w:spacing w:val="-4"/>
          <w:sz w:val="22"/>
          <w:szCs w:val="22"/>
        </w:rPr>
        <w:t xml:space="preserve"> authority which may be established in the future </w:t>
      </w:r>
      <w:r w:rsidRPr="00324155">
        <w:rPr>
          <w:sz w:val="22"/>
          <w:szCs w:val="22"/>
        </w:rPr>
        <w:t>shall</w:t>
      </w:r>
      <w:r w:rsidRPr="00324155">
        <w:rPr>
          <w:spacing w:val="-4"/>
          <w:sz w:val="22"/>
          <w:szCs w:val="22"/>
        </w:rPr>
        <w:t xml:space="preserve"> </w:t>
      </w:r>
      <w:r w:rsidRPr="00324155">
        <w:rPr>
          <w:sz w:val="22"/>
          <w:szCs w:val="22"/>
        </w:rPr>
        <w:t>be</w:t>
      </w:r>
      <w:r w:rsidRPr="00324155">
        <w:rPr>
          <w:spacing w:val="-5"/>
          <w:sz w:val="22"/>
          <w:szCs w:val="22"/>
        </w:rPr>
        <w:t xml:space="preserve"> </w:t>
      </w:r>
      <w:r w:rsidRPr="00324155">
        <w:rPr>
          <w:sz w:val="22"/>
          <w:szCs w:val="22"/>
        </w:rPr>
        <w:t>subject</w:t>
      </w:r>
      <w:r w:rsidRPr="00324155">
        <w:rPr>
          <w:spacing w:val="-4"/>
          <w:sz w:val="22"/>
          <w:szCs w:val="22"/>
        </w:rPr>
        <w:t xml:space="preserve"> </w:t>
      </w:r>
      <w:r w:rsidRPr="00324155">
        <w:rPr>
          <w:sz w:val="22"/>
          <w:szCs w:val="22"/>
        </w:rPr>
        <w:t>to</w:t>
      </w:r>
      <w:r w:rsidRPr="00324155">
        <w:rPr>
          <w:spacing w:val="-4"/>
          <w:sz w:val="22"/>
          <w:szCs w:val="22"/>
        </w:rPr>
        <w:t xml:space="preserve"> </w:t>
      </w:r>
      <w:r w:rsidRPr="00324155">
        <w:rPr>
          <w:sz w:val="22"/>
          <w:szCs w:val="22"/>
        </w:rPr>
        <w:t>all</w:t>
      </w:r>
      <w:r w:rsidRPr="00324155">
        <w:rPr>
          <w:spacing w:val="-4"/>
          <w:sz w:val="22"/>
          <w:szCs w:val="22"/>
        </w:rPr>
        <w:t xml:space="preserve"> </w:t>
      </w:r>
      <w:r w:rsidRPr="00324155">
        <w:rPr>
          <w:sz w:val="22"/>
          <w:szCs w:val="22"/>
        </w:rPr>
        <w:t>substantive</w:t>
      </w:r>
      <w:r w:rsidRPr="00324155">
        <w:rPr>
          <w:spacing w:val="-5"/>
          <w:sz w:val="22"/>
          <w:szCs w:val="22"/>
        </w:rPr>
        <w:t xml:space="preserve"> </w:t>
      </w:r>
      <w:r w:rsidRPr="00324155">
        <w:rPr>
          <w:sz w:val="22"/>
          <w:szCs w:val="22"/>
        </w:rPr>
        <w:t>provisions</w:t>
      </w:r>
      <w:r w:rsidRPr="00324155">
        <w:rPr>
          <w:spacing w:val="-4"/>
          <w:sz w:val="22"/>
          <w:szCs w:val="22"/>
        </w:rPr>
        <w:t xml:space="preserve"> </w:t>
      </w:r>
      <w:r w:rsidRPr="00324155">
        <w:rPr>
          <w:sz w:val="22"/>
          <w:szCs w:val="22"/>
        </w:rPr>
        <w:t>of</w:t>
      </w:r>
      <w:r w:rsidRPr="00324155">
        <w:rPr>
          <w:spacing w:val="-4"/>
          <w:sz w:val="22"/>
          <w:szCs w:val="22"/>
        </w:rPr>
        <w:t xml:space="preserve"> </w:t>
      </w:r>
      <w:r w:rsidRPr="00324155">
        <w:rPr>
          <w:sz w:val="22"/>
          <w:szCs w:val="22"/>
        </w:rPr>
        <w:t>this</w:t>
      </w:r>
      <w:r w:rsidRPr="00324155">
        <w:rPr>
          <w:spacing w:val="-4"/>
          <w:sz w:val="22"/>
          <w:szCs w:val="22"/>
        </w:rPr>
        <w:t xml:space="preserve"> </w:t>
      </w:r>
      <w:r w:rsidRPr="00324155">
        <w:rPr>
          <w:sz w:val="22"/>
          <w:szCs w:val="22"/>
        </w:rPr>
        <w:t>law</w:t>
      </w:r>
      <w:r w:rsidRPr="00324155">
        <w:rPr>
          <w:spacing w:val="-4"/>
          <w:sz w:val="22"/>
          <w:szCs w:val="22"/>
        </w:rPr>
        <w:t xml:space="preserve"> </w:t>
      </w:r>
      <w:r w:rsidRPr="00324155">
        <w:rPr>
          <w:sz w:val="22"/>
          <w:szCs w:val="22"/>
        </w:rPr>
        <w:t>and</w:t>
      </w:r>
      <w:r w:rsidRPr="00324155">
        <w:rPr>
          <w:spacing w:val="-4"/>
          <w:sz w:val="22"/>
          <w:szCs w:val="22"/>
        </w:rPr>
        <w:t xml:space="preserve"> </w:t>
      </w:r>
      <w:r w:rsidRPr="00324155">
        <w:rPr>
          <w:sz w:val="22"/>
          <w:szCs w:val="22"/>
        </w:rPr>
        <w:t>any</w:t>
      </w:r>
      <w:r w:rsidRPr="00324155">
        <w:rPr>
          <w:spacing w:val="-4"/>
          <w:sz w:val="22"/>
          <w:szCs w:val="22"/>
        </w:rPr>
        <w:t xml:space="preserve"> </w:t>
      </w:r>
      <w:r w:rsidRPr="00324155">
        <w:rPr>
          <w:sz w:val="22"/>
          <w:szCs w:val="22"/>
        </w:rPr>
        <w:t>other applicable laws, codes, ordinances and regulations of the Town of Villenova, and any other applicable state or federal laws.</w:t>
      </w:r>
    </w:p>
    <w:p w:rsidR="00D70044" w:rsidRPr="00324155" w:rsidRDefault="00D70044" w:rsidP="00D70044">
      <w:pPr>
        <w:pStyle w:val="BodyText"/>
        <w:rPr>
          <w:sz w:val="22"/>
          <w:szCs w:val="22"/>
        </w:rPr>
      </w:pPr>
    </w:p>
    <w:p w:rsidR="00D70044" w:rsidRPr="00324155" w:rsidRDefault="00D70044" w:rsidP="00D70044">
      <w:pPr>
        <w:pStyle w:val="Body"/>
        <w:rPr>
          <w:rFonts w:ascii="Times New Roman" w:hAnsi="Times New Roman" w:cs="Times New Roman"/>
          <w:color w:val="auto"/>
        </w:rPr>
      </w:pPr>
      <w:r w:rsidRPr="00324155">
        <w:rPr>
          <w:rFonts w:ascii="Times New Roman" w:hAnsi="Times New Roman" w:cs="Times New Roman"/>
          <w:b/>
          <w:bCs/>
          <w:color w:val="auto"/>
        </w:rPr>
        <w:t>§ 7.</w:t>
      </w:r>
      <w:r w:rsidRPr="00324155">
        <w:rPr>
          <w:rFonts w:ascii="Times New Roman" w:hAnsi="Times New Roman" w:cs="Times New Roman"/>
          <w:b/>
          <w:bCs/>
          <w:color w:val="auto"/>
          <w:spacing w:val="3"/>
        </w:rPr>
        <w:t xml:space="preserve">  </w:t>
      </w:r>
      <w:r w:rsidRPr="00324155">
        <w:rPr>
          <w:rFonts w:ascii="Times New Roman" w:hAnsi="Times New Roman" w:cs="Times New Roman"/>
          <w:b/>
          <w:bCs/>
          <w:color w:val="auto"/>
          <w:lang w:val="de-DE"/>
        </w:rPr>
        <w:t xml:space="preserve">TIER 1 SOLAR ENERGY FACILITY </w:t>
      </w:r>
      <w:r w:rsidRPr="00324155">
        <w:rPr>
          <w:rFonts w:ascii="Times New Roman" w:hAnsi="Times New Roman" w:cs="Times New Roman"/>
          <w:b/>
          <w:bCs/>
          <w:color w:val="auto"/>
          <w:spacing w:val="3"/>
        </w:rPr>
        <w:t>REQUIREMENTS AND REGULATIONS</w:t>
      </w:r>
    </w:p>
    <w:p w:rsidR="00D70044" w:rsidRPr="00324155" w:rsidRDefault="00D70044" w:rsidP="00D70044">
      <w:pPr>
        <w:pStyle w:val="BodyText"/>
        <w:rPr>
          <w:sz w:val="22"/>
          <w:szCs w:val="22"/>
        </w:rPr>
      </w:pPr>
    </w:p>
    <w:p w:rsidR="00D70044" w:rsidRPr="00324155" w:rsidRDefault="00D70044" w:rsidP="00D70044">
      <w:pPr>
        <w:pStyle w:val="BodyText"/>
        <w:ind w:left="720" w:hanging="270"/>
        <w:rPr>
          <w:sz w:val="22"/>
          <w:szCs w:val="22"/>
        </w:rPr>
      </w:pPr>
      <w:r w:rsidRPr="00324155">
        <w:rPr>
          <w:sz w:val="22"/>
          <w:szCs w:val="22"/>
        </w:rPr>
        <w:t>a.</w:t>
      </w:r>
      <w:r w:rsidRPr="00324155">
        <w:rPr>
          <w:sz w:val="22"/>
          <w:szCs w:val="22"/>
        </w:rPr>
        <w:tab/>
        <w:t>Tier 1 Solar Energy Facilities shall be permitted only to provide power for use by owners, lessees, tenants, residents, or other occupants of the premises on which they are erected, although nothing contained in this provision shall</w:t>
      </w:r>
      <w:r w:rsidRPr="00324155">
        <w:rPr>
          <w:spacing w:val="24"/>
          <w:sz w:val="22"/>
          <w:szCs w:val="22"/>
        </w:rPr>
        <w:t xml:space="preserve"> </w:t>
      </w:r>
      <w:r w:rsidRPr="00324155">
        <w:rPr>
          <w:sz w:val="22"/>
          <w:szCs w:val="22"/>
        </w:rPr>
        <w:t>be</w:t>
      </w:r>
      <w:r w:rsidRPr="00324155">
        <w:rPr>
          <w:spacing w:val="24"/>
          <w:sz w:val="22"/>
          <w:szCs w:val="22"/>
        </w:rPr>
        <w:t xml:space="preserve"> </w:t>
      </w:r>
      <w:r w:rsidRPr="00324155">
        <w:rPr>
          <w:sz w:val="22"/>
          <w:szCs w:val="22"/>
        </w:rPr>
        <w:t>construed</w:t>
      </w:r>
      <w:r w:rsidRPr="00324155">
        <w:rPr>
          <w:spacing w:val="25"/>
          <w:sz w:val="22"/>
          <w:szCs w:val="22"/>
        </w:rPr>
        <w:t xml:space="preserve"> </w:t>
      </w:r>
      <w:r w:rsidRPr="00324155">
        <w:rPr>
          <w:sz w:val="22"/>
          <w:szCs w:val="22"/>
        </w:rPr>
        <w:t>to</w:t>
      </w:r>
      <w:r w:rsidRPr="00324155">
        <w:rPr>
          <w:spacing w:val="21"/>
          <w:sz w:val="22"/>
          <w:szCs w:val="22"/>
        </w:rPr>
        <w:t xml:space="preserve"> </w:t>
      </w:r>
      <w:r w:rsidRPr="00324155">
        <w:rPr>
          <w:sz w:val="22"/>
          <w:szCs w:val="22"/>
        </w:rPr>
        <w:t>prohibit</w:t>
      </w:r>
      <w:r w:rsidRPr="00324155">
        <w:rPr>
          <w:spacing w:val="25"/>
          <w:sz w:val="22"/>
          <w:szCs w:val="22"/>
        </w:rPr>
        <w:t xml:space="preserve"> </w:t>
      </w:r>
      <w:r w:rsidRPr="00324155">
        <w:rPr>
          <w:sz w:val="22"/>
          <w:szCs w:val="22"/>
        </w:rPr>
        <w:t>the</w:t>
      </w:r>
      <w:r w:rsidRPr="00324155">
        <w:rPr>
          <w:spacing w:val="24"/>
          <w:sz w:val="22"/>
          <w:szCs w:val="22"/>
        </w:rPr>
        <w:t xml:space="preserve"> </w:t>
      </w:r>
      <w:r w:rsidRPr="00324155">
        <w:rPr>
          <w:sz w:val="22"/>
          <w:szCs w:val="22"/>
        </w:rPr>
        <w:t>sale</w:t>
      </w:r>
      <w:r w:rsidRPr="00324155">
        <w:rPr>
          <w:spacing w:val="25"/>
          <w:sz w:val="22"/>
          <w:szCs w:val="22"/>
        </w:rPr>
        <w:t xml:space="preserve"> </w:t>
      </w:r>
      <w:r w:rsidRPr="00324155">
        <w:rPr>
          <w:sz w:val="22"/>
          <w:szCs w:val="22"/>
        </w:rPr>
        <w:t>of</w:t>
      </w:r>
      <w:r w:rsidRPr="00324155">
        <w:rPr>
          <w:spacing w:val="23"/>
          <w:sz w:val="22"/>
          <w:szCs w:val="22"/>
        </w:rPr>
        <w:t xml:space="preserve"> </w:t>
      </w:r>
      <w:r w:rsidRPr="00324155">
        <w:rPr>
          <w:sz w:val="22"/>
          <w:szCs w:val="22"/>
        </w:rPr>
        <w:t>excess</w:t>
      </w:r>
      <w:r w:rsidRPr="00324155">
        <w:rPr>
          <w:spacing w:val="25"/>
          <w:sz w:val="22"/>
          <w:szCs w:val="22"/>
        </w:rPr>
        <w:t xml:space="preserve"> </w:t>
      </w:r>
      <w:r w:rsidRPr="00324155">
        <w:rPr>
          <w:sz w:val="22"/>
          <w:szCs w:val="22"/>
        </w:rPr>
        <w:t>power</w:t>
      </w:r>
      <w:r w:rsidRPr="00324155">
        <w:rPr>
          <w:spacing w:val="23"/>
          <w:sz w:val="22"/>
          <w:szCs w:val="22"/>
        </w:rPr>
        <w:t xml:space="preserve"> </w:t>
      </w:r>
      <w:r w:rsidRPr="00324155">
        <w:rPr>
          <w:sz w:val="22"/>
          <w:szCs w:val="22"/>
        </w:rPr>
        <w:t>through</w:t>
      </w:r>
      <w:r w:rsidRPr="00324155">
        <w:rPr>
          <w:spacing w:val="25"/>
          <w:sz w:val="22"/>
          <w:szCs w:val="22"/>
        </w:rPr>
        <w:t xml:space="preserve"> </w:t>
      </w:r>
      <w:r w:rsidRPr="00324155">
        <w:rPr>
          <w:sz w:val="22"/>
          <w:szCs w:val="22"/>
        </w:rPr>
        <w:t>a</w:t>
      </w:r>
      <w:r w:rsidRPr="00324155">
        <w:rPr>
          <w:spacing w:val="25"/>
          <w:sz w:val="22"/>
          <w:szCs w:val="22"/>
        </w:rPr>
        <w:t xml:space="preserve"> </w:t>
      </w:r>
      <w:r w:rsidRPr="00324155">
        <w:rPr>
          <w:sz w:val="22"/>
          <w:szCs w:val="22"/>
        </w:rPr>
        <w:t>“net</w:t>
      </w:r>
      <w:r w:rsidRPr="00324155">
        <w:rPr>
          <w:spacing w:val="24"/>
          <w:sz w:val="22"/>
          <w:szCs w:val="22"/>
        </w:rPr>
        <w:t xml:space="preserve"> </w:t>
      </w:r>
      <w:r w:rsidRPr="00324155">
        <w:rPr>
          <w:sz w:val="22"/>
          <w:szCs w:val="22"/>
        </w:rPr>
        <w:t>billing”</w:t>
      </w:r>
      <w:r w:rsidRPr="00324155">
        <w:rPr>
          <w:spacing w:val="25"/>
          <w:sz w:val="22"/>
          <w:szCs w:val="22"/>
        </w:rPr>
        <w:t xml:space="preserve"> </w:t>
      </w:r>
      <w:r w:rsidRPr="00324155">
        <w:rPr>
          <w:sz w:val="22"/>
          <w:szCs w:val="22"/>
        </w:rPr>
        <w:t>or “net metering” arrangement in accordance with New York Public Service Law 66 or similar State or Federal statute.</w:t>
      </w:r>
    </w:p>
    <w:p w:rsidR="00D70044" w:rsidRPr="00324155" w:rsidRDefault="00D70044" w:rsidP="00D70044">
      <w:pPr>
        <w:pStyle w:val="BodyText"/>
        <w:ind w:left="720" w:hanging="270"/>
        <w:rPr>
          <w:sz w:val="22"/>
          <w:szCs w:val="22"/>
        </w:rPr>
      </w:pPr>
    </w:p>
    <w:p w:rsidR="00D70044" w:rsidRPr="00324155" w:rsidRDefault="00D70044" w:rsidP="00D70044">
      <w:pPr>
        <w:pStyle w:val="BodyText"/>
        <w:ind w:left="720" w:hanging="270"/>
        <w:rPr>
          <w:sz w:val="22"/>
          <w:szCs w:val="22"/>
        </w:rPr>
      </w:pPr>
      <w:r w:rsidRPr="00324155">
        <w:rPr>
          <w:sz w:val="22"/>
          <w:szCs w:val="22"/>
        </w:rPr>
        <w:lastRenderedPageBreak/>
        <w:t>b.</w:t>
      </w:r>
      <w:r w:rsidRPr="00324155">
        <w:rPr>
          <w:sz w:val="22"/>
          <w:szCs w:val="22"/>
        </w:rPr>
        <w:tab/>
        <w:t>A</w:t>
      </w:r>
      <w:r w:rsidRPr="00324155">
        <w:rPr>
          <w:spacing w:val="35"/>
          <w:sz w:val="22"/>
          <w:szCs w:val="22"/>
        </w:rPr>
        <w:t xml:space="preserve"> </w:t>
      </w:r>
      <w:r w:rsidRPr="00324155">
        <w:rPr>
          <w:sz w:val="22"/>
          <w:szCs w:val="22"/>
        </w:rPr>
        <w:t>Solar</w:t>
      </w:r>
      <w:r w:rsidRPr="00324155">
        <w:rPr>
          <w:spacing w:val="40"/>
          <w:sz w:val="22"/>
          <w:szCs w:val="22"/>
        </w:rPr>
        <w:t xml:space="preserve"> </w:t>
      </w:r>
      <w:r w:rsidRPr="00324155">
        <w:rPr>
          <w:sz w:val="22"/>
          <w:szCs w:val="22"/>
        </w:rPr>
        <w:t>Energy</w:t>
      </w:r>
      <w:r w:rsidRPr="00324155">
        <w:rPr>
          <w:spacing w:val="37"/>
          <w:sz w:val="22"/>
          <w:szCs w:val="22"/>
        </w:rPr>
        <w:t xml:space="preserve"> </w:t>
      </w:r>
      <w:r w:rsidRPr="00324155">
        <w:rPr>
          <w:sz w:val="22"/>
          <w:szCs w:val="22"/>
        </w:rPr>
        <w:t>Facility</w:t>
      </w:r>
      <w:r w:rsidRPr="00324155">
        <w:rPr>
          <w:spacing w:val="37"/>
          <w:sz w:val="22"/>
          <w:szCs w:val="22"/>
        </w:rPr>
        <w:t xml:space="preserve"> </w:t>
      </w:r>
      <w:r w:rsidRPr="00324155">
        <w:rPr>
          <w:sz w:val="22"/>
          <w:szCs w:val="22"/>
        </w:rPr>
        <w:t>meeting</w:t>
      </w:r>
      <w:r w:rsidRPr="00324155">
        <w:rPr>
          <w:spacing w:val="37"/>
          <w:sz w:val="22"/>
          <w:szCs w:val="22"/>
        </w:rPr>
        <w:t xml:space="preserve"> </w:t>
      </w:r>
      <w:r w:rsidRPr="00324155">
        <w:rPr>
          <w:sz w:val="22"/>
          <w:szCs w:val="22"/>
        </w:rPr>
        <w:t>the</w:t>
      </w:r>
      <w:r w:rsidRPr="00324155">
        <w:rPr>
          <w:spacing w:val="37"/>
          <w:sz w:val="22"/>
          <w:szCs w:val="22"/>
        </w:rPr>
        <w:t xml:space="preserve"> </w:t>
      </w:r>
      <w:r w:rsidRPr="00324155">
        <w:rPr>
          <w:sz w:val="22"/>
          <w:szCs w:val="22"/>
        </w:rPr>
        <w:t>requirements</w:t>
      </w:r>
      <w:r w:rsidRPr="00324155">
        <w:rPr>
          <w:spacing w:val="37"/>
          <w:sz w:val="22"/>
          <w:szCs w:val="22"/>
        </w:rPr>
        <w:t xml:space="preserve"> </w:t>
      </w:r>
      <w:r w:rsidRPr="00324155">
        <w:rPr>
          <w:sz w:val="22"/>
          <w:szCs w:val="22"/>
        </w:rPr>
        <w:t>of</w:t>
      </w:r>
      <w:r w:rsidRPr="00324155">
        <w:rPr>
          <w:spacing w:val="36"/>
          <w:sz w:val="22"/>
          <w:szCs w:val="22"/>
        </w:rPr>
        <w:t xml:space="preserve"> </w:t>
      </w:r>
      <w:r w:rsidRPr="00324155">
        <w:rPr>
          <w:sz w:val="22"/>
          <w:szCs w:val="22"/>
        </w:rPr>
        <w:t>this</w:t>
      </w:r>
      <w:r w:rsidRPr="00324155">
        <w:rPr>
          <w:spacing w:val="39"/>
          <w:sz w:val="22"/>
          <w:szCs w:val="22"/>
        </w:rPr>
        <w:t xml:space="preserve"> </w:t>
      </w:r>
      <w:r w:rsidRPr="00324155">
        <w:rPr>
          <w:sz w:val="22"/>
          <w:szCs w:val="22"/>
        </w:rPr>
        <w:t>section</w:t>
      </w:r>
      <w:r w:rsidRPr="00324155">
        <w:rPr>
          <w:spacing w:val="39"/>
          <w:sz w:val="22"/>
          <w:szCs w:val="22"/>
        </w:rPr>
        <w:t xml:space="preserve"> </w:t>
      </w:r>
      <w:r w:rsidRPr="00324155">
        <w:rPr>
          <w:sz w:val="22"/>
          <w:szCs w:val="22"/>
        </w:rPr>
        <w:t>may</w:t>
      </w:r>
      <w:r w:rsidRPr="00324155">
        <w:rPr>
          <w:spacing w:val="39"/>
          <w:sz w:val="22"/>
          <w:szCs w:val="22"/>
        </w:rPr>
        <w:t xml:space="preserve"> </w:t>
      </w:r>
      <w:r w:rsidRPr="00324155">
        <w:rPr>
          <w:sz w:val="22"/>
          <w:szCs w:val="22"/>
        </w:rPr>
        <w:t>be</w:t>
      </w:r>
      <w:r w:rsidRPr="00324155">
        <w:rPr>
          <w:spacing w:val="37"/>
          <w:sz w:val="22"/>
          <w:szCs w:val="22"/>
        </w:rPr>
        <w:t xml:space="preserve"> </w:t>
      </w:r>
      <w:r w:rsidRPr="00324155">
        <w:rPr>
          <w:sz w:val="22"/>
          <w:szCs w:val="22"/>
        </w:rPr>
        <w:t>installed</w:t>
      </w:r>
      <w:r w:rsidRPr="00324155">
        <w:rPr>
          <w:spacing w:val="37"/>
          <w:sz w:val="22"/>
          <w:szCs w:val="22"/>
        </w:rPr>
        <w:t xml:space="preserve"> </w:t>
      </w:r>
      <w:r w:rsidRPr="00324155">
        <w:rPr>
          <w:sz w:val="22"/>
          <w:szCs w:val="22"/>
        </w:rPr>
        <w:t>on any</w:t>
      </w:r>
      <w:r w:rsidRPr="00324155">
        <w:rPr>
          <w:spacing w:val="-13"/>
          <w:sz w:val="22"/>
          <w:szCs w:val="22"/>
        </w:rPr>
        <w:t xml:space="preserve"> </w:t>
      </w:r>
      <w:r w:rsidRPr="00324155">
        <w:rPr>
          <w:sz w:val="22"/>
          <w:szCs w:val="22"/>
        </w:rPr>
        <w:t>parcel</w:t>
      </w:r>
      <w:r w:rsidRPr="00324155">
        <w:rPr>
          <w:spacing w:val="-11"/>
          <w:sz w:val="22"/>
          <w:szCs w:val="22"/>
        </w:rPr>
        <w:t xml:space="preserve"> </w:t>
      </w:r>
      <w:r w:rsidRPr="00324155">
        <w:rPr>
          <w:sz w:val="22"/>
          <w:szCs w:val="22"/>
        </w:rPr>
        <w:t>that</w:t>
      </w:r>
      <w:r w:rsidRPr="00324155">
        <w:rPr>
          <w:spacing w:val="-14"/>
          <w:sz w:val="22"/>
          <w:szCs w:val="22"/>
        </w:rPr>
        <w:t xml:space="preserve"> </w:t>
      </w:r>
      <w:proofErr w:type="gramStart"/>
      <w:r w:rsidRPr="00324155">
        <w:rPr>
          <w:sz w:val="22"/>
          <w:szCs w:val="22"/>
        </w:rPr>
        <w:t>complies</w:t>
      </w:r>
      <w:proofErr w:type="gramEnd"/>
      <w:r w:rsidRPr="00324155">
        <w:rPr>
          <w:sz w:val="22"/>
          <w:szCs w:val="22"/>
        </w:rPr>
        <w:t xml:space="preserve"> this law, and all other applicable Zoning and/or other land use regulations.  The</w:t>
      </w:r>
      <w:r w:rsidRPr="00324155">
        <w:rPr>
          <w:spacing w:val="-11"/>
          <w:sz w:val="22"/>
          <w:szCs w:val="22"/>
        </w:rPr>
        <w:t xml:space="preserve"> </w:t>
      </w:r>
      <w:r w:rsidRPr="00324155">
        <w:rPr>
          <w:sz w:val="22"/>
          <w:szCs w:val="22"/>
        </w:rPr>
        <w:t>area</w:t>
      </w:r>
      <w:r w:rsidRPr="00324155">
        <w:rPr>
          <w:spacing w:val="-13"/>
          <w:sz w:val="22"/>
          <w:szCs w:val="22"/>
        </w:rPr>
        <w:t xml:space="preserve"> </w:t>
      </w:r>
      <w:r w:rsidRPr="00324155">
        <w:rPr>
          <w:sz w:val="22"/>
          <w:szCs w:val="22"/>
        </w:rPr>
        <w:t>beneath</w:t>
      </w:r>
      <w:r w:rsidRPr="00324155">
        <w:rPr>
          <w:spacing w:val="-12"/>
          <w:sz w:val="22"/>
          <w:szCs w:val="22"/>
        </w:rPr>
        <w:t xml:space="preserve"> </w:t>
      </w:r>
      <w:r w:rsidRPr="00324155">
        <w:rPr>
          <w:sz w:val="22"/>
          <w:szCs w:val="22"/>
        </w:rPr>
        <w:t>ground</w:t>
      </w:r>
      <w:r w:rsidRPr="00324155">
        <w:rPr>
          <w:spacing w:val="-12"/>
          <w:sz w:val="22"/>
          <w:szCs w:val="22"/>
        </w:rPr>
        <w:t xml:space="preserve"> </w:t>
      </w:r>
      <w:r w:rsidRPr="00324155">
        <w:rPr>
          <w:sz w:val="22"/>
          <w:szCs w:val="22"/>
        </w:rPr>
        <w:t>mounted</w:t>
      </w:r>
      <w:r w:rsidRPr="00324155">
        <w:rPr>
          <w:spacing w:val="-13"/>
          <w:sz w:val="22"/>
          <w:szCs w:val="22"/>
        </w:rPr>
        <w:t xml:space="preserve"> </w:t>
      </w:r>
      <w:r w:rsidRPr="00324155">
        <w:rPr>
          <w:sz w:val="22"/>
          <w:szCs w:val="22"/>
        </w:rPr>
        <w:t>and freestanding</w:t>
      </w:r>
      <w:r w:rsidRPr="00324155">
        <w:rPr>
          <w:spacing w:val="-16"/>
          <w:sz w:val="22"/>
          <w:szCs w:val="22"/>
        </w:rPr>
        <w:t xml:space="preserve"> </w:t>
      </w:r>
      <w:r w:rsidRPr="00324155">
        <w:rPr>
          <w:sz w:val="22"/>
          <w:szCs w:val="22"/>
        </w:rPr>
        <w:t>solar</w:t>
      </w:r>
      <w:r w:rsidRPr="00324155">
        <w:rPr>
          <w:spacing w:val="-17"/>
          <w:sz w:val="22"/>
          <w:szCs w:val="22"/>
        </w:rPr>
        <w:t xml:space="preserve"> </w:t>
      </w:r>
      <w:r w:rsidRPr="00324155">
        <w:rPr>
          <w:sz w:val="22"/>
          <w:szCs w:val="22"/>
        </w:rPr>
        <w:t>collectors</w:t>
      </w:r>
      <w:r w:rsidRPr="00324155">
        <w:rPr>
          <w:spacing w:val="-15"/>
          <w:sz w:val="22"/>
          <w:szCs w:val="22"/>
        </w:rPr>
        <w:t xml:space="preserve"> </w:t>
      </w:r>
      <w:r w:rsidRPr="00324155">
        <w:rPr>
          <w:sz w:val="22"/>
          <w:szCs w:val="22"/>
        </w:rPr>
        <w:t>shall</w:t>
      </w:r>
      <w:r w:rsidRPr="00324155">
        <w:rPr>
          <w:spacing w:val="-16"/>
          <w:sz w:val="22"/>
          <w:szCs w:val="22"/>
        </w:rPr>
        <w:t xml:space="preserve"> </w:t>
      </w:r>
      <w:r w:rsidRPr="00324155">
        <w:rPr>
          <w:sz w:val="22"/>
          <w:szCs w:val="22"/>
        </w:rPr>
        <w:t>be</w:t>
      </w:r>
      <w:r w:rsidRPr="00324155">
        <w:rPr>
          <w:spacing w:val="-16"/>
          <w:sz w:val="22"/>
          <w:szCs w:val="22"/>
        </w:rPr>
        <w:t xml:space="preserve"> </w:t>
      </w:r>
      <w:r w:rsidRPr="00324155">
        <w:rPr>
          <w:sz w:val="22"/>
          <w:szCs w:val="22"/>
        </w:rPr>
        <w:t>included</w:t>
      </w:r>
      <w:r w:rsidRPr="00324155">
        <w:rPr>
          <w:spacing w:val="-16"/>
          <w:sz w:val="22"/>
          <w:szCs w:val="22"/>
        </w:rPr>
        <w:t xml:space="preserve"> </w:t>
      </w:r>
      <w:r w:rsidRPr="00324155">
        <w:rPr>
          <w:sz w:val="22"/>
          <w:szCs w:val="22"/>
        </w:rPr>
        <w:t>in</w:t>
      </w:r>
      <w:r w:rsidRPr="00324155">
        <w:rPr>
          <w:spacing w:val="-16"/>
          <w:sz w:val="22"/>
          <w:szCs w:val="22"/>
        </w:rPr>
        <w:t xml:space="preserve"> </w:t>
      </w:r>
      <w:r w:rsidRPr="00324155">
        <w:rPr>
          <w:sz w:val="22"/>
          <w:szCs w:val="22"/>
        </w:rPr>
        <w:t>calculating</w:t>
      </w:r>
      <w:r w:rsidRPr="00324155">
        <w:rPr>
          <w:spacing w:val="-16"/>
          <w:sz w:val="22"/>
          <w:szCs w:val="22"/>
        </w:rPr>
        <w:t xml:space="preserve"> </w:t>
      </w:r>
      <w:r w:rsidRPr="00324155">
        <w:rPr>
          <w:sz w:val="22"/>
          <w:szCs w:val="22"/>
        </w:rPr>
        <w:t>whether</w:t>
      </w:r>
      <w:r w:rsidRPr="00324155">
        <w:rPr>
          <w:spacing w:val="-17"/>
          <w:sz w:val="22"/>
          <w:szCs w:val="22"/>
        </w:rPr>
        <w:t xml:space="preserve"> </w:t>
      </w:r>
      <w:r w:rsidRPr="00324155">
        <w:rPr>
          <w:sz w:val="22"/>
          <w:szCs w:val="22"/>
        </w:rPr>
        <w:t>the</w:t>
      </w:r>
      <w:r w:rsidRPr="00324155">
        <w:rPr>
          <w:spacing w:val="-16"/>
          <w:sz w:val="22"/>
          <w:szCs w:val="22"/>
        </w:rPr>
        <w:t xml:space="preserve"> </w:t>
      </w:r>
      <w:r w:rsidRPr="00324155">
        <w:rPr>
          <w:sz w:val="22"/>
          <w:szCs w:val="22"/>
        </w:rPr>
        <w:t>lot</w:t>
      </w:r>
      <w:r w:rsidRPr="00324155">
        <w:rPr>
          <w:spacing w:val="-15"/>
          <w:sz w:val="22"/>
          <w:szCs w:val="22"/>
        </w:rPr>
        <w:t xml:space="preserve"> </w:t>
      </w:r>
      <w:r w:rsidRPr="00324155">
        <w:rPr>
          <w:sz w:val="22"/>
          <w:szCs w:val="22"/>
        </w:rPr>
        <w:t>meets maximum</w:t>
      </w:r>
      <w:r w:rsidRPr="00324155">
        <w:rPr>
          <w:spacing w:val="40"/>
          <w:sz w:val="22"/>
          <w:szCs w:val="22"/>
        </w:rPr>
        <w:t xml:space="preserve"> </w:t>
      </w:r>
      <w:r w:rsidRPr="00324155">
        <w:rPr>
          <w:sz w:val="22"/>
          <w:szCs w:val="22"/>
        </w:rPr>
        <w:t>permitted</w:t>
      </w:r>
      <w:r w:rsidRPr="00324155">
        <w:rPr>
          <w:spacing w:val="40"/>
          <w:sz w:val="22"/>
          <w:szCs w:val="22"/>
        </w:rPr>
        <w:t xml:space="preserve"> </w:t>
      </w:r>
      <w:r w:rsidRPr="00324155">
        <w:rPr>
          <w:sz w:val="22"/>
          <w:szCs w:val="22"/>
        </w:rPr>
        <w:t>lot</w:t>
      </w:r>
      <w:r w:rsidRPr="00324155">
        <w:rPr>
          <w:spacing w:val="40"/>
          <w:sz w:val="22"/>
          <w:szCs w:val="22"/>
        </w:rPr>
        <w:t xml:space="preserve"> </w:t>
      </w:r>
      <w:r w:rsidRPr="00324155">
        <w:rPr>
          <w:sz w:val="22"/>
          <w:szCs w:val="22"/>
        </w:rPr>
        <w:t>building</w:t>
      </w:r>
      <w:r w:rsidRPr="00324155">
        <w:rPr>
          <w:spacing w:val="40"/>
          <w:sz w:val="22"/>
          <w:szCs w:val="22"/>
        </w:rPr>
        <w:t xml:space="preserve"> </w:t>
      </w:r>
      <w:r w:rsidRPr="00324155">
        <w:rPr>
          <w:sz w:val="22"/>
          <w:szCs w:val="22"/>
        </w:rPr>
        <w:t>coverage</w:t>
      </w:r>
      <w:r w:rsidRPr="00324155">
        <w:rPr>
          <w:spacing w:val="40"/>
          <w:sz w:val="22"/>
          <w:szCs w:val="22"/>
        </w:rPr>
        <w:t xml:space="preserve"> </w:t>
      </w:r>
      <w:r w:rsidRPr="00324155">
        <w:rPr>
          <w:sz w:val="22"/>
          <w:szCs w:val="22"/>
        </w:rPr>
        <w:t>and</w:t>
      </w:r>
      <w:r w:rsidRPr="00324155">
        <w:rPr>
          <w:spacing w:val="40"/>
          <w:sz w:val="22"/>
          <w:szCs w:val="22"/>
        </w:rPr>
        <w:t xml:space="preserve"> </w:t>
      </w:r>
      <w:r w:rsidRPr="00324155">
        <w:rPr>
          <w:sz w:val="22"/>
          <w:szCs w:val="22"/>
        </w:rPr>
        <w:t>lot</w:t>
      </w:r>
      <w:r w:rsidRPr="00324155">
        <w:rPr>
          <w:spacing w:val="40"/>
          <w:sz w:val="22"/>
          <w:szCs w:val="22"/>
        </w:rPr>
        <w:t xml:space="preserve"> </w:t>
      </w:r>
      <w:r w:rsidRPr="00324155">
        <w:rPr>
          <w:sz w:val="22"/>
          <w:szCs w:val="22"/>
        </w:rPr>
        <w:t>surface</w:t>
      </w:r>
      <w:r w:rsidRPr="00324155">
        <w:rPr>
          <w:spacing w:val="40"/>
          <w:sz w:val="22"/>
          <w:szCs w:val="22"/>
        </w:rPr>
        <w:t xml:space="preserve"> </w:t>
      </w:r>
      <w:r w:rsidRPr="00324155">
        <w:rPr>
          <w:sz w:val="22"/>
          <w:szCs w:val="22"/>
        </w:rPr>
        <w:t>coverage</w:t>
      </w:r>
      <w:r w:rsidRPr="00324155">
        <w:rPr>
          <w:spacing w:val="40"/>
          <w:sz w:val="22"/>
          <w:szCs w:val="22"/>
        </w:rPr>
        <w:t xml:space="preserve"> </w:t>
      </w:r>
      <w:r w:rsidRPr="00324155">
        <w:rPr>
          <w:sz w:val="22"/>
          <w:szCs w:val="22"/>
        </w:rPr>
        <w:t>requirements</w:t>
      </w:r>
      <w:r w:rsidRPr="00324155">
        <w:rPr>
          <w:spacing w:val="40"/>
          <w:sz w:val="22"/>
          <w:szCs w:val="22"/>
        </w:rPr>
        <w:t xml:space="preserve"> </w:t>
      </w:r>
      <w:r w:rsidRPr="00324155">
        <w:rPr>
          <w:sz w:val="22"/>
          <w:szCs w:val="22"/>
        </w:rPr>
        <w:t>for the</w:t>
      </w:r>
      <w:r w:rsidRPr="00324155">
        <w:rPr>
          <w:spacing w:val="-1"/>
          <w:sz w:val="22"/>
          <w:szCs w:val="22"/>
        </w:rPr>
        <w:t xml:space="preserve"> </w:t>
      </w:r>
      <w:r w:rsidRPr="00324155">
        <w:rPr>
          <w:sz w:val="22"/>
          <w:szCs w:val="22"/>
        </w:rPr>
        <w:t>applicable</w:t>
      </w:r>
      <w:r w:rsidRPr="00324155">
        <w:rPr>
          <w:spacing w:val="-3"/>
          <w:sz w:val="22"/>
          <w:szCs w:val="22"/>
        </w:rPr>
        <w:t xml:space="preserve"> </w:t>
      </w:r>
      <w:r w:rsidRPr="00324155">
        <w:rPr>
          <w:sz w:val="22"/>
          <w:szCs w:val="22"/>
        </w:rPr>
        <w:t>district, notwithstanding</w:t>
      </w:r>
      <w:r w:rsidRPr="00324155">
        <w:rPr>
          <w:spacing w:val="-1"/>
          <w:sz w:val="22"/>
          <w:szCs w:val="22"/>
        </w:rPr>
        <w:t xml:space="preserve"> </w:t>
      </w:r>
      <w:r w:rsidRPr="00324155">
        <w:rPr>
          <w:sz w:val="22"/>
          <w:szCs w:val="22"/>
        </w:rPr>
        <w:t>that the</w:t>
      </w:r>
      <w:r w:rsidRPr="00324155">
        <w:rPr>
          <w:spacing w:val="-3"/>
          <w:sz w:val="22"/>
          <w:szCs w:val="22"/>
        </w:rPr>
        <w:t xml:space="preserve"> </w:t>
      </w:r>
      <w:r w:rsidRPr="00324155">
        <w:rPr>
          <w:sz w:val="22"/>
          <w:szCs w:val="22"/>
        </w:rPr>
        <w:t>collectors are</w:t>
      </w:r>
      <w:r w:rsidRPr="00324155">
        <w:rPr>
          <w:spacing w:val="-1"/>
          <w:sz w:val="22"/>
          <w:szCs w:val="22"/>
        </w:rPr>
        <w:t xml:space="preserve"> </w:t>
      </w:r>
      <w:r w:rsidRPr="00324155">
        <w:rPr>
          <w:sz w:val="22"/>
          <w:szCs w:val="22"/>
        </w:rPr>
        <w:t>not</w:t>
      </w:r>
      <w:r w:rsidRPr="00324155">
        <w:rPr>
          <w:spacing w:val="-1"/>
          <w:sz w:val="22"/>
          <w:szCs w:val="22"/>
        </w:rPr>
        <w:t xml:space="preserve"> </w:t>
      </w:r>
      <w:r w:rsidRPr="00324155">
        <w:rPr>
          <w:sz w:val="22"/>
          <w:szCs w:val="22"/>
        </w:rPr>
        <w:t xml:space="preserve">“buildings”.           </w:t>
      </w:r>
    </w:p>
    <w:p w:rsidR="00D70044" w:rsidRPr="00324155" w:rsidRDefault="00D70044" w:rsidP="00D70044">
      <w:pPr>
        <w:pStyle w:val="BodyText"/>
        <w:ind w:left="720" w:hanging="270"/>
        <w:rPr>
          <w:sz w:val="22"/>
          <w:szCs w:val="22"/>
        </w:rPr>
      </w:pPr>
    </w:p>
    <w:p w:rsidR="00D70044" w:rsidRPr="00324155" w:rsidRDefault="00D70044" w:rsidP="00D70044">
      <w:pPr>
        <w:pStyle w:val="Body"/>
        <w:tabs>
          <w:tab w:val="left" w:pos="720"/>
        </w:tabs>
        <w:ind w:left="720" w:hanging="270"/>
        <w:rPr>
          <w:rFonts w:ascii="Times New Roman" w:hAnsi="Times New Roman" w:cs="Times New Roman"/>
          <w:color w:val="auto"/>
        </w:rPr>
      </w:pPr>
      <w:r w:rsidRPr="00324155">
        <w:rPr>
          <w:rFonts w:ascii="Times New Roman" w:hAnsi="Times New Roman" w:cs="Times New Roman"/>
          <w:color w:val="auto"/>
        </w:rPr>
        <w:t>c.</w:t>
      </w:r>
      <w:r w:rsidRPr="00324155">
        <w:rPr>
          <w:rFonts w:ascii="Times New Roman" w:hAnsi="Times New Roman" w:cs="Times New Roman"/>
          <w:color w:val="auto"/>
        </w:rPr>
        <w:tab/>
        <w:t>Solar Energy Facilities and Solar Energy Equipment shall be installed in accordance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with the New</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York State Uniform</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Fire Prevention and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 xml:space="preserve">Building </w:t>
      </w:r>
      <w:r w:rsidRPr="00324155">
        <w:rPr>
          <w:rFonts w:ascii="Times New Roman" w:hAnsi="Times New Roman" w:cs="Times New Roman"/>
          <w:color w:val="auto"/>
          <w:spacing w:val="-2"/>
        </w:rPr>
        <w:t>Code.</w:t>
      </w:r>
    </w:p>
    <w:p w:rsidR="00D70044" w:rsidRPr="00324155" w:rsidRDefault="00D70044" w:rsidP="00D70044">
      <w:pPr>
        <w:pStyle w:val="ListParagraph"/>
        <w:tabs>
          <w:tab w:val="left" w:pos="818"/>
          <w:tab w:val="left" w:pos="820"/>
        </w:tabs>
        <w:ind w:hanging="270"/>
        <w:rPr>
          <w:rFonts w:ascii="Times New Roman" w:eastAsia="Times New Roman" w:hAnsi="Times New Roman" w:cs="Times New Roman"/>
          <w:color w:val="auto"/>
        </w:rPr>
      </w:pPr>
    </w:p>
    <w:p w:rsidR="00D70044" w:rsidRPr="00324155" w:rsidRDefault="00D70044" w:rsidP="00D70044">
      <w:pPr>
        <w:pStyle w:val="ListParagraph"/>
        <w:tabs>
          <w:tab w:val="left" w:pos="720"/>
        </w:tabs>
        <w:ind w:hanging="270"/>
        <w:rPr>
          <w:rFonts w:ascii="Times New Roman" w:hAnsi="Times New Roman" w:cs="Times New Roman"/>
          <w:color w:val="auto"/>
        </w:rPr>
      </w:pPr>
      <w:r w:rsidRPr="00324155">
        <w:rPr>
          <w:rFonts w:ascii="Times New Roman" w:hAnsi="Times New Roman" w:cs="Times New Roman"/>
          <w:color w:val="auto"/>
        </w:rPr>
        <w:t>d.</w:t>
      </w:r>
      <w:r w:rsidRPr="00324155">
        <w:rPr>
          <w:rFonts w:ascii="Times New Roman" w:hAnsi="Times New Roman" w:cs="Times New Roman"/>
          <w:color w:val="auto"/>
        </w:rPr>
        <w:tab/>
        <w:t>Standards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Roof-Mounted Solar Energy Facilities – Roof-Mounted Solar Energy Facilities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 xml:space="preserve">electricity use onsite or offsite are permitted in all areas of the Town of </w:t>
      </w:r>
      <w:r>
        <w:rPr>
          <w:rFonts w:ascii="Times New Roman" w:hAnsi="Times New Roman" w:cs="Times New Roman"/>
          <w:color w:val="auto"/>
        </w:rPr>
        <w:t>Villenova</w:t>
      </w:r>
      <w:r w:rsidRPr="00324155">
        <w:rPr>
          <w:rFonts w:ascii="Times New Roman" w:hAnsi="Times New Roman" w:cs="Times New Roman"/>
          <w:color w:val="auto"/>
        </w:rPr>
        <w:t xml:space="preserve"> when attached to any lawfully permitted building or structure,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regardless of the amount</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kilowatts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(KW)</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per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hours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produced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
        </w:rPr>
        <w:t xml:space="preserve"> </w:t>
      </w:r>
      <w:r w:rsidRPr="00324155">
        <w:rPr>
          <w:rFonts w:ascii="Times New Roman" w:hAnsi="Times New Roman" w:cs="Times New Roman"/>
          <w:color w:val="auto"/>
          <w:spacing w:val="-5"/>
        </w:rPr>
        <w:t xml:space="preserve">the </w:t>
      </w:r>
      <w:r w:rsidRPr="00324155">
        <w:rPr>
          <w:rFonts w:ascii="Times New Roman" w:hAnsi="Times New Roman" w:cs="Times New Roman"/>
          <w:color w:val="auto"/>
        </w:rPr>
        <w:t>photovoltaic</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system.</w:t>
      </w:r>
      <w:r w:rsidRPr="00324155">
        <w:rPr>
          <w:rFonts w:ascii="Times New Roman" w:eastAsia="Times New Roman" w:hAnsi="Times New Roman" w:cs="Times New Roman"/>
          <w:color w:val="auto"/>
        </w:rPr>
        <w:t xml:space="preserve"> </w:t>
      </w:r>
      <w:r w:rsidRPr="00324155">
        <w:rPr>
          <w:rFonts w:ascii="Times New Roman" w:hAnsi="Times New Roman" w:cs="Times New Roman"/>
          <w:color w:val="auto"/>
        </w:rPr>
        <w:t>Roof-Mounted Solar Energy Facility installations shall incorporate aesthetically pleasing designs.  Panels facing the front yard must be mounted at the same angle as the roof’s surface with a maximum distance of 18 inches between the roof and highest edge of the system.</w:t>
      </w:r>
    </w:p>
    <w:p w:rsidR="00D70044" w:rsidRPr="00324155" w:rsidRDefault="00D70044" w:rsidP="00D70044">
      <w:pPr>
        <w:pStyle w:val="Body"/>
        <w:tabs>
          <w:tab w:val="left" w:pos="819"/>
        </w:tabs>
        <w:ind w:left="720" w:hanging="270"/>
        <w:rPr>
          <w:rFonts w:ascii="Times New Roman" w:eastAsia="Times New Roman" w:hAnsi="Times New Roman" w:cs="Times New Roman"/>
          <w:color w:val="auto"/>
        </w:rPr>
      </w:pPr>
    </w:p>
    <w:p w:rsidR="00D70044" w:rsidRPr="00324155" w:rsidRDefault="00D70044" w:rsidP="00D70044">
      <w:pPr>
        <w:pStyle w:val="Body"/>
        <w:tabs>
          <w:tab w:val="left" w:pos="720"/>
        </w:tabs>
        <w:ind w:left="720" w:hanging="270"/>
        <w:rPr>
          <w:rFonts w:ascii="Times New Roman" w:hAnsi="Times New Roman" w:cs="Times New Roman"/>
          <w:color w:val="auto"/>
        </w:rPr>
      </w:pPr>
      <w:proofErr w:type="gramStart"/>
      <w:r w:rsidRPr="00324155">
        <w:rPr>
          <w:rFonts w:ascii="Times New Roman" w:hAnsi="Times New Roman" w:cs="Times New Roman"/>
          <w:color w:val="auto"/>
        </w:rPr>
        <w:t>e.</w:t>
      </w:r>
      <w:r w:rsidRPr="00324155">
        <w:rPr>
          <w:rFonts w:ascii="Times New Roman" w:hAnsi="Times New Roman" w:cs="Times New Roman"/>
          <w:color w:val="auto"/>
        </w:rPr>
        <w:tab/>
        <w:t>Ground-Mounted</w:t>
      </w:r>
      <w:proofErr w:type="gramEnd"/>
      <w:r w:rsidRPr="00324155">
        <w:rPr>
          <w:rFonts w:ascii="Times New Roman" w:hAnsi="Times New Roman" w:cs="Times New Roman"/>
          <w:color w:val="auto"/>
        </w:rPr>
        <w:t xml:space="preserve"> Tier 1 Solar Energy Facilities shall meet the following height and setback requirements:</w:t>
      </w:r>
    </w:p>
    <w:p w:rsidR="00D70044" w:rsidRPr="00324155" w:rsidRDefault="00D70044" w:rsidP="00D70044">
      <w:pPr>
        <w:pStyle w:val="Body"/>
        <w:tabs>
          <w:tab w:val="left" w:pos="720"/>
        </w:tabs>
        <w:rPr>
          <w:rFonts w:ascii="Times New Roman" w:eastAsia="Times New Roman" w:hAnsi="Times New Roman" w:cs="Times New Roman"/>
          <w:color w:val="auto"/>
        </w:rPr>
      </w:pPr>
    </w:p>
    <w:p w:rsidR="00D70044" w:rsidRPr="00324155" w:rsidRDefault="00D70044" w:rsidP="00D70044">
      <w:pPr>
        <w:ind w:left="1440" w:hanging="360"/>
        <w:rPr>
          <w:sz w:val="22"/>
          <w:szCs w:val="22"/>
        </w:rPr>
      </w:pPr>
      <w:r w:rsidRPr="00324155">
        <w:rPr>
          <w:sz w:val="22"/>
          <w:szCs w:val="22"/>
        </w:rPr>
        <w:t>1.</w:t>
      </w:r>
      <w:r w:rsidRPr="00324155">
        <w:rPr>
          <w:sz w:val="22"/>
          <w:szCs w:val="22"/>
        </w:rPr>
        <w:tab/>
        <w:t>Maximum</w:t>
      </w:r>
      <w:r w:rsidRPr="00324155">
        <w:rPr>
          <w:spacing w:val="-3"/>
          <w:sz w:val="22"/>
          <w:szCs w:val="22"/>
        </w:rPr>
        <w:t xml:space="preserve"> </w:t>
      </w:r>
      <w:r w:rsidRPr="00324155">
        <w:rPr>
          <w:sz w:val="22"/>
          <w:szCs w:val="22"/>
        </w:rPr>
        <w:t>Height shall be</w:t>
      </w:r>
      <w:r w:rsidRPr="00324155">
        <w:rPr>
          <w:spacing w:val="-1"/>
          <w:sz w:val="22"/>
          <w:szCs w:val="22"/>
        </w:rPr>
        <w:t xml:space="preserve"> </w:t>
      </w:r>
      <w:r w:rsidRPr="00324155">
        <w:rPr>
          <w:sz w:val="22"/>
          <w:szCs w:val="22"/>
        </w:rPr>
        <w:t>ten</w:t>
      </w:r>
      <w:r w:rsidRPr="00324155">
        <w:rPr>
          <w:spacing w:val="1"/>
          <w:sz w:val="22"/>
          <w:szCs w:val="22"/>
        </w:rPr>
        <w:t xml:space="preserve"> </w:t>
      </w:r>
      <w:r w:rsidRPr="00324155">
        <w:rPr>
          <w:sz w:val="22"/>
          <w:szCs w:val="22"/>
        </w:rPr>
        <w:t>(10)</w:t>
      </w:r>
      <w:r w:rsidRPr="00324155">
        <w:rPr>
          <w:spacing w:val="-1"/>
          <w:sz w:val="22"/>
          <w:szCs w:val="22"/>
        </w:rPr>
        <w:t xml:space="preserve"> </w:t>
      </w:r>
      <w:r w:rsidRPr="00324155">
        <w:rPr>
          <w:spacing w:val="-2"/>
          <w:sz w:val="22"/>
          <w:szCs w:val="22"/>
        </w:rPr>
        <w:t>feet.</w:t>
      </w:r>
    </w:p>
    <w:p w:rsidR="00D70044" w:rsidRPr="00324155" w:rsidRDefault="00D70044" w:rsidP="00D70044">
      <w:pPr>
        <w:pStyle w:val="ListParagraph"/>
        <w:ind w:left="1440" w:hanging="360"/>
        <w:rPr>
          <w:rFonts w:ascii="Times New Roman" w:eastAsia="Times New Roman" w:hAnsi="Times New Roman" w:cs="Times New Roman"/>
          <w:color w:val="auto"/>
        </w:rPr>
      </w:pPr>
    </w:p>
    <w:p w:rsidR="00D70044" w:rsidRPr="00324155" w:rsidRDefault="00D70044" w:rsidP="00D70044">
      <w:pPr>
        <w:ind w:left="1440" w:hanging="360"/>
        <w:rPr>
          <w:sz w:val="22"/>
          <w:szCs w:val="22"/>
        </w:rPr>
      </w:pPr>
      <w:r w:rsidRPr="00324155">
        <w:rPr>
          <w:sz w:val="22"/>
          <w:szCs w:val="22"/>
        </w:rPr>
        <w:t>2.</w:t>
      </w:r>
      <w:r w:rsidRPr="00324155">
        <w:rPr>
          <w:sz w:val="22"/>
          <w:szCs w:val="22"/>
        </w:rPr>
        <w:tab/>
        <w:t>Setback shall be at least seventy-five (75) feet from the center of the approved and accepted</w:t>
      </w:r>
      <w:r w:rsidRPr="00324155">
        <w:rPr>
          <w:spacing w:val="-1"/>
          <w:sz w:val="22"/>
          <w:szCs w:val="22"/>
        </w:rPr>
        <w:t xml:space="preserve"> </w:t>
      </w:r>
      <w:r w:rsidRPr="00324155">
        <w:rPr>
          <w:sz w:val="22"/>
          <w:szCs w:val="22"/>
        </w:rPr>
        <w:t>Town, county or state</w:t>
      </w:r>
      <w:r w:rsidRPr="00324155">
        <w:rPr>
          <w:spacing w:val="-1"/>
          <w:sz w:val="22"/>
          <w:szCs w:val="22"/>
        </w:rPr>
        <w:t xml:space="preserve"> </w:t>
      </w:r>
      <w:r w:rsidRPr="00324155">
        <w:rPr>
          <w:sz w:val="22"/>
          <w:szCs w:val="22"/>
        </w:rPr>
        <w:t xml:space="preserve">highway. If </w:t>
      </w:r>
      <w:proofErr w:type="spellStart"/>
      <w:r w:rsidRPr="00324155">
        <w:rPr>
          <w:sz w:val="22"/>
          <w:szCs w:val="22"/>
        </w:rPr>
        <w:t>said</w:t>
      </w:r>
      <w:proofErr w:type="spellEnd"/>
      <w:r w:rsidRPr="00324155">
        <w:rPr>
          <w:sz w:val="22"/>
          <w:szCs w:val="22"/>
        </w:rPr>
        <w:t xml:space="preserve"> lot is a corner lot, said requirements apply to each highway.</w:t>
      </w:r>
    </w:p>
    <w:p w:rsidR="00D70044" w:rsidRPr="00324155" w:rsidRDefault="00D70044" w:rsidP="00D70044">
      <w:pPr>
        <w:pStyle w:val="ListParagraph"/>
        <w:ind w:left="1440" w:hanging="360"/>
        <w:rPr>
          <w:rFonts w:ascii="Times New Roman" w:eastAsia="Times New Roman" w:hAnsi="Times New Roman" w:cs="Times New Roman"/>
          <w:color w:val="auto"/>
        </w:rPr>
      </w:pPr>
    </w:p>
    <w:p w:rsidR="00D70044" w:rsidRPr="00324155" w:rsidRDefault="00D70044" w:rsidP="00D70044">
      <w:pPr>
        <w:ind w:left="1440" w:hanging="360"/>
        <w:rPr>
          <w:sz w:val="22"/>
          <w:szCs w:val="22"/>
        </w:rPr>
      </w:pPr>
      <w:r w:rsidRPr="00324155">
        <w:rPr>
          <w:sz w:val="22"/>
          <w:szCs w:val="22"/>
        </w:rPr>
        <w:t>3.</w:t>
      </w:r>
      <w:r w:rsidRPr="00324155">
        <w:rPr>
          <w:sz w:val="22"/>
          <w:szCs w:val="22"/>
        </w:rPr>
        <w:tab/>
        <w:t>Setback</w:t>
      </w:r>
      <w:r w:rsidRPr="00324155">
        <w:rPr>
          <w:spacing w:val="-14"/>
          <w:sz w:val="22"/>
          <w:szCs w:val="22"/>
        </w:rPr>
        <w:t xml:space="preserve"> </w:t>
      </w:r>
      <w:r w:rsidRPr="00324155">
        <w:rPr>
          <w:sz w:val="22"/>
          <w:szCs w:val="22"/>
        </w:rPr>
        <w:t>shall</w:t>
      </w:r>
      <w:r w:rsidRPr="00324155">
        <w:rPr>
          <w:spacing w:val="-12"/>
          <w:sz w:val="22"/>
          <w:szCs w:val="22"/>
        </w:rPr>
        <w:t xml:space="preserve"> </w:t>
      </w:r>
      <w:r w:rsidRPr="00324155">
        <w:rPr>
          <w:sz w:val="22"/>
          <w:szCs w:val="22"/>
        </w:rPr>
        <w:t>be</w:t>
      </w:r>
      <w:r w:rsidRPr="00324155">
        <w:rPr>
          <w:spacing w:val="-12"/>
          <w:sz w:val="22"/>
          <w:szCs w:val="22"/>
        </w:rPr>
        <w:t xml:space="preserve"> </w:t>
      </w:r>
      <w:r w:rsidRPr="00324155">
        <w:rPr>
          <w:sz w:val="22"/>
          <w:szCs w:val="22"/>
        </w:rPr>
        <w:t>at</w:t>
      </w:r>
      <w:r w:rsidRPr="00324155">
        <w:rPr>
          <w:spacing w:val="-11"/>
          <w:sz w:val="22"/>
          <w:szCs w:val="22"/>
        </w:rPr>
        <w:t xml:space="preserve"> </w:t>
      </w:r>
      <w:r w:rsidRPr="00324155">
        <w:rPr>
          <w:sz w:val="22"/>
          <w:szCs w:val="22"/>
        </w:rPr>
        <w:t>least</w:t>
      </w:r>
      <w:r w:rsidRPr="00324155">
        <w:rPr>
          <w:spacing w:val="-12"/>
          <w:sz w:val="22"/>
          <w:szCs w:val="22"/>
        </w:rPr>
        <w:t xml:space="preserve"> </w:t>
      </w:r>
      <w:r w:rsidRPr="00324155">
        <w:rPr>
          <w:sz w:val="22"/>
          <w:szCs w:val="22"/>
        </w:rPr>
        <w:t>fifty</w:t>
      </w:r>
      <w:r w:rsidRPr="00324155">
        <w:rPr>
          <w:spacing w:val="-13"/>
          <w:sz w:val="22"/>
          <w:szCs w:val="22"/>
        </w:rPr>
        <w:t xml:space="preserve"> </w:t>
      </w:r>
      <w:r w:rsidRPr="00324155">
        <w:rPr>
          <w:sz w:val="22"/>
          <w:szCs w:val="22"/>
        </w:rPr>
        <w:t>(50)</w:t>
      </w:r>
      <w:r w:rsidRPr="00324155">
        <w:rPr>
          <w:spacing w:val="-12"/>
          <w:sz w:val="22"/>
          <w:szCs w:val="22"/>
        </w:rPr>
        <w:t xml:space="preserve"> </w:t>
      </w:r>
      <w:r w:rsidRPr="00324155">
        <w:rPr>
          <w:sz w:val="22"/>
          <w:szCs w:val="22"/>
        </w:rPr>
        <w:t>feet</w:t>
      </w:r>
      <w:r w:rsidRPr="00324155">
        <w:rPr>
          <w:spacing w:val="-12"/>
          <w:sz w:val="22"/>
          <w:szCs w:val="22"/>
        </w:rPr>
        <w:t xml:space="preserve"> </w:t>
      </w:r>
      <w:r w:rsidRPr="00324155">
        <w:rPr>
          <w:sz w:val="22"/>
          <w:szCs w:val="22"/>
        </w:rPr>
        <w:t>from</w:t>
      </w:r>
      <w:r w:rsidRPr="00324155">
        <w:rPr>
          <w:spacing w:val="-13"/>
          <w:sz w:val="22"/>
          <w:szCs w:val="22"/>
        </w:rPr>
        <w:t xml:space="preserve"> </w:t>
      </w:r>
      <w:r w:rsidRPr="00324155">
        <w:rPr>
          <w:sz w:val="22"/>
          <w:szCs w:val="22"/>
        </w:rPr>
        <w:t>any</w:t>
      </w:r>
      <w:r w:rsidRPr="00324155">
        <w:rPr>
          <w:spacing w:val="-11"/>
          <w:sz w:val="22"/>
          <w:szCs w:val="22"/>
        </w:rPr>
        <w:t xml:space="preserve"> </w:t>
      </w:r>
      <w:r w:rsidRPr="00324155">
        <w:rPr>
          <w:sz w:val="22"/>
          <w:szCs w:val="22"/>
        </w:rPr>
        <w:t>lot</w:t>
      </w:r>
      <w:r w:rsidRPr="00324155">
        <w:rPr>
          <w:spacing w:val="-13"/>
          <w:sz w:val="22"/>
          <w:szCs w:val="22"/>
        </w:rPr>
        <w:t xml:space="preserve"> </w:t>
      </w:r>
      <w:r w:rsidRPr="00324155">
        <w:rPr>
          <w:spacing w:val="-2"/>
          <w:sz w:val="22"/>
          <w:szCs w:val="22"/>
        </w:rPr>
        <w:t>line.</w:t>
      </w:r>
    </w:p>
    <w:p w:rsidR="00D70044" w:rsidRPr="00324155" w:rsidRDefault="00D70044" w:rsidP="00D70044">
      <w:pPr>
        <w:pStyle w:val="BodyText"/>
        <w:rPr>
          <w:sz w:val="22"/>
          <w:szCs w:val="22"/>
        </w:rPr>
      </w:pPr>
    </w:p>
    <w:p w:rsidR="00D70044" w:rsidRPr="00324155" w:rsidRDefault="00D70044" w:rsidP="00D70044">
      <w:pPr>
        <w:pStyle w:val="Body"/>
        <w:tabs>
          <w:tab w:val="left" w:pos="818"/>
          <w:tab w:val="left" w:pos="820"/>
        </w:tabs>
        <w:ind w:left="810" w:hanging="360"/>
        <w:rPr>
          <w:rFonts w:ascii="Times New Roman" w:hAnsi="Times New Roman" w:cs="Times New Roman"/>
          <w:color w:val="auto"/>
        </w:rPr>
      </w:pPr>
      <w:r w:rsidRPr="00324155">
        <w:rPr>
          <w:rFonts w:ascii="Times New Roman" w:hAnsi="Times New Roman" w:cs="Times New Roman"/>
          <w:color w:val="auto"/>
        </w:rPr>
        <w:t>f.</w:t>
      </w:r>
      <w:r w:rsidRPr="00324155">
        <w:rPr>
          <w:rFonts w:ascii="Times New Roman" w:hAnsi="Times New Roman" w:cs="Times New Roman"/>
          <w:color w:val="auto"/>
        </w:rPr>
        <w:tab/>
        <w:t>Solar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Energy Facilities</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Applications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Small Scale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Energy Facilities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require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 building permit be submitted to the Town Codes Enforcement Officer (CEO) per the Villenova Zoning Law.</w:t>
      </w:r>
    </w:p>
    <w:p w:rsidR="00D70044" w:rsidRPr="00324155" w:rsidRDefault="00D70044" w:rsidP="00D70044">
      <w:pPr>
        <w:pStyle w:val="ListParagraph"/>
        <w:tabs>
          <w:tab w:val="left" w:pos="818"/>
          <w:tab w:val="left" w:pos="820"/>
        </w:tabs>
        <w:ind w:left="810" w:hanging="360"/>
        <w:rPr>
          <w:rFonts w:ascii="Times New Roman" w:eastAsia="Times New Roman" w:hAnsi="Times New Roman" w:cs="Times New Roman"/>
          <w:color w:val="auto"/>
        </w:rPr>
      </w:pPr>
    </w:p>
    <w:p w:rsidR="00D70044" w:rsidRPr="00324155" w:rsidRDefault="00D70044" w:rsidP="00D70044">
      <w:pPr>
        <w:pStyle w:val="Body"/>
        <w:tabs>
          <w:tab w:val="left" w:pos="820"/>
        </w:tabs>
        <w:ind w:left="810" w:hanging="360"/>
        <w:rPr>
          <w:rFonts w:ascii="Times New Roman" w:hAnsi="Times New Roman" w:cs="Times New Roman"/>
          <w:color w:val="auto"/>
        </w:rPr>
      </w:pPr>
      <w:r w:rsidRPr="00324155">
        <w:rPr>
          <w:rFonts w:ascii="Times New Roman" w:hAnsi="Times New Roman" w:cs="Times New Roman"/>
          <w:color w:val="auto"/>
        </w:rPr>
        <w:t>g.</w:t>
      </w:r>
      <w:r w:rsidRPr="00324155">
        <w:rPr>
          <w:rFonts w:ascii="Times New Roman" w:hAnsi="Times New Roman" w:cs="Times New Roman"/>
          <w:color w:val="auto"/>
        </w:rPr>
        <w:tab/>
        <w:t>Compliance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inspection(s)</w:t>
      </w:r>
      <w:r w:rsidRPr="00324155">
        <w:rPr>
          <w:rFonts w:ascii="Times New Roman" w:hAnsi="Times New Roman" w:cs="Times New Roman"/>
          <w:color w:val="auto"/>
          <w:spacing w:val="-1"/>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carried</w:t>
      </w:r>
      <w:r w:rsidRPr="00324155">
        <w:rPr>
          <w:rFonts w:ascii="Times New Roman" w:hAnsi="Times New Roman" w:cs="Times New Roman"/>
          <w:color w:val="auto"/>
          <w:spacing w:val="-2"/>
        </w:rPr>
        <w:t xml:space="preserve"> out </w:t>
      </w:r>
      <w:r w:rsidRPr="00324155">
        <w:rPr>
          <w:rFonts w:ascii="Times New Roman" w:hAnsi="Times New Roman" w:cs="Times New Roman"/>
          <w:color w:val="auto"/>
        </w:rPr>
        <w:t>using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inspection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methods</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 xml:space="preserve">the Codes Enforcement Officer (CEO) deems appropriate. </w:t>
      </w:r>
    </w:p>
    <w:p w:rsidR="00D70044" w:rsidRPr="00324155" w:rsidRDefault="00D70044" w:rsidP="00D70044">
      <w:pPr>
        <w:pStyle w:val="Body"/>
        <w:tabs>
          <w:tab w:val="left" w:pos="820"/>
        </w:tabs>
        <w:rPr>
          <w:rFonts w:ascii="Times New Roman" w:eastAsia="Times New Roman" w:hAnsi="Times New Roman" w:cs="Times New Roman"/>
          <w:color w:val="auto"/>
        </w:rPr>
      </w:pPr>
    </w:p>
    <w:p w:rsidR="00D70044" w:rsidRPr="00324155" w:rsidRDefault="00D70044" w:rsidP="00D70044">
      <w:pPr>
        <w:pStyle w:val="Body"/>
        <w:tabs>
          <w:tab w:val="left" w:pos="820"/>
        </w:tabs>
        <w:rPr>
          <w:rFonts w:ascii="Times New Roman" w:hAnsi="Times New Roman" w:cs="Times New Roman"/>
          <w:color w:val="auto"/>
        </w:rPr>
      </w:pPr>
      <w:r w:rsidRPr="00324155">
        <w:rPr>
          <w:rFonts w:ascii="Times New Roman" w:hAnsi="Times New Roman" w:cs="Times New Roman"/>
          <w:b/>
          <w:bCs/>
          <w:color w:val="auto"/>
        </w:rPr>
        <w:t>§</w:t>
      </w:r>
      <w:r w:rsidRPr="00324155">
        <w:rPr>
          <w:rFonts w:ascii="Times New Roman" w:hAnsi="Times New Roman" w:cs="Times New Roman"/>
          <w:b/>
          <w:bCs/>
          <w:color w:val="auto"/>
          <w:spacing w:val="-5"/>
        </w:rPr>
        <w:t xml:space="preserve"> </w:t>
      </w:r>
      <w:r w:rsidRPr="00324155">
        <w:rPr>
          <w:rFonts w:ascii="Times New Roman" w:hAnsi="Times New Roman" w:cs="Times New Roman"/>
          <w:b/>
          <w:bCs/>
          <w:color w:val="auto"/>
          <w:lang w:val="de-DE"/>
        </w:rPr>
        <w:t xml:space="preserve">8.  TIER 2 AND 3 SOLAR ENERGY FACILITY REQUIREMENTS AND </w:t>
      </w:r>
    </w:p>
    <w:p w:rsidR="00D70044" w:rsidRPr="00324155" w:rsidRDefault="00D70044" w:rsidP="00D70044">
      <w:pPr>
        <w:pStyle w:val="Body"/>
        <w:tabs>
          <w:tab w:val="left" w:pos="820"/>
        </w:tabs>
        <w:rPr>
          <w:rFonts w:ascii="Times New Roman" w:hAnsi="Times New Roman" w:cs="Times New Roman"/>
          <w:color w:val="auto"/>
        </w:rPr>
      </w:pPr>
      <w:r w:rsidRPr="00324155">
        <w:rPr>
          <w:rFonts w:ascii="Times New Roman" w:hAnsi="Times New Roman" w:cs="Times New Roman"/>
          <w:b/>
          <w:bCs/>
          <w:color w:val="auto"/>
          <w:lang w:val="de-DE"/>
        </w:rPr>
        <w:t xml:space="preserve">        REGULATIONS</w:t>
      </w:r>
    </w:p>
    <w:p w:rsidR="00D70044" w:rsidRPr="00324155" w:rsidRDefault="00D70044" w:rsidP="00D70044">
      <w:pPr>
        <w:pStyle w:val="Body"/>
        <w:tabs>
          <w:tab w:val="left" w:pos="820"/>
        </w:tabs>
        <w:rPr>
          <w:rFonts w:ascii="Times New Roman" w:eastAsia="Times New Roman" w:hAnsi="Times New Roman" w:cs="Times New Roman"/>
          <w:color w:val="auto"/>
        </w:rPr>
      </w:pPr>
    </w:p>
    <w:p w:rsidR="00D70044" w:rsidRPr="00324155" w:rsidRDefault="00D70044" w:rsidP="00D70044">
      <w:pPr>
        <w:pStyle w:val="BodyText"/>
        <w:ind w:left="810" w:hanging="360"/>
        <w:rPr>
          <w:sz w:val="22"/>
          <w:szCs w:val="22"/>
        </w:rPr>
      </w:pPr>
      <w:proofErr w:type="gramStart"/>
      <w:r w:rsidRPr="00324155">
        <w:rPr>
          <w:sz w:val="22"/>
          <w:szCs w:val="22"/>
        </w:rPr>
        <w:t>a</w:t>
      </w:r>
      <w:proofErr w:type="gramEnd"/>
      <w:r w:rsidRPr="00324155">
        <w:rPr>
          <w:sz w:val="22"/>
          <w:szCs w:val="22"/>
        </w:rPr>
        <w:t>.</w:t>
      </w:r>
      <w:r w:rsidRPr="00324155">
        <w:rPr>
          <w:sz w:val="22"/>
          <w:szCs w:val="22"/>
        </w:rPr>
        <w:tab/>
        <w:t xml:space="preserve">Tier 2 Solar Energy Facilities meeting the requirements of this law may be considered for installation and </w:t>
      </w:r>
      <w:proofErr w:type="spellStart"/>
      <w:r w:rsidRPr="00324155">
        <w:rPr>
          <w:sz w:val="22"/>
          <w:szCs w:val="22"/>
        </w:rPr>
        <w:t>siting</w:t>
      </w:r>
      <w:proofErr w:type="spellEnd"/>
      <w:r w:rsidRPr="00324155">
        <w:rPr>
          <w:sz w:val="22"/>
          <w:szCs w:val="22"/>
        </w:rPr>
        <w:t xml:space="preserve"> in the following zoning districts: Agricultural and Residential (AR1) and Industrial Park (Floating)(IP).</w:t>
      </w:r>
    </w:p>
    <w:p w:rsidR="00D70044" w:rsidRPr="00324155" w:rsidRDefault="00D70044" w:rsidP="00D70044">
      <w:pPr>
        <w:pStyle w:val="BodyText"/>
        <w:ind w:left="810" w:hanging="360"/>
        <w:rPr>
          <w:spacing w:val="40"/>
          <w:sz w:val="22"/>
          <w:szCs w:val="22"/>
        </w:rPr>
      </w:pPr>
    </w:p>
    <w:p w:rsidR="00D70044" w:rsidRPr="00324155" w:rsidRDefault="00D70044" w:rsidP="00D70044">
      <w:pPr>
        <w:pStyle w:val="BodyText"/>
        <w:ind w:left="810" w:hanging="360"/>
        <w:rPr>
          <w:sz w:val="22"/>
          <w:szCs w:val="22"/>
        </w:rPr>
      </w:pPr>
      <w:proofErr w:type="gramStart"/>
      <w:r w:rsidRPr="00324155">
        <w:rPr>
          <w:sz w:val="22"/>
          <w:szCs w:val="22"/>
        </w:rPr>
        <w:t>b</w:t>
      </w:r>
      <w:proofErr w:type="gramEnd"/>
      <w:r w:rsidRPr="00324155">
        <w:rPr>
          <w:sz w:val="22"/>
          <w:szCs w:val="22"/>
        </w:rPr>
        <w:t>.</w:t>
      </w:r>
      <w:r w:rsidRPr="00324155">
        <w:rPr>
          <w:sz w:val="22"/>
          <w:szCs w:val="22"/>
        </w:rPr>
        <w:tab/>
        <w:t>Tier 2 Solar Energy Facilities are prohibited in the following zoning districts: none. Reserved for further future consideration.</w:t>
      </w:r>
    </w:p>
    <w:p w:rsidR="00D70044" w:rsidRPr="00324155" w:rsidRDefault="00D70044" w:rsidP="00D70044">
      <w:pPr>
        <w:pStyle w:val="BodyText"/>
        <w:ind w:left="810" w:hanging="360"/>
        <w:rPr>
          <w:sz w:val="22"/>
          <w:szCs w:val="22"/>
        </w:rPr>
      </w:pPr>
    </w:p>
    <w:p w:rsidR="00D70044" w:rsidRPr="00324155" w:rsidRDefault="00D70044" w:rsidP="00D70044">
      <w:pPr>
        <w:pStyle w:val="BodyText"/>
        <w:ind w:left="810" w:hanging="360"/>
        <w:rPr>
          <w:sz w:val="22"/>
          <w:szCs w:val="22"/>
        </w:rPr>
      </w:pPr>
      <w:proofErr w:type="gramStart"/>
      <w:r w:rsidRPr="00324155">
        <w:rPr>
          <w:sz w:val="22"/>
          <w:szCs w:val="22"/>
        </w:rPr>
        <w:t>c.</w:t>
      </w:r>
      <w:r w:rsidRPr="00324155">
        <w:rPr>
          <w:sz w:val="22"/>
          <w:szCs w:val="22"/>
        </w:rPr>
        <w:tab/>
        <w:t>Tier</w:t>
      </w:r>
      <w:proofErr w:type="gramEnd"/>
      <w:r w:rsidRPr="00324155">
        <w:rPr>
          <w:sz w:val="22"/>
          <w:szCs w:val="22"/>
        </w:rPr>
        <w:t xml:space="preserve"> 2 Solar Energy Facility Land Acreage Limits – Solar Energy Facilities</w:t>
      </w:r>
      <w:r w:rsidRPr="00324155">
        <w:rPr>
          <w:spacing w:val="-2"/>
          <w:sz w:val="22"/>
          <w:szCs w:val="22"/>
        </w:rPr>
        <w:t xml:space="preserve"> </w:t>
      </w:r>
      <w:r w:rsidRPr="00324155">
        <w:rPr>
          <w:sz w:val="22"/>
          <w:szCs w:val="22"/>
        </w:rPr>
        <w:t>shall</w:t>
      </w:r>
      <w:r w:rsidRPr="00324155">
        <w:rPr>
          <w:spacing w:val="-1"/>
          <w:sz w:val="22"/>
          <w:szCs w:val="22"/>
        </w:rPr>
        <w:t xml:space="preserve"> </w:t>
      </w:r>
      <w:r w:rsidRPr="00324155">
        <w:rPr>
          <w:sz w:val="22"/>
          <w:szCs w:val="22"/>
        </w:rPr>
        <w:t>not</w:t>
      </w:r>
      <w:r w:rsidRPr="00324155">
        <w:rPr>
          <w:spacing w:val="-1"/>
          <w:sz w:val="22"/>
          <w:szCs w:val="22"/>
        </w:rPr>
        <w:t xml:space="preserve"> </w:t>
      </w:r>
      <w:r w:rsidRPr="00324155">
        <w:rPr>
          <w:sz w:val="22"/>
          <w:szCs w:val="22"/>
        </w:rPr>
        <w:t>collectively occupy</w:t>
      </w:r>
      <w:r w:rsidRPr="00324155">
        <w:rPr>
          <w:spacing w:val="-1"/>
          <w:sz w:val="22"/>
          <w:szCs w:val="22"/>
        </w:rPr>
        <w:t xml:space="preserve"> </w:t>
      </w:r>
      <w:r w:rsidRPr="00324155">
        <w:rPr>
          <w:sz w:val="22"/>
          <w:szCs w:val="22"/>
        </w:rPr>
        <w:t>more</w:t>
      </w:r>
      <w:r w:rsidRPr="00324155">
        <w:rPr>
          <w:spacing w:val="-1"/>
          <w:sz w:val="22"/>
          <w:szCs w:val="22"/>
        </w:rPr>
        <w:t xml:space="preserve"> </w:t>
      </w:r>
      <w:r w:rsidRPr="00324155">
        <w:rPr>
          <w:sz w:val="22"/>
          <w:szCs w:val="22"/>
        </w:rPr>
        <w:t>than</w:t>
      </w:r>
      <w:r w:rsidRPr="00324155">
        <w:rPr>
          <w:spacing w:val="-2"/>
          <w:sz w:val="22"/>
          <w:szCs w:val="22"/>
        </w:rPr>
        <w:t xml:space="preserve"> </w:t>
      </w:r>
      <w:r w:rsidRPr="00324155">
        <w:rPr>
          <w:sz w:val="22"/>
          <w:szCs w:val="22"/>
        </w:rPr>
        <w:t xml:space="preserve">a total of 99.99 acres in the Town of Villenova in its entirety.  There is a </w:t>
      </w:r>
      <w:r w:rsidRPr="00324155">
        <w:rPr>
          <w:sz w:val="22"/>
          <w:szCs w:val="22"/>
        </w:rPr>
        <w:lastRenderedPageBreak/>
        <w:t xml:space="preserve">maximum allotment of 50 acres that may be utilized for a Solar Energy Facility by a single Solar Energy Facility Applicant or Landowner. </w:t>
      </w:r>
    </w:p>
    <w:p w:rsidR="00D70044" w:rsidRPr="00324155" w:rsidRDefault="00D70044" w:rsidP="00D70044">
      <w:pPr>
        <w:pStyle w:val="BodyText"/>
        <w:ind w:left="810" w:hanging="360"/>
        <w:rPr>
          <w:sz w:val="22"/>
          <w:szCs w:val="22"/>
        </w:rPr>
      </w:pPr>
    </w:p>
    <w:p w:rsidR="00D70044" w:rsidRPr="00324155" w:rsidRDefault="00D70044" w:rsidP="00D70044">
      <w:pPr>
        <w:pStyle w:val="BodyText"/>
        <w:ind w:left="810" w:hanging="360"/>
        <w:rPr>
          <w:sz w:val="22"/>
          <w:szCs w:val="22"/>
        </w:rPr>
      </w:pPr>
      <w:r w:rsidRPr="00324155">
        <w:rPr>
          <w:sz w:val="22"/>
          <w:szCs w:val="22"/>
        </w:rPr>
        <w:t>d.</w:t>
      </w:r>
      <w:r w:rsidRPr="00324155">
        <w:rPr>
          <w:sz w:val="22"/>
          <w:szCs w:val="22"/>
        </w:rPr>
        <w:tab/>
        <w:t xml:space="preserve">In the event this Law’s prohibition of Tier 3 Solar Energy Facilities is waived or not applied by the New York State Office of Renewable Energy </w:t>
      </w:r>
      <w:proofErr w:type="spellStart"/>
      <w:r w:rsidRPr="00324155">
        <w:rPr>
          <w:sz w:val="22"/>
          <w:szCs w:val="22"/>
        </w:rPr>
        <w:t>Siting</w:t>
      </w:r>
      <w:proofErr w:type="spellEnd"/>
      <w:r w:rsidRPr="00324155">
        <w:rPr>
          <w:sz w:val="22"/>
          <w:szCs w:val="22"/>
        </w:rPr>
        <w:t xml:space="preserve">, </w:t>
      </w:r>
      <w:r w:rsidRPr="00324155">
        <w:rPr>
          <w:spacing w:val="-4"/>
          <w:sz w:val="22"/>
          <w:szCs w:val="22"/>
        </w:rPr>
        <w:t xml:space="preserve">or any other New York State </w:t>
      </w:r>
      <w:proofErr w:type="spellStart"/>
      <w:r w:rsidRPr="00324155">
        <w:rPr>
          <w:spacing w:val="-4"/>
          <w:sz w:val="22"/>
          <w:szCs w:val="22"/>
        </w:rPr>
        <w:t>siting</w:t>
      </w:r>
      <w:proofErr w:type="spellEnd"/>
      <w:r w:rsidRPr="00324155">
        <w:rPr>
          <w:spacing w:val="-4"/>
          <w:sz w:val="22"/>
          <w:szCs w:val="22"/>
        </w:rPr>
        <w:t xml:space="preserve"> authority which may be established in the future</w:t>
      </w:r>
      <w:r w:rsidRPr="00324155">
        <w:rPr>
          <w:sz w:val="22"/>
          <w:szCs w:val="22"/>
        </w:rPr>
        <w:t>, all substantive provisions of this law applicable to Tier 2 Solar Energy Facilities shall apply to any such Tier 3 Facility.</w:t>
      </w:r>
    </w:p>
    <w:p w:rsidR="00D70044" w:rsidRPr="00324155" w:rsidRDefault="00D70044" w:rsidP="00D70044">
      <w:pPr>
        <w:pStyle w:val="BodyText"/>
        <w:ind w:left="810" w:hanging="360"/>
        <w:rPr>
          <w:sz w:val="22"/>
          <w:szCs w:val="22"/>
        </w:rPr>
      </w:pPr>
    </w:p>
    <w:p w:rsidR="00D70044" w:rsidRPr="00324155" w:rsidRDefault="00D70044" w:rsidP="00D70044">
      <w:pPr>
        <w:pStyle w:val="BodyText"/>
        <w:ind w:left="810" w:hanging="360"/>
        <w:rPr>
          <w:sz w:val="22"/>
          <w:szCs w:val="22"/>
        </w:rPr>
      </w:pPr>
      <w:r w:rsidRPr="00324155">
        <w:rPr>
          <w:sz w:val="22"/>
          <w:szCs w:val="22"/>
        </w:rPr>
        <w:t>e.</w:t>
      </w:r>
      <w:r w:rsidRPr="00324155">
        <w:rPr>
          <w:sz w:val="22"/>
          <w:szCs w:val="22"/>
        </w:rPr>
        <w:tab/>
        <w:t>A Host Community Benefit Agreement between the Town of Villenova and a permit holder, with terms sufficient to mitigate or offset the adverse impacts of Solar Energy Facilities, is required prior to commencement of construction of any such project with a project nameplate greater than 1 MW AC.</w:t>
      </w:r>
    </w:p>
    <w:p w:rsidR="00D70044" w:rsidRPr="00324155" w:rsidRDefault="00D70044" w:rsidP="00D70044">
      <w:pPr>
        <w:tabs>
          <w:tab w:val="left" w:pos="720"/>
          <w:tab w:val="left" w:pos="1080"/>
          <w:tab w:val="left" w:pos="1170"/>
          <w:tab w:val="left" w:pos="1440"/>
        </w:tabs>
        <w:ind w:left="810" w:hanging="360"/>
        <w:rPr>
          <w:sz w:val="22"/>
          <w:szCs w:val="22"/>
        </w:rPr>
      </w:pPr>
    </w:p>
    <w:p w:rsidR="00D70044" w:rsidRPr="00324155" w:rsidRDefault="00D70044" w:rsidP="00D70044">
      <w:pPr>
        <w:pStyle w:val="Body"/>
        <w:numPr>
          <w:ilvl w:val="0"/>
          <w:numId w:val="5"/>
        </w:numPr>
        <w:tabs>
          <w:tab w:val="left" w:pos="810"/>
        </w:tabs>
        <w:ind w:left="0" w:firstLine="180"/>
        <w:rPr>
          <w:rFonts w:ascii="Times New Roman" w:hAnsi="Times New Roman" w:cs="Times New Roman"/>
          <w:color w:val="auto"/>
        </w:rPr>
      </w:pPr>
      <w:r w:rsidRPr="00324155">
        <w:rPr>
          <w:rFonts w:ascii="Times New Roman" w:hAnsi="Times New Roman" w:cs="Times New Roman"/>
          <w:color w:val="auto"/>
        </w:rPr>
        <w:t xml:space="preserve">Tier 2 Solar Energy Facilities shall meet the following </w:t>
      </w:r>
      <w:r w:rsidRPr="00324155">
        <w:rPr>
          <w:rFonts w:ascii="Times New Roman" w:hAnsi="Times New Roman" w:cs="Times New Roman"/>
          <w:color w:val="auto"/>
          <w:spacing w:val="-2"/>
        </w:rPr>
        <w:t>requirements:</w:t>
      </w:r>
    </w:p>
    <w:p w:rsidR="00D70044" w:rsidRPr="00324155" w:rsidRDefault="00D70044" w:rsidP="00D70044">
      <w:pPr>
        <w:pStyle w:val="Body"/>
        <w:tabs>
          <w:tab w:val="left" w:pos="720"/>
        </w:tabs>
        <w:ind w:left="720"/>
        <w:rPr>
          <w:rFonts w:ascii="Times New Roman" w:eastAsia="Times New Roman" w:hAnsi="Times New Roman" w:cs="Times New Roman"/>
          <w:color w:val="auto"/>
        </w:rPr>
      </w:pPr>
    </w:p>
    <w:p w:rsidR="00D70044" w:rsidRPr="00324155" w:rsidRDefault="00D70044" w:rsidP="00D70044">
      <w:pPr>
        <w:pStyle w:val="ListParagraph"/>
        <w:numPr>
          <w:ilvl w:val="0"/>
          <w:numId w:val="11"/>
        </w:numPr>
        <w:tabs>
          <w:tab w:val="left" w:pos="1350"/>
        </w:tabs>
        <w:ind w:left="1170" w:hanging="450"/>
        <w:rPr>
          <w:rFonts w:ascii="Times New Roman" w:hAnsi="Times New Roman" w:cs="Times New Roman"/>
          <w:color w:val="auto"/>
        </w:rPr>
      </w:pPr>
      <w:r w:rsidRPr="00324155">
        <w:rPr>
          <w:rFonts w:ascii="Times New Roman" w:hAnsi="Times New Roman" w:cs="Times New Roman"/>
          <w:color w:val="auto"/>
        </w:rPr>
        <w:t>Be</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designed</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constructed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compliance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pertinent provisions</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Uniform</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Fire</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Protection</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Building</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Code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National Electric Code and shall adhere to any additional applicable Town of Villenova building, plumbing, electrical, and fire codes.  Except for conditions specified in this law, all systems shall comply with the provisions of the Town zoning ordinance for the zoning district in which they are located.</w:t>
      </w:r>
    </w:p>
    <w:p w:rsidR="00D70044" w:rsidRPr="00324155" w:rsidRDefault="00D70044" w:rsidP="00D70044">
      <w:pPr>
        <w:pStyle w:val="ListParagraph"/>
        <w:tabs>
          <w:tab w:val="left" w:pos="720"/>
          <w:tab w:val="left" w:pos="1180"/>
        </w:tabs>
        <w:ind w:firstLine="0"/>
        <w:rPr>
          <w:rFonts w:ascii="Times New Roman" w:eastAsia="Times New Roman" w:hAnsi="Times New Roman" w:cs="Times New Roman"/>
          <w:color w:val="auto"/>
        </w:rPr>
      </w:pPr>
    </w:p>
    <w:p w:rsidR="00D70044" w:rsidRPr="00324155" w:rsidRDefault="00D70044" w:rsidP="00D70044">
      <w:pPr>
        <w:tabs>
          <w:tab w:val="left" w:pos="720"/>
          <w:tab w:val="left" w:pos="1180"/>
        </w:tabs>
        <w:ind w:left="1170" w:hanging="450"/>
        <w:rPr>
          <w:sz w:val="22"/>
          <w:szCs w:val="22"/>
        </w:rPr>
      </w:pPr>
      <w:r w:rsidRPr="00324155">
        <w:rPr>
          <w:sz w:val="22"/>
          <w:szCs w:val="22"/>
        </w:rPr>
        <w:t>2.</w:t>
      </w:r>
      <w:r w:rsidRPr="00324155">
        <w:rPr>
          <w:sz w:val="22"/>
          <w:szCs w:val="22"/>
        </w:rPr>
        <w:tab/>
        <w:t>Maximum</w:t>
      </w:r>
      <w:r w:rsidRPr="00324155">
        <w:rPr>
          <w:spacing w:val="-11"/>
          <w:sz w:val="22"/>
          <w:szCs w:val="22"/>
        </w:rPr>
        <w:t xml:space="preserve"> </w:t>
      </w:r>
      <w:r w:rsidRPr="00324155">
        <w:rPr>
          <w:sz w:val="22"/>
          <w:szCs w:val="22"/>
        </w:rPr>
        <w:t>Height</w:t>
      </w:r>
      <w:r w:rsidRPr="00324155">
        <w:rPr>
          <w:spacing w:val="-8"/>
          <w:sz w:val="22"/>
          <w:szCs w:val="22"/>
        </w:rPr>
        <w:t xml:space="preserve"> of solar panels, equipment, etc. </w:t>
      </w:r>
      <w:r w:rsidRPr="00324155">
        <w:rPr>
          <w:sz w:val="22"/>
          <w:szCs w:val="22"/>
        </w:rPr>
        <w:t>shall</w:t>
      </w:r>
      <w:r w:rsidRPr="00324155">
        <w:rPr>
          <w:spacing w:val="-8"/>
          <w:sz w:val="22"/>
          <w:szCs w:val="22"/>
        </w:rPr>
        <w:t xml:space="preserve"> </w:t>
      </w:r>
      <w:r w:rsidRPr="00324155">
        <w:rPr>
          <w:sz w:val="22"/>
          <w:szCs w:val="22"/>
        </w:rPr>
        <w:t>be</w:t>
      </w:r>
      <w:r w:rsidRPr="00324155">
        <w:rPr>
          <w:spacing w:val="-9"/>
          <w:sz w:val="22"/>
          <w:szCs w:val="22"/>
        </w:rPr>
        <w:t xml:space="preserve"> </w:t>
      </w:r>
      <w:r w:rsidRPr="00324155">
        <w:rPr>
          <w:sz w:val="22"/>
          <w:szCs w:val="22"/>
        </w:rPr>
        <w:t>ten</w:t>
      </w:r>
      <w:r w:rsidRPr="00324155">
        <w:rPr>
          <w:spacing w:val="-7"/>
          <w:sz w:val="22"/>
          <w:szCs w:val="22"/>
        </w:rPr>
        <w:t xml:space="preserve"> </w:t>
      </w:r>
      <w:r w:rsidRPr="00324155">
        <w:rPr>
          <w:sz w:val="22"/>
          <w:szCs w:val="22"/>
        </w:rPr>
        <w:t>(10)</w:t>
      </w:r>
      <w:r w:rsidRPr="00324155">
        <w:rPr>
          <w:spacing w:val="-9"/>
          <w:sz w:val="22"/>
          <w:szCs w:val="22"/>
        </w:rPr>
        <w:t xml:space="preserve"> </w:t>
      </w:r>
      <w:r w:rsidRPr="00324155">
        <w:rPr>
          <w:spacing w:val="-2"/>
          <w:sz w:val="22"/>
          <w:szCs w:val="22"/>
        </w:rPr>
        <w:t>feet.</w:t>
      </w:r>
    </w:p>
    <w:p w:rsidR="00D70044" w:rsidRPr="00324155" w:rsidRDefault="00D70044" w:rsidP="00D70044">
      <w:pPr>
        <w:pStyle w:val="ListParagraph"/>
        <w:tabs>
          <w:tab w:val="left" w:pos="720"/>
        </w:tabs>
        <w:ind w:left="1170" w:hanging="450"/>
        <w:rPr>
          <w:rFonts w:ascii="Times New Roman" w:eastAsia="Times New Roman" w:hAnsi="Times New Roman" w:cs="Times New Roman"/>
          <w:color w:val="auto"/>
        </w:rPr>
      </w:pPr>
    </w:p>
    <w:p w:rsidR="00D70044" w:rsidRPr="00324155" w:rsidRDefault="00D70044" w:rsidP="00D70044">
      <w:pPr>
        <w:tabs>
          <w:tab w:val="left" w:pos="720"/>
          <w:tab w:val="left" w:pos="1180"/>
        </w:tabs>
        <w:ind w:left="1170" w:hanging="450"/>
        <w:rPr>
          <w:sz w:val="22"/>
          <w:szCs w:val="22"/>
        </w:rPr>
      </w:pPr>
      <w:r w:rsidRPr="00324155">
        <w:rPr>
          <w:sz w:val="22"/>
          <w:szCs w:val="22"/>
        </w:rPr>
        <w:t xml:space="preserve">3. </w:t>
      </w:r>
      <w:r w:rsidRPr="00324155">
        <w:rPr>
          <w:sz w:val="22"/>
          <w:szCs w:val="22"/>
        </w:rPr>
        <w:tab/>
        <w:t xml:space="preserve">Setback of project perimeter and its screening shall be a minimum of one hundred seventy-five (175) feet from the center of the approved and accepted Town county or state highway.  If </w:t>
      </w:r>
      <w:proofErr w:type="spellStart"/>
      <w:r w:rsidRPr="00324155">
        <w:rPr>
          <w:sz w:val="22"/>
          <w:szCs w:val="22"/>
        </w:rPr>
        <w:t>said</w:t>
      </w:r>
      <w:proofErr w:type="spellEnd"/>
      <w:r w:rsidRPr="00324155">
        <w:rPr>
          <w:sz w:val="22"/>
          <w:szCs w:val="22"/>
        </w:rPr>
        <w:t xml:space="preserve"> lot is a corner lot, said requirements apply to each highway.</w:t>
      </w:r>
    </w:p>
    <w:p w:rsidR="00D70044" w:rsidRPr="00324155" w:rsidRDefault="00D70044" w:rsidP="00D70044">
      <w:pPr>
        <w:tabs>
          <w:tab w:val="left" w:pos="720"/>
          <w:tab w:val="left" w:pos="1180"/>
        </w:tabs>
        <w:ind w:left="1170" w:hanging="450"/>
        <w:rPr>
          <w:sz w:val="22"/>
          <w:szCs w:val="22"/>
        </w:rPr>
      </w:pPr>
    </w:p>
    <w:p w:rsidR="00D70044" w:rsidRPr="00324155" w:rsidRDefault="00D70044" w:rsidP="00D70044">
      <w:pPr>
        <w:tabs>
          <w:tab w:val="left" w:pos="720"/>
          <w:tab w:val="left" w:pos="1180"/>
        </w:tabs>
        <w:ind w:left="1170" w:hanging="450"/>
        <w:rPr>
          <w:sz w:val="22"/>
          <w:szCs w:val="22"/>
        </w:rPr>
      </w:pPr>
      <w:r w:rsidRPr="00324155">
        <w:rPr>
          <w:sz w:val="22"/>
          <w:szCs w:val="22"/>
        </w:rPr>
        <w:t>4.    Setback</w:t>
      </w:r>
      <w:r w:rsidRPr="00324155">
        <w:rPr>
          <w:spacing w:val="26"/>
          <w:sz w:val="22"/>
          <w:szCs w:val="22"/>
        </w:rPr>
        <w:t xml:space="preserve"> of project perimeter and its screening </w:t>
      </w:r>
      <w:r w:rsidRPr="00324155">
        <w:rPr>
          <w:sz w:val="22"/>
          <w:szCs w:val="22"/>
        </w:rPr>
        <w:t>shall</w:t>
      </w:r>
      <w:r w:rsidRPr="00324155">
        <w:rPr>
          <w:spacing w:val="28"/>
          <w:sz w:val="22"/>
          <w:szCs w:val="22"/>
        </w:rPr>
        <w:t xml:space="preserve"> </w:t>
      </w:r>
      <w:r w:rsidRPr="00324155">
        <w:rPr>
          <w:sz w:val="22"/>
          <w:szCs w:val="22"/>
        </w:rPr>
        <w:t>be</w:t>
      </w:r>
      <w:r w:rsidRPr="00324155">
        <w:rPr>
          <w:spacing w:val="28"/>
          <w:sz w:val="22"/>
          <w:szCs w:val="22"/>
        </w:rPr>
        <w:t xml:space="preserve"> </w:t>
      </w:r>
      <w:r w:rsidRPr="00324155">
        <w:rPr>
          <w:sz w:val="22"/>
          <w:szCs w:val="22"/>
        </w:rPr>
        <w:t>at</w:t>
      </w:r>
      <w:r w:rsidRPr="00324155">
        <w:rPr>
          <w:spacing w:val="31"/>
          <w:sz w:val="22"/>
          <w:szCs w:val="22"/>
        </w:rPr>
        <w:t xml:space="preserve"> </w:t>
      </w:r>
      <w:r w:rsidRPr="00324155">
        <w:rPr>
          <w:sz w:val="22"/>
          <w:szCs w:val="22"/>
        </w:rPr>
        <w:t>least</w:t>
      </w:r>
      <w:r w:rsidRPr="00324155">
        <w:rPr>
          <w:spacing w:val="28"/>
          <w:sz w:val="22"/>
          <w:szCs w:val="22"/>
        </w:rPr>
        <w:t xml:space="preserve"> </w:t>
      </w:r>
      <w:r w:rsidRPr="00324155">
        <w:rPr>
          <w:sz w:val="22"/>
          <w:szCs w:val="22"/>
        </w:rPr>
        <w:t>two</w:t>
      </w:r>
      <w:r w:rsidRPr="00324155">
        <w:rPr>
          <w:spacing w:val="26"/>
          <w:sz w:val="22"/>
          <w:szCs w:val="22"/>
        </w:rPr>
        <w:t xml:space="preserve"> </w:t>
      </w:r>
      <w:r w:rsidRPr="00324155">
        <w:rPr>
          <w:sz w:val="22"/>
          <w:szCs w:val="22"/>
        </w:rPr>
        <w:t>hundred</w:t>
      </w:r>
      <w:r w:rsidRPr="00324155">
        <w:rPr>
          <w:spacing w:val="28"/>
          <w:sz w:val="22"/>
          <w:szCs w:val="22"/>
        </w:rPr>
        <w:t xml:space="preserve"> </w:t>
      </w:r>
      <w:r w:rsidRPr="00324155">
        <w:rPr>
          <w:sz w:val="22"/>
          <w:szCs w:val="22"/>
        </w:rPr>
        <w:t>fifty</w:t>
      </w:r>
      <w:r w:rsidRPr="00324155">
        <w:rPr>
          <w:spacing w:val="26"/>
          <w:sz w:val="22"/>
          <w:szCs w:val="22"/>
        </w:rPr>
        <w:t xml:space="preserve"> </w:t>
      </w:r>
      <w:r w:rsidRPr="00324155">
        <w:rPr>
          <w:sz w:val="22"/>
          <w:szCs w:val="22"/>
        </w:rPr>
        <w:t>(250)</w:t>
      </w:r>
      <w:r w:rsidRPr="00324155">
        <w:rPr>
          <w:spacing w:val="30"/>
          <w:sz w:val="22"/>
          <w:szCs w:val="22"/>
        </w:rPr>
        <w:t xml:space="preserve"> </w:t>
      </w:r>
      <w:r w:rsidRPr="00324155">
        <w:rPr>
          <w:sz w:val="22"/>
          <w:szCs w:val="22"/>
        </w:rPr>
        <w:t>feet</w:t>
      </w:r>
      <w:r w:rsidRPr="00324155">
        <w:rPr>
          <w:spacing w:val="28"/>
          <w:sz w:val="22"/>
          <w:szCs w:val="22"/>
        </w:rPr>
        <w:t xml:space="preserve"> </w:t>
      </w:r>
      <w:r w:rsidRPr="00324155">
        <w:rPr>
          <w:sz w:val="22"/>
          <w:szCs w:val="22"/>
        </w:rPr>
        <w:t>from</w:t>
      </w:r>
      <w:r w:rsidRPr="00324155">
        <w:rPr>
          <w:spacing w:val="26"/>
          <w:sz w:val="22"/>
          <w:szCs w:val="22"/>
        </w:rPr>
        <w:t xml:space="preserve"> </w:t>
      </w:r>
      <w:r w:rsidRPr="00324155">
        <w:rPr>
          <w:sz w:val="22"/>
          <w:szCs w:val="22"/>
        </w:rPr>
        <w:t>any</w:t>
      </w:r>
      <w:r w:rsidRPr="00324155">
        <w:rPr>
          <w:spacing w:val="28"/>
          <w:sz w:val="22"/>
          <w:szCs w:val="22"/>
        </w:rPr>
        <w:t xml:space="preserve"> property/</w:t>
      </w:r>
      <w:r w:rsidRPr="00324155">
        <w:rPr>
          <w:sz w:val="22"/>
          <w:szCs w:val="22"/>
        </w:rPr>
        <w:t>lot</w:t>
      </w:r>
      <w:r w:rsidRPr="00324155">
        <w:rPr>
          <w:spacing w:val="28"/>
          <w:sz w:val="22"/>
          <w:szCs w:val="22"/>
        </w:rPr>
        <w:t xml:space="preserve"> </w:t>
      </w:r>
      <w:r w:rsidRPr="00324155">
        <w:rPr>
          <w:spacing w:val="-2"/>
          <w:sz w:val="22"/>
          <w:szCs w:val="22"/>
        </w:rPr>
        <w:t>line, and 500 feet from any residence or drilled well.</w:t>
      </w:r>
    </w:p>
    <w:p w:rsidR="00D70044" w:rsidRPr="00324155" w:rsidRDefault="00D70044" w:rsidP="00D70044">
      <w:pPr>
        <w:tabs>
          <w:tab w:val="left" w:pos="720"/>
          <w:tab w:val="left" w:pos="1180"/>
        </w:tabs>
        <w:ind w:left="1170" w:hanging="450"/>
        <w:rPr>
          <w:sz w:val="22"/>
          <w:szCs w:val="22"/>
        </w:rPr>
      </w:pPr>
    </w:p>
    <w:p w:rsidR="00D70044" w:rsidRPr="00324155" w:rsidRDefault="00D70044" w:rsidP="00D70044">
      <w:pPr>
        <w:tabs>
          <w:tab w:val="left" w:pos="720"/>
          <w:tab w:val="left" w:pos="1180"/>
        </w:tabs>
        <w:ind w:left="1170" w:hanging="450"/>
        <w:rPr>
          <w:sz w:val="22"/>
          <w:szCs w:val="22"/>
        </w:rPr>
      </w:pPr>
      <w:r w:rsidRPr="00324155">
        <w:rPr>
          <w:sz w:val="22"/>
          <w:szCs w:val="22"/>
        </w:rPr>
        <w:t>5.     Setback shall be 1,000 feet from any Critical Environmental Areas (CEA) designated by the Town Board.</w:t>
      </w:r>
    </w:p>
    <w:p w:rsidR="00D70044" w:rsidRPr="00324155" w:rsidRDefault="00D70044" w:rsidP="00D70044">
      <w:pPr>
        <w:tabs>
          <w:tab w:val="left" w:pos="720"/>
          <w:tab w:val="left" w:pos="1180"/>
        </w:tabs>
        <w:ind w:left="1170" w:hanging="450"/>
        <w:rPr>
          <w:sz w:val="22"/>
          <w:szCs w:val="22"/>
        </w:rPr>
      </w:pPr>
    </w:p>
    <w:p w:rsidR="00D70044" w:rsidRPr="00324155" w:rsidRDefault="00D70044" w:rsidP="00D70044">
      <w:pPr>
        <w:tabs>
          <w:tab w:val="left" w:pos="720"/>
          <w:tab w:val="left" w:pos="1180"/>
        </w:tabs>
        <w:ind w:left="1170" w:hanging="450"/>
        <w:rPr>
          <w:sz w:val="22"/>
          <w:szCs w:val="22"/>
        </w:rPr>
      </w:pPr>
      <w:r w:rsidRPr="00324155">
        <w:rPr>
          <w:sz w:val="22"/>
          <w:szCs w:val="22"/>
        </w:rPr>
        <w:t>6.</w:t>
      </w:r>
      <w:r w:rsidRPr="00324155">
        <w:rPr>
          <w:sz w:val="22"/>
          <w:szCs w:val="22"/>
        </w:rPr>
        <w:tab/>
        <w:t xml:space="preserve">Tier 2 Solar Energy Facilities shall not be located within 1,000 feet of, the following areas of sensitivity: </w:t>
      </w:r>
    </w:p>
    <w:p w:rsidR="00D70044" w:rsidRPr="00324155" w:rsidRDefault="00D70044" w:rsidP="00D70044">
      <w:pPr>
        <w:tabs>
          <w:tab w:val="left" w:pos="720"/>
          <w:tab w:val="left" w:pos="1180"/>
        </w:tabs>
        <w:ind w:left="1170" w:hanging="450"/>
        <w:rPr>
          <w:sz w:val="22"/>
          <w:szCs w:val="22"/>
        </w:rPr>
      </w:pPr>
    </w:p>
    <w:p w:rsidR="00D70044" w:rsidRPr="00324155" w:rsidRDefault="00D70044" w:rsidP="00D70044">
      <w:pPr>
        <w:tabs>
          <w:tab w:val="left" w:pos="720"/>
          <w:tab w:val="left" w:pos="1180"/>
        </w:tabs>
        <w:ind w:left="1620" w:hanging="780"/>
        <w:rPr>
          <w:sz w:val="22"/>
          <w:szCs w:val="22"/>
        </w:rPr>
      </w:pPr>
      <w:r w:rsidRPr="00324155">
        <w:rPr>
          <w:sz w:val="22"/>
          <w:szCs w:val="22"/>
        </w:rPr>
        <w:tab/>
      </w:r>
      <w:proofErr w:type="spellStart"/>
      <w:r w:rsidRPr="00324155">
        <w:rPr>
          <w:sz w:val="22"/>
          <w:szCs w:val="22"/>
        </w:rPr>
        <w:t>i</w:t>
      </w:r>
      <w:proofErr w:type="spellEnd"/>
      <w:r w:rsidRPr="00324155">
        <w:rPr>
          <w:sz w:val="22"/>
          <w:szCs w:val="22"/>
        </w:rPr>
        <w:t>.</w:t>
      </w:r>
      <w:r w:rsidRPr="00324155">
        <w:rPr>
          <w:sz w:val="22"/>
          <w:szCs w:val="22"/>
        </w:rPr>
        <w:tab/>
        <w:t>One-hundred-year flood hazard zones considered an AE Zone on the FEMA           Flood Maps.</w:t>
      </w:r>
    </w:p>
    <w:p w:rsidR="00D70044" w:rsidRPr="00324155" w:rsidRDefault="00D70044" w:rsidP="00D70044">
      <w:pPr>
        <w:pStyle w:val="ListParagraph"/>
        <w:tabs>
          <w:tab w:val="left" w:pos="1180"/>
        </w:tabs>
        <w:ind w:left="1620" w:hanging="450"/>
        <w:rPr>
          <w:rFonts w:ascii="Times New Roman" w:eastAsia="Times New Roman" w:hAnsi="Times New Roman" w:cs="Times New Roman"/>
          <w:color w:val="auto"/>
        </w:rPr>
      </w:pPr>
    </w:p>
    <w:p w:rsidR="00D70044" w:rsidRPr="00324155" w:rsidRDefault="00D70044" w:rsidP="00D70044">
      <w:pPr>
        <w:tabs>
          <w:tab w:val="left" w:pos="1180"/>
        </w:tabs>
        <w:ind w:left="1620" w:hanging="450"/>
        <w:rPr>
          <w:sz w:val="22"/>
          <w:szCs w:val="22"/>
        </w:rPr>
      </w:pPr>
      <w:r w:rsidRPr="00324155">
        <w:rPr>
          <w:sz w:val="22"/>
          <w:szCs w:val="22"/>
        </w:rPr>
        <w:t>ii.</w:t>
      </w:r>
      <w:r w:rsidRPr="00324155">
        <w:rPr>
          <w:sz w:val="22"/>
          <w:szCs w:val="22"/>
        </w:rPr>
        <w:tab/>
        <w:t xml:space="preserve">Properties included on or considered a Town’s Historically Significant Structure, Site or Area, New York State or National Register of Historic Places, or otherwise identified as, or eligible for inclusion as, historically and/or significant resources. </w:t>
      </w:r>
    </w:p>
    <w:p w:rsidR="00D70044" w:rsidRPr="00324155" w:rsidRDefault="00D70044" w:rsidP="00D70044">
      <w:pPr>
        <w:pStyle w:val="Body"/>
        <w:tabs>
          <w:tab w:val="left" w:pos="1180"/>
        </w:tabs>
        <w:ind w:left="1620" w:hanging="450"/>
        <w:rPr>
          <w:rFonts w:ascii="Times New Roman" w:eastAsia="Times New Roman" w:hAnsi="Times New Roman" w:cs="Times New Roman"/>
          <w:color w:val="auto"/>
        </w:rPr>
      </w:pPr>
    </w:p>
    <w:p w:rsidR="00D70044" w:rsidRPr="00324155" w:rsidRDefault="00D70044" w:rsidP="00D70044">
      <w:pPr>
        <w:tabs>
          <w:tab w:val="left" w:pos="1180"/>
        </w:tabs>
        <w:ind w:left="1620" w:hanging="450"/>
        <w:rPr>
          <w:sz w:val="22"/>
          <w:szCs w:val="22"/>
        </w:rPr>
      </w:pPr>
      <w:r w:rsidRPr="00324155">
        <w:rPr>
          <w:sz w:val="22"/>
          <w:szCs w:val="22"/>
        </w:rPr>
        <w:t>iii.</w:t>
      </w:r>
      <w:r w:rsidRPr="00324155">
        <w:rPr>
          <w:sz w:val="22"/>
          <w:szCs w:val="22"/>
        </w:rPr>
        <w:tab/>
        <w:t>Significant archaeological resources. Such resources shall be protected and preserved, and any mitigation measures proposed as a part of the development of a Solar Energy Facility shall be undertaken in consultation with the NYS Historic Preservation Office and all other pertinent local and state historical preservation authorities.</w:t>
      </w:r>
    </w:p>
    <w:p w:rsidR="00D70044" w:rsidRPr="00324155" w:rsidRDefault="00D70044" w:rsidP="00D70044">
      <w:pPr>
        <w:pStyle w:val="ListParagraph"/>
        <w:ind w:left="90" w:hanging="90"/>
        <w:rPr>
          <w:rFonts w:ascii="Times New Roman" w:eastAsia="Times New Roman" w:hAnsi="Times New Roman" w:cs="Times New Roman"/>
          <w:color w:val="auto"/>
        </w:rPr>
      </w:pPr>
    </w:p>
    <w:p w:rsidR="00D70044" w:rsidRPr="00324155" w:rsidRDefault="00D70044" w:rsidP="00D70044">
      <w:pPr>
        <w:ind w:left="900" w:hanging="450"/>
        <w:rPr>
          <w:sz w:val="22"/>
          <w:szCs w:val="22"/>
        </w:rPr>
      </w:pPr>
      <w:r w:rsidRPr="00324155">
        <w:rPr>
          <w:sz w:val="22"/>
          <w:szCs w:val="22"/>
        </w:rPr>
        <w:lastRenderedPageBreak/>
        <w:t>h.</w:t>
      </w:r>
      <w:r w:rsidRPr="00324155">
        <w:rPr>
          <w:sz w:val="22"/>
          <w:szCs w:val="22"/>
        </w:rPr>
        <w:tab/>
        <w:t xml:space="preserve">No solar panels shall be placed on slopes of 15 percent or greater, as averaged over 50 horizontal feet.  Blasting, cutting and filling </w:t>
      </w:r>
      <w:proofErr w:type="gramStart"/>
      <w:r w:rsidRPr="00324155">
        <w:rPr>
          <w:sz w:val="22"/>
          <w:szCs w:val="22"/>
        </w:rPr>
        <w:t>is</w:t>
      </w:r>
      <w:proofErr w:type="gramEnd"/>
      <w:r w:rsidRPr="00324155">
        <w:rPr>
          <w:sz w:val="22"/>
          <w:szCs w:val="22"/>
        </w:rPr>
        <w:t xml:space="preserve"> prohibited to alter natural slopes for placement of panel arrays and roads.  </w:t>
      </w:r>
    </w:p>
    <w:p w:rsidR="00D70044" w:rsidRPr="00324155" w:rsidRDefault="00D70044" w:rsidP="00D70044">
      <w:pPr>
        <w:ind w:left="900" w:hanging="450"/>
        <w:rPr>
          <w:sz w:val="22"/>
          <w:szCs w:val="22"/>
        </w:rPr>
      </w:pPr>
    </w:p>
    <w:p w:rsidR="00D70044" w:rsidRPr="00324155" w:rsidRDefault="00D70044" w:rsidP="00D70044">
      <w:pPr>
        <w:ind w:left="900" w:hanging="450"/>
        <w:rPr>
          <w:sz w:val="22"/>
          <w:szCs w:val="22"/>
        </w:rPr>
      </w:pPr>
      <w:proofErr w:type="spellStart"/>
      <w:r w:rsidRPr="00324155">
        <w:rPr>
          <w:sz w:val="22"/>
          <w:szCs w:val="22"/>
        </w:rPr>
        <w:t>i</w:t>
      </w:r>
      <w:proofErr w:type="spellEnd"/>
      <w:r w:rsidRPr="00324155">
        <w:rPr>
          <w:sz w:val="22"/>
          <w:szCs w:val="22"/>
        </w:rPr>
        <w:t>.     Forested sites shall not be deforested and sites deforested less than five years before application submittal shall not be used to construct Solar Energy Facilities, unless the Applicant offsets the adverse impact of deforestation through conservation of the same amount of existing similar habitat, or creation of the same amount of new sites to host similar habit (“Conserved Forest Habitat”). Conserved Forest Habitat created pursuant to this section shall be permanently conserved through creation of public parkland with covenants prohibiting deforestation and requiring the land to be kept in a natural, forested state, or by creation of a conservation easement held by an entity other than the Applicant, and with restrictions requiring the land to be kept in a natural, forested state, or by any other means of permanent conservation acceptable to the Town. The Town may, but is not required to, hold any real property interest created pursuant to this section.  Conserved Forest Habitat shall be located within the Town of Villenova.</w:t>
      </w:r>
    </w:p>
    <w:p w:rsidR="00D70044" w:rsidRPr="00324155" w:rsidRDefault="00D70044" w:rsidP="00D70044">
      <w:pPr>
        <w:pStyle w:val="ListParagraph"/>
        <w:tabs>
          <w:tab w:val="left" w:pos="1180"/>
        </w:tabs>
        <w:ind w:left="900" w:hanging="450"/>
        <w:rPr>
          <w:rFonts w:ascii="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ab/>
        <w:t>Brush, hedgerows and isolated trees or stands of trees in otherwise open fields or scrubland may be cut, however clear cutting of trees more than three inches in diameter at breast height (as defined herein) in an area exceeding 10,000 square feet is prohibited except as otherwise permissible under this section This clearing restriction shall not apply to trees cleared for the access road.</w:t>
      </w:r>
    </w:p>
    <w:p w:rsidR="00D70044" w:rsidRPr="00324155" w:rsidRDefault="00D70044" w:rsidP="00D70044">
      <w:pPr>
        <w:pStyle w:val="ListParagraph"/>
        <w:tabs>
          <w:tab w:val="left" w:pos="1180"/>
        </w:tabs>
        <w:ind w:left="900" w:hanging="450"/>
        <w:rPr>
          <w:rFonts w:ascii="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ab/>
        <w:t>Any portion of a property that has been clear-cut in excess of the area described in the paragraph above, regardless of the reason for such clear cutting, shall not be included in an application for a solar project for a period of five years following such clear cutting.</w:t>
      </w:r>
    </w:p>
    <w:p w:rsidR="00D70044" w:rsidRPr="00324155" w:rsidRDefault="00D70044" w:rsidP="00D70044">
      <w:pPr>
        <w:pStyle w:val="Body"/>
        <w:tabs>
          <w:tab w:val="left" w:pos="1180"/>
        </w:tabs>
        <w:ind w:left="900" w:hanging="45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j.</w:t>
      </w:r>
      <w:r w:rsidRPr="00324155">
        <w:rPr>
          <w:sz w:val="22"/>
          <w:szCs w:val="22"/>
        </w:rPr>
        <w:tab/>
        <w:t>Where not otherwise prohibited by this law, site disturbance, including but not limited to, grading, soil removal, excavation and soil compaction in connection with installation of Solar Energy Facilities shall be minimized to the maximum extent practicable.</w:t>
      </w:r>
    </w:p>
    <w:p w:rsidR="00D70044" w:rsidRPr="00324155" w:rsidRDefault="00D70044" w:rsidP="00D70044">
      <w:pPr>
        <w:pStyle w:val="ListParagraph"/>
        <w:tabs>
          <w:tab w:val="left" w:pos="1180"/>
        </w:tabs>
        <w:ind w:left="900" w:hanging="45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k.</w:t>
      </w:r>
      <w:r w:rsidRPr="00324155">
        <w:rPr>
          <w:sz w:val="22"/>
          <w:szCs w:val="22"/>
        </w:rPr>
        <w:tab/>
        <w:t>Solar</w:t>
      </w:r>
      <w:r w:rsidRPr="00324155">
        <w:rPr>
          <w:spacing w:val="-3"/>
          <w:sz w:val="22"/>
          <w:szCs w:val="22"/>
        </w:rPr>
        <w:t xml:space="preserve"> </w:t>
      </w:r>
      <w:r w:rsidRPr="00324155">
        <w:rPr>
          <w:sz w:val="22"/>
          <w:szCs w:val="22"/>
        </w:rPr>
        <w:t>Energy</w:t>
      </w:r>
      <w:r w:rsidRPr="00324155">
        <w:rPr>
          <w:spacing w:val="-3"/>
          <w:sz w:val="22"/>
          <w:szCs w:val="22"/>
        </w:rPr>
        <w:t xml:space="preserve"> </w:t>
      </w:r>
      <w:r w:rsidRPr="00324155">
        <w:rPr>
          <w:sz w:val="22"/>
          <w:szCs w:val="22"/>
        </w:rPr>
        <w:t>Facilities</w:t>
      </w:r>
      <w:r w:rsidRPr="00324155">
        <w:rPr>
          <w:spacing w:val="-3"/>
          <w:sz w:val="22"/>
          <w:szCs w:val="22"/>
        </w:rPr>
        <w:t xml:space="preserve"> </w:t>
      </w:r>
      <w:r w:rsidRPr="00324155">
        <w:rPr>
          <w:sz w:val="22"/>
          <w:szCs w:val="22"/>
        </w:rPr>
        <w:t>shall</w:t>
      </w:r>
      <w:r w:rsidRPr="00324155">
        <w:rPr>
          <w:spacing w:val="-3"/>
          <w:sz w:val="22"/>
          <w:szCs w:val="22"/>
        </w:rPr>
        <w:t xml:space="preserve"> </w:t>
      </w:r>
      <w:r w:rsidRPr="00324155">
        <w:rPr>
          <w:sz w:val="22"/>
          <w:szCs w:val="22"/>
        </w:rPr>
        <w:t>limit</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use</w:t>
      </w:r>
      <w:r w:rsidRPr="00324155">
        <w:rPr>
          <w:spacing w:val="-4"/>
          <w:sz w:val="22"/>
          <w:szCs w:val="22"/>
        </w:rPr>
        <w:t xml:space="preserve"> </w:t>
      </w:r>
      <w:r w:rsidRPr="00324155">
        <w:rPr>
          <w:sz w:val="22"/>
          <w:szCs w:val="22"/>
        </w:rPr>
        <w:t>of</w:t>
      </w:r>
      <w:r w:rsidRPr="00324155">
        <w:rPr>
          <w:spacing w:val="-3"/>
          <w:sz w:val="22"/>
          <w:szCs w:val="22"/>
        </w:rPr>
        <w:t xml:space="preserve"> </w:t>
      </w:r>
      <w:r w:rsidRPr="00324155">
        <w:rPr>
          <w:sz w:val="22"/>
          <w:szCs w:val="22"/>
        </w:rPr>
        <w:t>agricultural</w:t>
      </w:r>
      <w:r w:rsidRPr="00324155">
        <w:rPr>
          <w:spacing w:val="-3"/>
          <w:sz w:val="22"/>
          <w:szCs w:val="22"/>
        </w:rPr>
        <w:t xml:space="preserve"> </w:t>
      </w:r>
      <w:r w:rsidRPr="00324155">
        <w:rPr>
          <w:sz w:val="22"/>
          <w:szCs w:val="22"/>
        </w:rPr>
        <w:t>areas</w:t>
      </w:r>
      <w:r w:rsidRPr="00324155">
        <w:rPr>
          <w:spacing w:val="-3"/>
          <w:sz w:val="22"/>
          <w:szCs w:val="22"/>
        </w:rPr>
        <w:t xml:space="preserve"> </w:t>
      </w:r>
      <w:r w:rsidRPr="00324155">
        <w:rPr>
          <w:sz w:val="22"/>
          <w:szCs w:val="22"/>
        </w:rPr>
        <w:t>within</w:t>
      </w:r>
      <w:r w:rsidRPr="00324155">
        <w:rPr>
          <w:spacing w:val="-3"/>
          <w:sz w:val="22"/>
          <w:szCs w:val="22"/>
        </w:rPr>
        <w:t xml:space="preserve"> </w:t>
      </w:r>
      <w:r w:rsidRPr="00324155">
        <w:rPr>
          <w:sz w:val="22"/>
          <w:szCs w:val="22"/>
        </w:rPr>
        <w:t>their</w:t>
      </w:r>
      <w:r w:rsidRPr="00324155">
        <w:rPr>
          <w:spacing w:val="-3"/>
          <w:sz w:val="22"/>
          <w:szCs w:val="22"/>
        </w:rPr>
        <w:t xml:space="preserve"> </w:t>
      </w:r>
      <w:r w:rsidRPr="00324155">
        <w:rPr>
          <w:sz w:val="22"/>
          <w:szCs w:val="22"/>
        </w:rPr>
        <w:t>project</w:t>
      </w:r>
      <w:r w:rsidRPr="00324155">
        <w:rPr>
          <w:spacing w:val="-3"/>
          <w:sz w:val="22"/>
          <w:szCs w:val="22"/>
        </w:rPr>
        <w:t xml:space="preserve"> </w:t>
      </w:r>
      <w:r w:rsidRPr="00324155">
        <w:rPr>
          <w:sz w:val="22"/>
          <w:szCs w:val="22"/>
        </w:rPr>
        <w:t>limits</w:t>
      </w:r>
      <w:r w:rsidRPr="00324155">
        <w:rPr>
          <w:spacing w:val="-3"/>
          <w:sz w:val="22"/>
          <w:szCs w:val="22"/>
        </w:rPr>
        <w:t xml:space="preserve"> </w:t>
      </w:r>
      <w:r w:rsidRPr="00324155">
        <w:rPr>
          <w:sz w:val="22"/>
          <w:szCs w:val="22"/>
        </w:rPr>
        <w:t>to no more than 5 percent of soils classified by the NYS Department of</w:t>
      </w:r>
      <w:r w:rsidRPr="00324155">
        <w:rPr>
          <w:spacing w:val="-6"/>
          <w:sz w:val="22"/>
          <w:szCs w:val="22"/>
        </w:rPr>
        <w:t xml:space="preserve"> </w:t>
      </w:r>
      <w:r w:rsidRPr="00324155">
        <w:rPr>
          <w:sz w:val="22"/>
          <w:szCs w:val="22"/>
        </w:rPr>
        <w:t>Agriculture and Markets’</w:t>
      </w:r>
      <w:r w:rsidRPr="00324155">
        <w:rPr>
          <w:spacing w:val="-28"/>
          <w:sz w:val="22"/>
          <w:szCs w:val="22"/>
        </w:rPr>
        <w:t xml:space="preserve"> </w:t>
      </w:r>
      <w:r w:rsidRPr="00324155">
        <w:rPr>
          <w:sz w:val="22"/>
          <w:szCs w:val="22"/>
        </w:rPr>
        <w:t>Agricultural Land Classification as mineral soils groups 1 through 4</w:t>
      </w:r>
      <w:r w:rsidRPr="00324155">
        <w:rPr>
          <w:spacing w:val="-6"/>
          <w:sz w:val="22"/>
          <w:szCs w:val="22"/>
        </w:rPr>
        <w:t xml:space="preserve">, prime farmland, and prime farmland if drained. </w:t>
      </w:r>
      <w:r w:rsidRPr="00324155">
        <w:rPr>
          <w:sz w:val="22"/>
          <w:szCs w:val="22"/>
        </w:rPr>
        <w:t>All Solar Energy Facilities shall also adhere to the Department of</w:t>
      </w:r>
      <w:r w:rsidRPr="00324155">
        <w:rPr>
          <w:spacing w:val="-4"/>
          <w:sz w:val="22"/>
          <w:szCs w:val="22"/>
        </w:rPr>
        <w:t xml:space="preserve"> </w:t>
      </w:r>
      <w:r w:rsidRPr="00324155">
        <w:rPr>
          <w:sz w:val="22"/>
          <w:szCs w:val="22"/>
        </w:rPr>
        <w:t>Agriculture and Markets’</w:t>
      </w:r>
      <w:r w:rsidRPr="00324155">
        <w:rPr>
          <w:spacing w:val="-9"/>
          <w:sz w:val="22"/>
          <w:szCs w:val="22"/>
        </w:rPr>
        <w:t xml:space="preserve"> </w:t>
      </w:r>
      <w:r w:rsidRPr="00324155">
        <w:rPr>
          <w:sz w:val="22"/>
          <w:szCs w:val="22"/>
        </w:rPr>
        <w:t xml:space="preserve">Guidelines for Construction Mitigation for Agricultural Lands, but such adherence shall not constitute complete mitigation of agricultural impacts. </w:t>
      </w:r>
      <w:r w:rsidRPr="00324155">
        <w:rPr>
          <w:i/>
          <w:iCs/>
          <w:sz w:val="22"/>
          <w:szCs w:val="22"/>
        </w:rPr>
        <w:t xml:space="preserve"> </w:t>
      </w:r>
    </w:p>
    <w:p w:rsidR="00D70044" w:rsidRPr="00324155" w:rsidRDefault="00D70044" w:rsidP="00D70044">
      <w:pPr>
        <w:tabs>
          <w:tab w:val="left" w:pos="1180"/>
        </w:tabs>
        <w:ind w:left="900" w:hanging="450"/>
        <w:rPr>
          <w:sz w:val="22"/>
          <w:szCs w:val="22"/>
        </w:rPr>
      </w:pPr>
    </w:p>
    <w:p w:rsidR="00D70044" w:rsidRPr="00324155" w:rsidRDefault="00D70044" w:rsidP="00D70044">
      <w:pPr>
        <w:tabs>
          <w:tab w:val="left" w:pos="1180"/>
        </w:tabs>
        <w:ind w:left="900" w:hanging="450"/>
        <w:rPr>
          <w:sz w:val="22"/>
          <w:szCs w:val="22"/>
        </w:rPr>
      </w:pPr>
      <w:r w:rsidRPr="00324155">
        <w:rPr>
          <w:sz w:val="22"/>
          <w:szCs w:val="22"/>
        </w:rPr>
        <w:t>l.</w:t>
      </w:r>
      <w:r w:rsidRPr="00324155">
        <w:rPr>
          <w:sz w:val="22"/>
          <w:szCs w:val="22"/>
        </w:rPr>
        <w:tab/>
        <w:t xml:space="preserve">To offset or mitigate the adverse impact of using high quality soils for a non-agricultural purpose, and/or as required by New York Public Service Law Section 138(4), any Solar Energy Facility sited on soils classified by the NYS Department of Agriculture and Markets’ Agricultural Land Classification as mineral soils groups 1 through 4, prime farmland, and/or prime farmland if drained, shall (1) prepare and carry out an agricultural co-utilization plan acceptable to the Town; and (2) permanently conserve an equal amount of soils classified by the NYS Department of Agriculture and Markets’ Agricultural Land Classification as mineral soils groups 1 through 4, prime farmland, and/or prime farmland if drained, located in the Town of Villenova, in a manner acceptable to the Town. </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m.</w:t>
      </w:r>
      <w:r w:rsidRPr="00324155">
        <w:rPr>
          <w:sz w:val="22"/>
          <w:szCs w:val="22"/>
        </w:rPr>
        <w:tab/>
        <w:t>Construction working hours shall be limited to Monday through Friday between the hours of 9:00 a.m. and 5:00 p.m., except as required for reasons of worker safety, and as approved by the Town Board.  The Town Board shall have discretion on</w:t>
      </w:r>
      <w:r w:rsidRPr="00324155">
        <w:rPr>
          <w:spacing w:val="-4"/>
          <w:sz w:val="22"/>
          <w:szCs w:val="22"/>
        </w:rPr>
        <w:t xml:space="preserve"> </w:t>
      </w:r>
      <w:r w:rsidRPr="00324155">
        <w:rPr>
          <w:sz w:val="22"/>
          <w:szCs w:val="22"/>
        </w:rPr>
        <w:t>whether</w:t>
      </w:r>
      <w:r w:rsidRPr="00324155">
        <w:rPr>
          <w:spacing w:val="-4"/>
          <w:sz w:val="22"/>
          <w:szCs w:val="22"/>
        </w:rPr>
        <w:t xml:space="preserve"> </w:t>
      </w:r>
      <w:r w:rsidRPr="00324155">
        <w:rPr>
          <w:sz w:val="22"/>
          <w:szCs w:val="22"/>
        </w:rPr>
        <w:t>to</w:t>
      </w:r>
      <w:r w:rsidRPr="00324155">
        <w:rPr>
          <w:spacing w:val="-4"/>
          <w:sz w:val="22"/>
          <w:szCs w:val="22"/>
        </w:rPr>
        <w:t xml:space="preserve"> </w:t>
      </w:r>
      <w:r w:rsidRPr="00324155">
        <w:rPr>
          <w:sz w:val="22"/>
          <w:szCs w:val="22"/>
        </w:rPr>
        <w:t>allow</w:t>
      </w:r>
      <w:r w:rsidRPr="00324155">
        <w:rPr>
          <w:spacing w:val="-4"/>
          <w:sz w:val="22"/>
          <w:szCs w:val="22"/>
        </w:rPr>
        <w:t xml:space="preserve"> </w:t>
      </w:r>
      <w:r w:rsidRPr="00324155">
        <w:rPr>
          <w:sz w:val="22"/>
          <w:szCs w:val="22"/>
        </w:rPr>
        <w:t>work</w:t>
      </w:r>
      <w:r w:rsidRPr="00324155">
        <w:rPr>
          <w:spacing w:val="-4"/>
          <w:sz w:val="22"/>
          <w:szCs w:val="22"/>
        </w:rPr>
        <w:t xml:space="preserve"> </w:t>
      </w:r>
      <w:r w:rsidRPr="00324155">
        <w:rPr>
          <w:sz w:val="22"/>
          <w:szCs w:val="22"/>
        </w:rPr>
        <w:t>on</w:t>
      </w:r>
      <w:r w:rsidRPr="00324155">
        <w:rPr>
          <w:spacing w:val="-4"/>
          <w:sz w:val="22"/>
          <w:szCs w:val="22"/>
        </w:rPr>
        <w:t xml:space="preserve"> </w:t>
      </w:r>
      <w:r w:rsidRPr="00324155">
        <w:rPr>
          <w:sz w:val="22"/>
          <w:szCs w:val="22"/>
        </w:rPr>
        <w:t>Saturdays.</w:t>
      </w:r>
      <w:r w:rsidRPr="00324155">
        <w:rPr>
          <w:spacing w:val="-8"/>
          <w:sz w:val="22"/>
          <w:szCs w:val="22"/>
        </w:rPr>
        <w:t xml:space="preserve">  </w:t>
      </w:r>
      <w:r w:rsidRPr="00324155">
        <w:rPr>
          <w:sz w:val="22"/>
          <w:szCs w:val="22"/>
        </w:rPr>
        <w:lastRenderedPageBreak/>
        <w:t>Work</w:t>
      </w:r>
      <w:r w:rsidRPr="00324155">
        <w:rPr>
          <w:spacing w:val="-4"/>
          <w:sz w:val="22"/>
          <w:szCs w:val="22"/>
        </w:rPr>
        <w:t xml:space="preserve"> </w:t>
      </w:r>
      <w:r w:rsidRPr="00324155">
        <w:rPr>
          <w:sz w:val="22"/>
          <w:szCs w:val="22"/>
        </w:rPr>
        <w:t>shall</w:t>
      </w:r>
      <w:r w:rsidRPr="00324155">
        <w:rPr>
          <w:spacing w:val="-4"/>
          <w:sz w:val="22"/>
          <w:szCs w:val="22"/>
        </w:rPr>
        <w:t xml:space="preserve"> </w:t>
      </w:r>
      <w:r w:rsidRPr="00324155">
        <w:rPr>
          <w:sz w:val="22"/>
          <w:szCs w:val="22"/>
        </w:rPr>
        <w:t>not</w:t>
      </w:r>
      <w:r w:rsidRPr="00324155">
        <w:rPr>
          <w:spacing w:val="-4"/>
          <w:sz w:val="22"/>
          <w:szCs w:val="22"/>
        </w:rPr>
        <w:t xml:space="preserve"> </w:t>
      </w:r>
      <w:r w:rsidRPr="00324155">
        <w:rPr>
          <w:sz w:val="22"/>
          <w:szCs w:val="22"/>
        </w:rPr>
        <w:t>be</w:t>
      </w:r>
      <w:r w:rsidRPr="00324155">
        <w:rPr>
          <w:spacing w:val="-5"/>
          <w:sz w:val="22"/>
          <w:szCs w:val="22"/>
        </w:rPr>
        <w:t xml:space="preserve"> </w:t>
      </w:r>
      <w:r w:rsidRPr="00324155">
        <w:rPr>
          <w:sz w:val="22"/>
          <w:szCs w:val="22"/>
        </w:rPr>
        <w:t>done</w:t>
      </w:r>
      <w:r w:rsidRPr="00324155">
        <w:rPr>
          <w:spacing w:val="-5"/>
          <w:sz w:val="22"/>
          <w:szCs w:val="22"/>
        </w:rPr>
        <w:t xml:space="preserve"> </w:t>
      </w:r>
      <w:r w:rsidRPr="00324155">
        <w:rPr>
          <w:sz w:val="22"/>
          <w:szCs w:val="22"/>
        </w:rPr>
        <w:t>outside</w:t>
      </w:r>
      <w:r w:rsidRPr="00324155">
        <w:rPr>
          <w:spacing w:val="-5"/>
          <w:sz w:val="22"/>
          <w:szCs w:val="22"/>
        </w:rPr>
        <w:t xml:space="preserve"> </w:t>
      </w:r>
      <w:r w:rsidRPr="00324155">
        <w:rPr>
          <w:sz w:val="22"/>
          <w:szCs w:val="22"/>
        </w:rPr>
        <w:t>these</w:t>
      </w:r>
      <w:r w:rsidRPr="00324155">
        <w:rPr>
          <w:spacing w:val="-5"/>
          <w:sz w:val="22"/>
          <w:szCs w:val="22"/>
        </w:rPr>
        <w:t xml:space="preserve"> </w:t>
      </w:r>
      <w:r w:rsidRPr="00324155">
        <w:rPr>
          <w:sz w:val="22"/>
          <w:szCs w:val="22"/>
        </w:rPr>
        <w:t>hours</w:t>
      </w:r>
      <w:r w:rsidRPr="00324155">
        <w:rPr>
          <w:spacing w:val="-4"/>
          <w:sz w:val="22"/>
          <w:szCs w:val="22"/>
        </w:rPr>
        <w:t xml:space="preserve"> </w:t>
      </w:r>
      <w:r w:rsidRPr="00324155">
        <w:rPr>
          <w:sz w:val="22"/>
          <w:szCs w:val="22"/>
        </w:rPr>
        <w:t>or</w:t>
      </w:r>
      <w:r w:rsidRPr="00324155">
        <w:rPr>
          <w:spacing w:val="-4"/>
          <w:sz w:val="22"/>
          <w:szCs w:val="22"/>
        </w:rPr>
        <w:t xml:space="preserve"> </w:t>
      </w:r>
      <w:r w:rsidRPr="00324155">
        <w:rPr>
          <w:sz w:val="22"/>
          <w:szCs w:val="22"/>
        </w:rPr>
        <w:t>on Sundays and New York State and Federal holidays, to protect the quiet rural characteristics of the</w:t>
      </w:r>
      <w:r w:rsidRPr="00324155">
        <w:rPr>
          <w:spacing w:val="-4"/>
          <w:sz w:val="22"/>
          <w:szCs w:val="22"/>
        </w:rPr>
        <w:t xml:space="preserve"> </w:t>
      </w:r>
      <w:r w:rsidRPr="00324155">
        <w:rPr>
          <w:sz w:val="22"/>
          <w:szCs w:val="22"/>
        </w:rPr>
        <w:t>Town.  Construction lighting shall be limited consistent with the requirements above.</w:t>
      </w:r>
    </w:p>
    <w:p w:rsidR="00D70044" w:rsidRPr="00324155" w:rsidRDefault="00D70044" w:rsidP="00D70044">
      <w:pPr>
        <w:pStyle w:val="ListParagraph"/>
        <w:ind w:left="900" w:hanging="45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n.</w:t>
      </w:r>
      <w:r w:rsidRPr="00324155">
        <w:rPr>
          <w:sz w:val="22"/>
          <w:szCs w:val="22"/>
        </w:rPr>
        <w:tab/>
        <w:t>The</w:t>
      </w:r>
      <w:r w:rsidRPr="00324155">
        <w:rPr>
          <w:spacing w:val="-3"/>
          <w:sz w:val="22"/>
          <w:szCs w:val="22"/>
        </w:rPr>
        <w:t xml:space="preserve"> </w:t>
      </w:r>
      <w:r w:rsidRPr="00324155">
        <w:rPr>
          <w:sz w:val="22"/>
          <w:szCs w:val="22"/>
        </w:rPr>
        <w:t>Solar</w:t>
      </w:r>
      <w:r w:rsidRPr="00324155">
        <w:rPr>
          <w:spacing w:val="-2"/>
          <w:sz w:val="22"/>
          <w:szCs w:val="22"/>
        </w:rPr>
        <w:t xml:space="preserve"> </w:t>
      </w:r>
      <w:r w:rsidRPr="00324155">
        <w:rPr>
          <w:sz w:val="22"/>
          <w:szCs w:val="22"/>
        </w:rPr>
        <w:t>Energy</w:t>
      </w:r>
      <w:r w:rsidRPr="00324155">
        <w:rPr>
          <w:spacing w:val="-2"/>
          <w:sz w:val="22"/>
          <w:szCs w:val="22"/>
        </w:rPr>
        <w:t xml:space="preserve"> </w:t>
      </w:r>
      <w:r w:rsidRPr="00324155">
        <w:rPr>
          <w:sz w:val="22"/>
          <w:szCs w:val="22"/>
        </w:rPr>
        <w:t>Facilities</w:t>
      </w:r>
      <w:r w:rsidRPr="00324155">
        <w:rPr>
          <w:spacing w:val="-2"/>
          <w:sz w:val="22"/>
          <w:szCs w:val="22"/>
        </w:rPr>
        <w:t xml:space="preserve"> </w:t>
      </w:r>
      <w:r w:rsidRPr="00324155">
        <w:rPr>
          <w:sz w:val="22"/>
          <w:szCs w:val="22"/>
        </w:rPr>
        <w:t>shall</w:t>
      </w:r>
      <w:r w:rsidRPr="00324155">
        <w:rPr>
          <w:spacing w:val="-2"/>
          <w:sz w:val="22"/>
          <w:szCs w:val="22"/>
        </w:rPr>
        <w:t xml:space="preserve"> </w:t>
      </w:r>
      <w:r w:rsidRPr="00324155">
        <w:rPr>
          <w:sz w:val="22"/>
          <w:szCs w:val="22"/>
        </w:rPr>
        <w:t>comply</w:t>
      </w:r>
      <w:r w:rsidRPr="00324155">
        <w:rPr>
          <w:spacing w:val="-2"/>
          <w:sz w:val="22"/>
          <w:szCs w:val="22"/>
        </w:rPr>
        <w:t xml:space="preserve"> </w:t>
      </w:r>
      <w:r w:rsidRPr="00324155">
        <w:rPr>
          <w:sz w:val="22"/>
          <w:szCs w:val="22"/>
        </w:rPr>
        <w:t>with</w:t>
      </w:r>
      <w:r w:rsidRPr="00324155">
        <w:rPr>
          <w:spacing w:val="-2"/>
          <w:sz w:val="22"/>
          <w:szCs w:val="22"/>
        </w:rPr>
        <w:t xml:space="preserve"> </w:t>
      </w:r>
      <w:r w:rsidRPr="00324155">
        <w:rPr>
          <w:sz w:val="22"/>
          <w:szCs w:val="22"/>
        </w:rPr>
        <w:t>New</w:t>
      </w:r>
      <w:r w:rsidRPr="00324155">
        <w:rPr>
          <w:spacing w:val="-11"/>
          <w:sz w:val="22"/>
          <w:szCs w:val="22"/>
        </w:rPr>
        <w:t xml:space="preserve"> </w:t>
      </w:r>
      <w:r w:rsidRPr="00324155">
        <w:rPr>
          <w:sz w:val="22"/>
          <w:szCs w:val="22"/>
        </w:rPr>
        <w:t>York</w:t>
      </w:r>
      <w:r w:rsidRPr="00324155">
        <w:rPr>
          <w:spacing w:val="-2"/>
          <w:sz w:val="22"/>
          <w:szCs w:val="22"/>
        </w:rPr>
        <w:t xml:space="preserve"> </w:t>
      </w:r>
      <w:r w:rsidRPr="00324155">
        <w:rPr>
          <w:sz w:val="22"/>
          <w:szCs w:val="22"/>
        </w:rPr>
        <w:t>state</w:t>
      </w:r>
      <w:r w:rsidRPr="00324155">
        <w:rPr>
          <w:spacing w:val="-3"/>
          <w:sz w:val="22"/>
          <w:szCs w:val="22"/>
        </w:rPr>
        <w:t xml:space="preserve"> </w:t>
      </w:r>
      <w:proofErr w:type="spellStart"/>
      <w:r w:rsidRPr="00324155">
        <w:rPr>
          <w:sz w:val="22"/>
          <w:szCs w:val="22"/>
        </w:rPr>
        <w:t>stormwater</w:t>
      </w:r>
      <w:proofErr w:type="spellEnd"/>
      <w:r w:rsidRPr="00324155">
        <w:rPr>
          <w:spacing w:val="-2"/>
          <w:sz w:val="22"/>
          <w:szCs w:val="22"/>
        </w:rPr>
        <w:t xml:space="preserve"> </w:t>
      </w:r>
      <w:r w:rsidRPr="00324155">
        <w:rPr>
          <w:sz w:val="22"/>
          <w:szCs w:val="22"/>
        </w:rPr>
        <w:t xml:space="preserve">regulations.  The </w:t>
      </w:r>
      <w:proofErr w:type="spellStart"/>
      <w:r w:rsidRPr="00324155">
        <w:rPr>
          <w:sz w:val="22"/>
          <w:szCs w:val="22"/>
        </w:rPr>
        <w:t>Stormwater</w:t>
      </w:r>
      <w:proofErr w:type="spellEnd"/>
      <w:r w:rsidRPr="00324155">
        <w:rPr>
          <w:sz w:val="22"/>
          <w:szCs w:val="22"/>
        </w:rPr>
        <w:t xml:space="preserve"> Pollution Prevention Plan shall demonstrate that the Solar Energy Facility will not create adverse drainage, runoff or hydrology conditions</w:t>
      </w:r>
      <w:r w:rsidRPr="00324155">
        <w:rPr>
          <w:spacing w:val="-4"/>
          <w:sz w:val="22"/>
          <w:szCs w:val="22"/>
        </w:rPr>
        <w:t xml:space="preserve"> </w:t>
      </w:r>
      <w:r w:rsidRPr="00324155">
        <w:rPr>
          <w:sz w:val="22"/>
          <w:szCs w:val="22"/>
        </w:rPr>
        <w:t>that</w:t>
      </w:r>
      <w:r w:rsidRPr="00324155">
        <w:rPr>
          <w:spacing w:val="-4"/>
          <w:sz w:val="22"/>
          <w:szCs w:val="22"/>
        </w:rPr>
        <w:t xml:space="preserve"> </w:t>
      </w:r>
      <w:r w:rsidRPr="00324155">
        <w:rPr>
          <w:sz w:val="22"/>
          <w:szCs w:val="22"/>
        </w:rPr>
        <w:t>could</w:t>
      </w:r>
      <w:r w:rsidRPr="00324155">
        <w:rPr>
          <w:spacing w:val="-4"/>
          <w:sz w:val="22"/>
          <w:szCs w:val="22"/>
        </w:rPr>
        <w:t xml:space="preserve"> </w:t>
      </w:r>
      <w:r w:rsidRPr="00324155">
        <w:rPr>
          <w:sz w:val="22"/>
          <w:szCs w:val="22"/>
        </w:rPr>
        <w:t>impact</w:t>
      </w:r>
      <w:r w:rsidRPr="00324155">
        <w:rPr>
          <w:spacing w:val="-4"/>
          <w:sz w:val="22"/>
          <w:szCs w:val="22"/>
        </w:rPr>
        <w:t xml:space="preserve"> </w:t>
      </w:r>
      <w:r w:rsidRPr="00324155">
        <w:rPr>
          <w:sz w:val="22"/>
          <w:szCs w:val="22"/>
        </w:rPr>
        <w:t>adjoining</w:t>
      </w:r>
      <w:r w:rsidRPr="00324155">
        <w:rPr>
          <w:spacing w:val="-4"/>
          <w:sz w:val="22"/>
          <w:szCs w:val="22"/>
        </w:rPr>
        <w:t xml:space="preserve"> </w:t>
      </w:r>
      <w:r w:rsidRPr="00324155">
        <w:rPr>
          <w:sz w:val="22"/>
          <w:szCs w:val="22"/>
        </w:rPr>
        <w:t>and</w:t>
      </w:r>
      <w:r w:rsidRPr="00324155">
        <w:rPr>
          <w:spacing w:val="-4"/>
          <w:sz w:val="22"/>
          <w:szCs w:val="22"/>
        </w:rPr>
        <w:t xml:space="preserve"> </w:t>
      </w:r>
      <w:r w:rsidRPr="00324155">
        <w:rPr>
          <w:sz w:val="22"/>
          <w:szCs w:val="22"/>
        </w:rPr>
        <w:t>other</w:t>
      </w:r>
      <w:r w:rsidRPr="00324155">
        <w:rPr>
          <w:spacing w:val="-4"/>
          <w:sz w:val="22"/>
          <w:szCs w:val="22"/>
        </w:rPr>
        <w:t xml:space="preserve"> </w:t>
      </w:r>
      <w:r w:rsidRPr="00324155">
        <w:rPr>
          <w:sz w:val="22"/>
          <w:szCs w:val="22"/>
        </w:rPr>
        <w:t>non-participating</w:t>
      </w:r>
      <w:r w:rsidRPr="00324155">
        <w:rPr>
          <w:spacing w:val="-4"/>
          <w:sz w:val="22"/>
          <w:szCs w:val="22"/>
        </w:rPr>
        <w:t xml:space="preserve"> </w:t>
      </w:r>
      <w:r w:rsidRPr="00324155">
        <w:rPr>
          <w:sz w:val="22"/>
          <w:szCs w:val="22"/>
        </w:rPr>
        <w:t>properties</w:t>
      </w:r>
      <w:r w:rsidRPr="00324155">
        <w:rPr>
          <w:spacing w:val="-4"/>
          <w:sz w:val="22"/>
          <w:szCs w:val="22"/>
        </w:rPr>
        <w:t xml:space="preserve"> </w:t>
      </w:r>
      <w:r w:rsidRPr="00324155">
        <w:rPr>
          <w:sz w:val="22"/>
          <w:szCs w:val="22"/>
        </w:rPr>
        <w:t>in</w:t>
      </w:r>
      <w:r w:rsidRPr="00324155">
        <w:rPr>
          <w:spacing w:val="-4"/>
          <w:sz w:val="22"/>
          <w:szCs w:val="22"/>
        </w:rPr>
        <w:t xml:space="preserve"> </w:t>
      </w:r>
      <w:r w:rsidRPr="00324155">
        <w:rPr>
          <w:sz w:val="22"/>
          <w:szCs w:val="22"/>
        </w:rPr>
        <w:t xml:space="preserve">violation of New York state </w:t>
      </w:r>
      <w:proofErr w:type="spellStart"/>
      <w:r w:rsidRPr="00324155">
        <w:rPr>
          <w:sz w:val="22"/>
          <w:szCs w:val="22"/>
        </w:rPr>
        <w:t>stormwater</w:t>
      </w:r>
      <w:proofErr w:type="spellEnd"/>
      <w:r w:rsidRPr="00324155">
        <w:rPr>
          <w:sz w:val="22"/>
          <w:szCs w:val="22"/>
        </w:rPr>
        <w:t xml:space="preserve"> requirements.</w:t>
      </w:r>
    </w:p>
    <w:p w:rsidR="00D70044" w:rsidRPr="00324155" w:rsidRDefault="00D70044" w:rsidP="00D70044">
      <w:pPr>
        <w:pStyle w:val="ListParagraph"/>
        <w:ind w:left="900" w:hanging="45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o.</w:t>
      </w:r>
      <w:r w:rsidRPr="00324155">
        <w:rPr>
          <w:sz w:val="22"/>
          <w:szCs w:val="22"/>
        </w:rPr>
        <w:tab/>
        <w:t>Solar Energy Facility structures and equipment are prohibited on or within 500 feet of cemeteries or burial grounds.  The Applicant shall consult with local experts and Town Planning Board to identify any such burial grounds within the project site.</w:t>
      </w:r>
    </w:p>
    <w:p w:rsidR="00D70044" w:rsidRPr="00324155" w:rsidRDefault="00D70044" w:rsidP="00D70044">
      <w:pPr>
        <w:pStyle w:val="ListParagraph"/>
        <w:ind w:left="900" w:hanging="45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p.</w:t>
      </w:r>
      <w:r w:rsidRPr="00324155">
        <w:rPr>
          <w:sz w:val="22"/>
          <w:szCs w:val="22"/>
        </w:rPr>
        <w:tab/>
        <w:t xml:space="preserve">The Solar Energy Facilities, including any proposed off-site infrastructure, shall be located and visually screened in such a way as to avoid visual impacts to the maximum extent practicable as viewed from public locations, public roads and highways, residences on neighboring or view impacted parcels, or other locations identified by the Town Planning Board and/or Town Board.  Acceptable screening would include a mixture of maintained live trees, bushes, shrubs or other like vegetation, and natural earthen barriers or </w:t>
      </w:r>
      <w:proofErr w:type="spellStart"/>
      <w:r w:rsidRPr="00324155">
        <w:rPr>
          <w:sz w:val="22"/>
          <w:szCs w:val="22"/>
        </w:rPr>
        <w:t>berms</w:t>
      </w:r>
      <w:proofErr w:type="spellEnd"/>
      <w:r w:rsidRPr="00324155">
        <w:rPr>
          <w:sz w:val="22"/>
          <w:szCs w:val="22"/>
        </w:rPr>
        <w:t xml:space="preserve">.  The Solar Energy Facility and its screening shall provide for the creation of a buffer that has an offset/staggered double row of densely growing evergreens with the addition of smaller trees and shrubs in front to create a naturalized hedgerow habitat.  While the evergreens should be the dominant tree for screening, the addition and combination of smaller native trees, native fruit bearing shrubs, as well as native grasses and wildflowers (as identified as native in the NYS Flora Atlas), that are appropriate for the site characteristics and specific habitat(s),  are to be provided to benefit wildlife and aesthetics. </w:t>
      </w:r>
    </w:p>
    <w:p w:rsidR="00D70044" w:rsidRPr="00324155" w:rsidRDefault="00D70044" w:rsidP="00D70044">
      <w:pPr>
        <w:tabs>
          <w:tab w:val="left" w:pos="1180"/>
        </w:tabs>
        <w:rPr>
          <w:sz w:val="22"/>
          <w:szCs w:val="22"/>
        </w:rPr>
      </w:pPr>
    </w:p>
    <w:p w:rsidR="00D70044" w:rsidRPr="00324155" w:rsidRDefault="00D70044" w:rsidP="00D70044">
      <w:pPr>
        <w:tabs>
          <w:tab w:val="left" w:pos="1180"/>
        </w:tabs>
        <w:ind w:left="900"/>
        <w:rPr>
          <w:sz w:val="22"/>
          <w:szCs w:val="22"/>
        </w:rPr>
      </w:pPr>
      <w:r w:rsidRPr="00324155">
        <w:rPr>
          <w:sz w:val="22"/>
          <w:szCs w:val="22"/>
        </w:rPr>
        <w:t>The screening and landscape plan shall specify the locations, elevations, height, plant species, and/or materials that will comprise the structures, landscaping, and/or grading used to screen and/or mitigate any adverse aesthetic effects of the system.  The live landscaped screening shall be comprised of two staggered rows of trees planted every 12 to 15 linear feet from each other in each row (rows spaced 12 to 15 linear feet from each other) a minimum of 10 feet high at time of planting, plus supplemental shrubs to create a naturalized hedgerow habitat, planted a minimum of 25 feet outside of the Solar Energy Facility perimeter fence for firefighting purposes.  Existing vegetation may be used to satisfy all or a portion of the required landscaped screening, providing it meets the specifications in this document.  Trees and shrubs to be included in screening shall be native and non-invasive, and deer resistant species.  It shall be determined and documented by the Applicant that the plantings of any species are not threatened due to regional blight, disease, etc.  Final decisions on appropriate planting shall be made by the Town Board.</w:t>
      </w:r>
    </w:p>
    <w:p w:rsidR="00D70044" w:rsidRPr="00324155" w:rsidRDefault="00D70044" w:rsidP="00D70044">
      <w:pPr>
        <w:tabs>
          <w:tab w:val="left" w:pos="1180"/>
        </w:tabs>
        <w:ind w:left="900"/>
        <w:rPr>
          <w:sz w:val="22"/>
          <w:szCs w:val="22"/>
        </w:rPr>
      </w:pPr>
    </w:p>
    <w:p w:rsidR="00D70044" w:rsidRPr="00324155" w:rsidRDefault="00D70044" w:rsidP="00D70044">
      <w:pPr>
        <w:tabs>
          <w:tab w:val="left" w:pos="1180"/>
        </w:tabs>
        <w:ind w:left="900"/>
        <w:rPr>
          <w:sz w:val="22"/>
          <w:szCs w:val="22"/>
        </w:rPr>
      </w:pPr>
      <w:r w:rsidRPr="00324155">
        <w:rPr>
          <w:sz w:val="22"/>
          <w:szCs w:val="22"/>
        </w:rPr>
        <w:t xml:space="preserve">Trees to be included in screening shall be native and non-invasive species of evergreen (e.g. Norway </w:t>
      </w:r>
      <w:proofErr w:type="gramStart"/>
      <w:r w:rsidRPr="00324155">
        <w:rPr>
          <w:sz w:val="22"/>
          <w:szCs w:val="22"/>
        </w:rPr>
        <w:t>Spruce</w:t>
      </w:r>
      <w:proofErr w:type="gramEnd"/>
      <w:r w:rsidRPr="00324155">
        <w:rPr>
          <w:sz w:val="22"/>
          <w:szCs w:val="22"/>
        </w:rPr>
        <w:t xml:space="preserve">, White Spruce) and deciduous trees at a ratio of one deciduous tree to every five evergreen trees, a minimum of 10 feet tall.  </w:t>
      </w:r>
    </w:p>
    <w:p w:rsidR="00D70044" w:rsidRPr="00324155" w:rsidRDefault="00D70044" w:rsidP="00D70044">
      <w:pPr>
        <w:tabs>
          <w:tab w:val="left" w:pos="1180"/>
        </w:tabs>
        <w:ind w:left="900"/>
        <w:rPr>
          <w:sz w:val="22"/>
          <w:szCs w:val="22"/>
        </w:rPr>
      </w:pPr>
    </w:p>
    <w:p w:rsidR="00D70044" w:rsidRPr="00324155" w:rsidRDefault="00D70044" w:rsidP="00D70044">
      <w:pPr>
        <w:tabs>
          <w:tab w:val="left" w:pos="1180"/>
        </w:tabs>
        <w:ind w:left="900"/>
        <w:rPr>
          <w:sz w:val="22"/>
          <w:szCs w:val="22"/>
        </w:rPr>
      </w:pPr>
      <w:r w:rsidRPr="00324155">
        <w:rPr>
          <w:sz w:val="22"/>
          <w:szCs w:val="22"/>
        </w:rPr>
        <w:t xml:space="preserve">The Applicant shall guarantee that all plantings that form part of the approved landscape and screening plan will be maintained and replaced if necessary, for life of the project.  In no instance should the screening be exclusively landscape screening or fencing. </w:t>
      </w:r>
    </w:p>
    <w:p w:rsidR="00D70044" w:rsidRPr="00324155" w:rsidRDefault="00D70044" w:rsidP="00D70044">
      <w:pPr>
        <w:pStyle w:val="Body"/>
        <w:tabs>
          <w:tab w:val="left" w:pos="1180"/>
        </w:tabs>
        <w:ind w:left="900" w:hanging="90"/>
        <w:rPr>
          <w:rFonts w:ascii="Times New Roman" w:eastAsia="Times New Roman" w:hAnsi="Times New Roman" w:cs="Times New Roman"/>
          <w:color w:val="auto"/>
        </w:rPr>
      </w:pPr>
    </w:p>
    <w:p w:rsidR="00D70044" w:rsidRPr="00324155" w:rsidRDefault="00D70044" w:rsidP="00D70044">
      <w:pPr>
        <w:tabs>
          <w:tab w:val="left" w:pos="1180"/>
        </w:tabs>
        <w:ind w:left="900"/>
        <w:rPr>
          <w:sz w:val="22"/>
          <w:szCs w:val="22"/>
        </w:rPr>
      </w:pPr>
      <w:r w:rsidRPr="00324155">
        <w:rPr>
          <w:sz w:val="22"/>
          <w:szCs w:val="22"/>
        </w:rPr>
        <w:t>When</w:t>
      </w:r>
      <w:r w:rsidRPr="00324155">
        <w:rPr>
          <w:spacing w:val="-2"/>
          <w:sz w:val="22"/>
          <w:szCs w:val="22"/>
        </w:rPr>
        <w:t xml:space="preserve"> </w:t>
      </w:r>
      <w:r w:rsidRPr="00324155">
        <w:rPr>
          <w:sz w:val="22"/>
          <w:szCs w:val="22"/>
        </w:rPr>
        <w:t>the</w:t>
      </w:r>
      <w:r w:rsidRPr="00324155">
        <w:rPr>
          <w:spacing w:val="-3"/>
          <w:sz w:val="22"/>
          <w:szCs w:val="22"/>
        </w:rPr>
        <w:t xml:space="preserve"> </w:t>
      </w:r>
      <w:r w:rsidRPr="00324155">
        <w:rPr>
          <w:sz w:val="22"/>
          <w:szCs w:val="22"/>
        </w:rPr>
        <w:t>site contains or</w:t>
      </w:r>
      <w:r w:rsidRPr="00324155">
        <w:rPr>
          <w:spacing w:val="-3"/>
          <w:sz w:val="22"/>
          <w:szCs w:val="22"/>
        </w:rPr>
        <w:t xml:space="preserve"> </w:t>
      </w:r>
      <w:r w:rsidRPr="00324155">
        <w:rPr>
          <w:sz w:val="22"/>
          <w:szCs w:val="22"/>
        </w:rPr>
        <w:t>is</w:t>
      </w:r>
      <w:r w:rsidRPr="00324155">
        <w:rPr>
          <w:spacing w:val="-2"/>
          <w:sz w:val="22"/>
          <w:szCs w:val="22"/>
        </w:rPr>
        <w:t xml:space="preserve"> </w:t>
      </w:r>
      <w:r w:rsidRPr="00324155">
        <w:rPr>
          <w:sz w:val="22"/>
          <w:szCs w:val="22"/>
        </w:rPr>
        <w:t>surrounded</w:t>
      </w:r>
      <w:r w:rsidRPr="00324155">
        <w:rPr>
          <w:spacing w:val="-2"/>
          <w:sz w:val="22"/>
          <w:szCs w:val="22"/>
        </w:rPr>
        <w:t xml:space="preserve"> </w:t>
      </w:r>
      <w:r w:rsidRPr="00324155">
        <w:rPr>
          <w:sz w:val="22"/>
          <w:szCs w:val="22"/>
        </w:rPr>
        <w:t>by</w:t>
      </w:r>
      <w:r w:rsidRPr="00324155">
        <w:rPr>
          <w:spacing w:val="-2"/>
          <w:sz w:val="22"/>
          <w:szCs w:val="22"/>
        </w:rPr>
        <w:t xml:space="preserve"> </w:t>
      </w:r>
      <w:r w:rsidRPr="00324155">
        <w:rPr>
          <w:sz w:val="22"/>
          <w:szCs w:val="22"/>
        </w:rPr>
        <w:t>existing</w:t>
      </w:r>
      <w:r w:rsidRPr="00324155">
        <w:rPr>
          <w:spacing w:val="-2"/>
          <w:sz w:val="22"/>
          <w:szCs w:val="22"/>
        </w:rPr>
        <w:t xml:space="preserve"> </w:t>
      </w:r>
      <w:r w:rsidRPr="00324155">
        <w:rPr>
          <w:sz w:val="22"/>
          <w:szCs w:val="22"/>
        </w:rPr>
        <w:t>forest,</w:t>
      </w:r>
      <w:r w:rsidRPr="00324155">
        <w:rPr>
          <w:spacing w:val="-2"/>
          <w:sz w:val="22"/>
          <w:szCs w:val="22"/>
        </w:rPr>
        <w:t xml:space="preserve"> </w:t>
      </w:r>
      <w:r w:rsidRPr="00324155">
        <w:rPr>
          <w:sz w:val="22"/>
          <w:szCs w:val="22"/>
        </w:rPr>
        <w:t>a</w:t>
      </w:r>
      <w:r w:rsidRPr="00324155">
        <w:rPr>
          <w:spacing w:val="-3"/>
          <w:sz w:val="22"/>
          <w:szCs w:val="22"/>
        </w:rPr>
        <w:t xml:space="preserve"> </w:t>
      </w:r>
      <w:r w:rsidRPr="00324155">
        <w:rPr>
          <w:sz w:val="22"/>
          <w:szCs w:val="22"/>
        </w:rPr>
        <w:t>buffer of at least 50 feet of forest on the participating parcel</w:t>
      </w:r>
      <w:r w:rsidRPr="00324155">
        <w:rPr>
          <w:spacing w:val="-2"/>
          <w:sz w:val="22"/>
          <w:szCs w:val="22"/>
        </w:rPr>
        <w:t xml:space="preserve"> </w:t>
      </w:r>
      <w:r w:rsidRPr="00324155">
        <w:rPr>
          <w:sz w:val="22"/>
          <w:szCs w:val="22"/>
        </w:rPr>
        <w:t>where</w:t>
      </w:r>
      <w:r w:rsidRPr="00324155">
        <w:rPr>
          <w:spacing w:val="-3"/>
          <w:sz w:val="22"/>
          <w:szCs w:val="22"/>
        </w:rPr>
        <w:t xml:space="preserve"> </w:t>
      </w:r>
      <w:r w:rsidRPr="00324155">
        <w:rPr>
          <w:sz w:val="22"/>
          <w:szCs w:val="22"/>
        </w:rPr>
        <w:t>no</w:t>
      </w:r>
      <w:r w:rsidRPr="00324155">
        <w:rPr>
          <w:spacing w:val="26"/>
          <w:sz w:val="22"/>
          <w:szCs w:val="22"/>
        </w:rPr>
        <w:t xml:space="preserve"> </w:t>
      </w:r>
      <w:r w:rsidRPr="00324155">
        <w:rPr>
          <w:sz w:val="22"/>
          <w:szCs w:val="22"/>
        </w:rPr>
        <w:t>trees shall</w:t>
      </w:r>
      <w:r w:rsidRPr="00324155">
        <w:rPr>
          <w:spacing w:val="-2"/>
          <w:sz w:val="22"/>
          <w:szCs w:val="22"/>
        </w:rPr>
        <w:t xml:space="preserve"> </w:t>
      </w:r>
      <w:r w:rsidRPr="00324155">
        <w:rPr>
          <w:sz w:val="22"/>
          <w:szCs w:val="22"/>
        </w:rPr>
        <w:t>be</w:t>
      </w:r>
      <w:r w:rsidRPr="00324155">
        <w:rPr>
          <w:spacing w:val="-3"/>
          <w:sz w:val="22"/>
          <w:szCs w:val="22"/>
        </w:rPr>
        <w:t xml:space="preserve"> </w:t>
      </w:r>
      <w:r w:rsidRPr="00324155">
        <w:rPr>
          <w:sz w:val="22"/>
          <w:szCs w:val="22"/>
        </w:rPr>
        <w:t>cut</w:t>
      </w:r>
      <w:r w:rsidRPr="00324155">
        <w:rPr>
          <w:spacing w:val="-2"/>
          <w:sz w:val="22"/>
          <w:szCs w:val="22"/>
        </w:rPr>
        <w:t xml:space="preserve"> </w:t>
      </w:r>
      <w:r w:rsidRPr="00324155">
        <w:rPr>
          <w:sz w:val="22"/>
          <w:szCs w:val="22"/>
        </w:rPr>
        <w:t>shall</w:t>
      </w:r>
      <w:r w:rsidRPr="00324155">
        <w:rPr>
          <w:spacing w:val="-2"/>
          <w:sz w:val="22"/>
          <w:szCs w:val="22"/>
        </w:rPr>
        <w:t xml:space="preserve"> </w:t>
      </w:r>
      <w:r w:rsidRPr="00324155">
        <w:rPr>
          <w:sz w:val="22"/>
          <w:szCs w:val="22"/>
        </w:rPr>
        <w:t>be</w:t>
      </w:r>
      <w:r w:rsidRPr="00324155">
        <w:rPr>
          <w:spacing w:val="-3"/>
          <w:sz w:val="22"/>
          <w:szCs w:val="22"/>
        </w:rPr>
        <w:t xml:space="preserve"> </w:t>
      </w:r>
      <w:r w:rsidRPr="00324155">
        <w:rPr>
          <w:sz w:val="22"/>
          <w:szCs w:val="22"/>
        </w:rPr>
        <w:t>established</w:t>
      </w:r>
      <w:r w:rsidRPr="00324155">
        <w:rPr>
          <w:spacing w:val="-2"/>
          <w:sz w:val="22"/>
          <w:szCs w:val="22"/>
        </w:rPr>
        <w:t xml:space="preserve"> </w:t>
      </w:r>
      <w:r w:rsidRPr="00324155">
        <w:rPr>
          <w:sz w:val="22"/>
          <w:szCs w:val="22"/>
        </w:rPr>
        <w:t>and</w:t>
      </w:r>
      <w:r w:rsidRPr="00324155">
        <w:rPr>
          <w:spacing w:val="-2"/>
          <w:sz w:val="22"/>
          <w:szCs w:val="22"/>
        </w:rPr>
        <w:t xml:space="preserve"> </w:t>
      </w:r>
      <w:r w:rsidRPr="00324155">
        <w:rPr>
          <w:sz w:val="22"/>
          <w:szCs w:val="22"/>
        </w:rPr>
        <w:t>maintained</w:t>
      </w:r>
      <w:r w:rsidRPr="00324155">
        <w:rPr>
          <w:spacing w:val="-2"/>
          <w:sz w:val="22"/>
          <w:szCs w:val="22"/>
        </w:rPr>
        <w:t xml:space="preserve"> </w:t>
      </w:r>
      <w:r w:rsidRPr="00324155">
        <w:rPr>
          <w:sz w:val="22"/>
          <w:szCs w:val="22"/>
        </w:rPr>
        <w:t>as</w:t>
      </w:r>
      <w:r w:rsidRPr="00324155">
        <w:rPr>
          <w:spacing w:val="-2"/>
          <w:sz w:val="22"/>
          <w:szCs w:val="22"/>
        </w:rPr>
        <w:t xml:space="preserve"> </w:t>
      </w:r>
      <w:r w:rsidRPr="00324155">
        <w:rPr>
          <w:sz w:val="22"/>
          <w:szCs w:val="22"/>
        </w:rPr>
        <w:t>a</w:t>
      </w:r>
      <w:r w:rsidRPr="00324155">
        <w:rPr>
          <w:spacing w:val="-3"/>
          <w:sz w:val="22"/>
          <w:szCs w:val="22"/>
        </w:rPr>
        <w:t xml:space="preserve"> </w:t>
      </w:r>
      <w:r w:rsidRPr="00324155">
        <w:rPr>
          <w:sz w:val="22"/>
          <w:szCs w:val="22"/>
        </w:rPr>
        <w:lastRenderedPageBreak/>
        <w:t>wild</w:t>
      </w:r>
      <w:r w:rsidRPr="00324155">
        <w:rPr>
          <w:spacing w:val="-2"/>
          <w:sz w:val="22"/>
          <w:szCs w:val="22"/>
        </w:rPr>
        <w:t xml:space="preserve"> </w:t>
      </w:r>
      <w:r w:rsidRPr="00324155">
        <w:rPr>
          <w:sz w:val="22"/>
          <w:szCs w:val="22"/>
        </w:rPr>
        <w:t>zone</w:t>
      </w:r>
      <w:r w:rsidRPr="00324155">
        <w:rPr>
          <w:spacing w:val="-3"/>
          <w:sz w:val="22"/>
          <w:szCs w:val="22"/>
        </w:rPr>
        <w:t xml:space="preserve"> </w:t>
      </w:r>
      <w:r w:rsidRPr="00324155">
        <w:rPr>
          <w:sz w:val="22"/>
          <w:szCs w:val="22"/>
        </w:rPr>
        <w:t>for</w:t>
      </w:r>
      <w:r w:rsidRPr="00324155">
        <w:rPr>
          <w:spacing w:val="-2"/>
          <w:sz w:val="22"/>
          <w:szCs w:val="22"/>
        </w:rPr>
        <w:t xml:space="preserve"> </w:t>
      </w:r>
      <w:r w:rsidRPr="00324155">
        <w:rPr>
          <w:sz w:val="22"/>
          <w:szCs w:val="22"/>
        </w:rPr>
        <w:t>the</w:t>
      </w:r>
      <w:r w:rsidRPr="00324155">
        <w:rPr>
          <w:spacing w:val="-3"/>
          <w:sz w:val="22"/>
          <w:szCs w:val="22"/>
        </w:rPr>
        <w:t xml:space="preserve"> </w:t>
      </w:r>
      <w:r w:rsidRPr="00324155">
        <w:rPr>
          <w:sz w:val="22"/>
          <w:szCs w:val="22"/>
        </w:rPr>
        <w:t>life</w:t>
      </w:r>
      <w:r w:rsidRPr="00324155">
        <w:rPr>
          <w:spacing w:val="-3"/>
          <w:sz w:val="22"/>
          <w:szCs w:val="22"/>
        </w:rPr>
        <w:t xml:space="preserve"> </w:t>
      </w:r>
      <w:r w:rsidRPr="00324155">
        <w:rPr>
          <w:sz w:val="22"/>
          <w:szCs w:val="22"/>
        </w:rPr>
        <w:t>of</w:t>
      </w:r>
      <w:r w:rsidRPr="00324155">
        <w:rPr>
          <w:spacing w:val="-2"/>
          <w:sz w:val="22"/>
          <w:szCs w:val="22"/>
        </w:rPr>
        <w:t xml:space="preserve"> </w:t>
      </w:r>
      <w:r w:rsidRPr="00324155">
        <w:rPr>
          <w:sz w:val="22"/>
          <w:szCs w:val="22"/>
        </w:rPr>
        <w:t>the facility.  The exception to this shall be dead or diseased trees, which will be cut and removed to encourage healthy growth of existing trees.</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ind w:left="900" w:hanging="450"/>
        <w:rPr>
          <w:sz w:val="22"/>
          <w:szCs w:val="22"/>
        </w:rPr>
      </w:pPr>
      <w:r w:rsidRPr="00324155">
        <w:rPr>
          <w:sz w:val="22"/>
          <w:szCs w:val="22"/>
        </w:rPr>
        <w:t>q.</w:t>
      </w:r>
      <w:r w:rsidRPr="00324155">
        <w:rPr>
          <w:sz w:val="22"/>
          <w:szCs w:val="22"/>
        </w:rPr>
        <w:tab/>
        <w:t>Any fencing built with man-made materials should leave an open space between the bottom of the fencing and top of the ground to create an open space large enough for wildlife (e.g. rabbits, possums, skunks, raccoons, woodchucks, fawns, small deer, coyotes, foxes, etc.) to freely pass through.  This opening shall be between 18 – 24 inches in height from the ground surface and the bottom of the fence.</w:t>
      </w:r>
    </w:p>
    <w:p w:rsidR="00D70044" w:rsidRPr="00324155" w:rsidRDefault="00D70044" w:rsidP="00D70044">
      <w:pPr>
        <w:pStyle w:val="ListParagraph"/>
        <w:ind w:left="900" w:hanging="45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r.</w:t>
      </w:r>
      <w:r w:rsidRPr="00324155">
        <w:rPr>
          <w:sz w:val="22"/>
          <w:szCs w:val="22"/>
        </w:rPr>
        <w:tab/>
        <w:t>Warning signs with the owner’s contact information shall be placed on the entrance and perimeter of the fencing.</w:t>
      </w:r>
    </w:p>
    <w:p w:rsidR="00D70044" w:rsidRPr="00324155" w:rsidRDefault="00D70044" w:rsidP="00D70044">
      <w:pPr>
        <w:pStyle w:val="ListParagraph"/>
        <w:ind w:left="900" w:hanging="45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proofErr w:type="gramStart"/>
      <w:r w:rsidRPr="00324155">
        <w:rPr>
          <w:sz w:val="22"/>
          <w:szCs w:val="22"/>
        </w:rPr>
        <w:t>s</w:t>
      </w:r>
      <w:proofErr w:type="gramEnd"/>
      <w:r w:rsidRPr="00324155">
        <w:rPr>
          <w:sz w:val="22"/>
          <w:szCs w:val="22"/>
        </w:rPr>
        <w:t>.</w:t>
      </w:r>
      <w:r w:rsidRPr="00324155">
        <w:rPr>
          <w:sz w:val="22"/>
          <w:szCs w:val="22"/>
        </w:rPr>
        <w:tab/>
        <w:t>Electrical Transmission Lines and collection lines shall be buried at a minimum 48 inches to the maximum extent practicable.</w:t>
      </w:r>
    </w:p>
    <w:p w:rsidR="00D70044" w:rsidRPr="00324155" w:rsidRDefault="00D70044" w:rsidP="00D70044">
      <w:pPr>
        <w:pStyle w:val="ListParagraph"/>
        <w:ind w:left="900" w:hanging="45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proofErr w:type="gramStart"/>
      <w:r w:rsidRPr="00324155">
        <w:rPr>
          <w:sz w:val="22"/>
          <w:szCs w:val="22"/>
        </w:rPr>
        <w:t>t</w:t>
      </w:r>
      <w:proofErr w:type="gramEnd"/>
      <w:r w:rsidRPr="00324155">
        <w:rPr>
          <w:sz w:val="22"/>
          <w:szCs w:val="22"/>
        </w:rPr>
        <w:t>.</w:t>
      </w:r>
      <w:r w:rsidRPr="00324155">
        <w:rPr>
          <w:sz w:val="22"/>
          <w:szCs w:val="22"/>
        </w:rPr>
        <w:tab/>
        <w:t>A Solar Energy Facility Owner</w:t>
      </w:r>
      <w:r w:rsidRPr="00324155">
        <w:rPr>
          <w:spacing w:val="-15"/>
          <w:sz w:val="22"/>
          <w:szCs w:val="22"/>
        </w:rPr>
        <w:t xml:space="preserve"> </w:t>
      </w:r>
      <w:r w:rsidRPr="00324155">
        <w:rPr>
          <w:sz w:val="22"/>
          <w:szCs w:val="22"/>
        </w:rPr>
        <w:t>or</w:t>
      </w:r>
      <w:r w:rsidRPr="00324155">
        <w:rPr>
          <w:spacing w:val="-14"/>
          <w:sz w:val="22"/>
          <w:szCs w:val="22"/>
        </w:rPr>
        <w:t xml:space="preserve"> </w:t>
      </w:r>
      <w:r w:rsidRPr="00324155">
        <w:rPr>
          <w:sz w:val="22"/>
          <w:szCs w:val="22"/>
        </w:rPr>
        <w:t>Operator</w:t>
      </w:r>
      <w:r w:rsidRPr="00324155">
        <w:rPr>
          <w:spacing w:val="-15"/>
          <w:sz w:val="22"/>
          <w:szCs w:val="22"/>
        </w:rPr>
        <w:t xml:space="preserve"> </w:t>
      </w:r>
      <w:r w:rsidRPr="00324155">
        <w:rPr>
          <w:sz w:val="22"/>
          <w:szCs w:val="22"/>
        </w:rPr>
        <w:t>shall</w:t>
      </w:r>
      <w:r w:rsidRPr="00324155">
        <w:rPr>
          <w:spacing w:val="-15"/>
          <w:sz w:val="22"/>
          <w:szCs w:val="22"/>
        </w:rPr>
        <w:t xml:space="preserve"> </w:t>
      </w:r>
      <w:r w:rsidRPr="00324155">
        <w:rPr>
          <w:sz w:val="22"/>
          <w:szCs w:val="22"/>
        </w:rPr>
        <w:t>maintain</w:t>
      </w:r>
      <w:r w:rsidRPr="00324155">
        <w:rPr>
          <w:spacing w:val="-16"/>
          <w:sz w:val="22"/>
          <w:szCs w:val="22"/>
        </w:rPr>
        <w:t xml:space="preserve"> </w:t>
      </w:r>
      <w:r w:rsidRPr="00324155">
        <w:rPr>
          <w:sz w:val="22"/>
          <w:szCs w:val="22"/>
        </w:rPr>
        <w:t>the</w:t>
      </w:r>
      <w:r w:rsidRPr="00324155">
        <w:rPr>
          <w:spacing w:val="-15"/>
          <w:sz w:val="22"/>
          <w:szCs w:val="22"/>
        </w:rPr>
        <w:t xml:space="preserve"> </w:t>
      </w:r>
      <w:r w:rsidRPr="00324155">
        <w:rPr>
          <w:sz w:val="22"/>
          <w:szCs w:val="22"/>
        </w:rPr>
        <w:t>facility</w:t>
      </w:r>
      <w:r w:rsidRPr="00324155">
        <w:rPr>
          <w:spacing w:val="-14"/>
          <w:sz w:val="22"/>
          <w:szCs w:val="22"/>
        </w:rPr>
        <w:t xml:space="preserve"> </w:t>
      </w:r>
      <w:r w:rsidRPr="00324155">
        <w:rPr>
          <w:sz w:val="22"/>
          <w:szCs w:val="22"/>
        </w:rPr>
        <w:t xml:space="preserve">in </w:t>
      </w:r>
      <w:r w:rsidRPr="00324155">
        <w:rPr>
          <w:spacing w:val="-2"/>
          <w:sz w:val="22"/>
          <w:szCs w:val="22"/>
        </w:rPr>
        <w:t>good</w:t>
      </w:r>
      <w:r w:rsidRPr="00324155">
        <w:rPr>
          <w:spacing w:val="-14"/>
          <w:sz w:val="22"/>
          <w:szCs w:val="22"/>
        </w:rPr>
        <w:t xml:space="preserve"> </w:t>
      </w:r>
      <w:r w:rsidRPr="00324155">
        <w:rPr>
          <w:spacing w:val="-2"/>
          <w:sz w:val="22"/>
          <w:szCs w:val="22"/>
        </w:rPr>
        <w:t>condition.</w:t>
      </w:r>
      <w:r w:rsidRPr="00324155">
        <w:rPr>
          <w:spacing w:val="40"/>
          <w:sz w:val="22"/>
          <w:szCs w:val="22"/>
        </w:rPr>
        <w:t xml:space="preserve"> </w:t>
      </w:r>
      <w:r w:rsidRPr="00324155">
        <w:rPr>
          <w:spacing w:val="-2"/>
          <w:sz w:val="22"/>
          <w:szCs w:val="22"/>
        </w:rPr>
        <w:t>Maintenance</w:t>
      </w:r>
      <w:r w:rsidRPr="00324155">
        <w:rPr>
          <w:spacing w:val="-13"/>
          <w:sz w:val="22"/>
          <w:szCs w:val="22"/>
        </w:rPr>
        <w:t xml:space="preserve"> </w:t>
      </w:r>
      <w:r w:rsidRPr="00324155">
        <w:rPr>
          <w:spacing w:val="-2"/>
          <w:sz w:val="22"/>
          <w:szCs w:val="22"/>
        </w:rPr>
        <w:t>shall</w:t>
      </w:r>
      <w:r w:rsidRPr="00324155">
        <w:rPr>
          <w:spacing w:val="-14"/>
          <w:sz w:val="22"/>
          <w:szCs w:val="22"/>
        </w:rPr>
        <w:t xml:space="preserve"> </w:t>
      </w:r>
      <w:r w:rsidRPr="00324155">
        <w:rPr>
          <w:spacing w:val="-2"/>
          <w:sz w:val="22"/>
          <w:szCs w:val="22"/>
        </w:rPr>
        <w:t>include,</w:t>
      </w:r>
      <w:r w:rsidRPr="00324155">
        <w:rPr>
          <w:spacing w:val="-14"/>
          <w:sz w:val="22"/>
          <w:szCs w:val="22"/>
        </w:rPr>
        <w:t xml:space="preserve"> </w:t>
      </w:r>
      <w:r w:rsidRPr="00324155">
        <w:rPr>
          <w:spacing w:val="-2"/>
          <w:sz w:val="22"/>
          <w:szCs w:val="22"/>
        </w:rPr>
        <w:t>but</w:t>
      </w:r>
      <w:r w:rsidRPr="00324155">
        <w:rPr>
          <w:spacing w:val="-14"/>
          <w:sz w:val="22"/>
          <w:szCs w:val="22"/>
        </w:rPr>
        <w:t xml:space="preserve"> </w:t>
      </w:r>
      <w:r w:rsidRPr="00324155">
        <w:rPr>
          <w:spacing w:val="-2"/>
          <w:sz w:val="22"/>
          <w:szCs w:val="22"/>
        </w:rPr>
        <w:t>not</w:t>
      </w:r>
      <w:r w:rsidRPr="00324155">
        <w:rPr>
          <w:spacing w:val="-14"/>
          <w:sz w:val="22"/>
          <w:szCs w:val="22"/>
        </w:rPr>
        <w:t xml:space="preserve"> </w:t>
      </w:r>
      <w:r w:rsidRPr="00324155">
        <w:rPr>
          <w:spacing w:val="-2"/>
          <w:sz w:val="22"/>
          <w:szCs w:val="22"/>
        </w:rPr>
        <w:t>be</w:t>
      </w:r>
      <w:r w:rsidRPr="00324155">
        <w:rPr>
          <w:spacing w:val="-14"/>
          <w:sz w:val="22"/>
          <w:szCs w:val="22"/>
        </w:rPr>
        <w:t xml:space="preserve"> </w:t>
      </w:r>
      <w:r w:rsidRPr="00324155">
        <w:rPr>
          <w:spacing w:val="-2"/>
          <w:sz w:val="22"/>
          <w:szCs w:val="22"/>
        </w:rPr>
        <w:t>limited</w:t>
      </w:r>
      <w:r w:rsidRPr="00324155">
        <w:rPr>
          <w:spacing w:val="-13"/>
          <w:sz w:val="22"/>
          <w:szCs w:val="22"/>
        </w:rPr>
        <w:t xml:space="preserve"> </w:t>
      </w:r>
      <w:r w:rsidRPr="00324155">
        <w:rPr>
          <w:spacing w:val="-2"/>
          <w:sz w:val="22"/>
          <w:szCs w:val="22"/>
        </w:rPr>
        <w:t>to</w:t>
      </w:r>
      <w:r w:rsidRPr="00324155">
        <w:rPr>
          <w:spacing w:val="-15"/>
          <w:sz w:val="22"/>
          <w:szCs w:val="22"/>
        </w:rPr>
        <w:t xml:space="preserve"> </w:t>
      </w:r>
      <w:r w:rsidRPr="00324155">
        <w:rPr>
          <w:spacing w:val="-2"/>
          <w:sz w:val="22"/>
          <w:szCs w:val="22"/>
        </w:rPr>
        <w:t xml:space="preserve">painting, </w:t>
      </w:r>
      <w:r w:rsidRPr="00324155">
        <w:rPr>
          <w:sz w:val="22"/>
          <w:szCs w:val="22"/>
        </w:rPr>
        <w:t>structural</w:t>
      </w:r>
      <w:r w:rsidRPr="00324155">
        <w:rPr>
          <w:spacing w:val="-12"/>
          <w:sz w:val="22"/>
          <w:szCs w:val="22"/>
        </w:rPr>
        <w:t xml:space="preserve"> </w:t>
      </w:r>
      <w:r w:rsidRPr="00324155">
        <w:rPr>
          <w:sz w:val="22"/>
          <w:szCs w:val="22"/>
        </w:rPr>
        <w:t>repairs,</w:t>
      </w:r>
      <w:r w:rsidRPr="00324155">
        <w:rPr>
          <w:spacing w:val="-12"/>
          <w:sz w:val="22"/>
          <w:szCs w:val="22"/>
        </w:rPr>
        <w:t xml:space="preserve"> </w:t>
      </w:r>
      <w:r w:rsidRPr="00324155">
        <w:rPr>
          <w:sz w:val="22"/>
          <w:szCs w:val="22"/>
        </w:rPr>
        <w:t>erosion</w:t>
      </w:r>
      <w:r w:rsidRPr="00324155">
        <w:rPr>
          <w:spacing w:val="-10"/>
          <w:sz w:val="22"/>
          <w:szCs w:val="22"/>
        </w:rPr>
        <w:t xml:space="preserve"> </w:t>
      </w:r>
      <w:r w:rsidRPr="00324155">
        <w:rPr>
          <w:sz w:val="22"/>
          <w:szCs w:val="22"/>
        </w:rPr>
        <w:t>control,</w:t>
      </w:r>
      <w:r w:rsidRPr="00324155">
        <w:rPr>
          <w:spacing w:val="-12"/>
          <w:sz w:val="22"/>
          <w:szCs w:val="22"/>
        </w:rPr>
        <w:t xml:space="preserve"> </w:t>
      </w:r>
      <w:r w:rsidRPr="00324155">
        <w:rPr>
          <w:sz w:val="22"/>
          <w:szCs w:val="22"/>
        </w:rPr>
        <w:t>and</w:t>
      </w:r>
      <w:r w:rsidRPr="00324155">
        <w:rPr>
          <w:spacing w:val="-13"/>
          <w:sz w:val="22"/>
          <w:szCs w:val="22"/>
        </w:rPr>
        <w:t xml:space="preserve"> </w:t>
      </w:r>
      <w:r w:rsidRPr="00324155">
        <w:rPr>
          <w:sz w:val="22"/>
          <w:szCs w:val="22"/>
        </w:rPr>
        <w:t>upholding</w:t>
      </w:r>
      <w:r w:rsidRPr="00324155">
        <w:rPr>
          <w:spacing w:val="-10"/>
          <w:sz w:val="22"/>
          <w:szCs w:val="22"/>
        </w:rPr>
        <w:t xml:space="preserve"> </w:t>
      </w:r>
      <w:r w:rsidRPr="00324155">
        <w:rPr>
          <w:sz w:val="22"/>
          <w:szCs w:val="22"/>
        </w:rPr>
        <w:t>the landscaping/screening</w:t>
      </w:r>
      <w:r w:rsidRPr="00324155">
        <w:rPr>
          <w:spacing w:val="-17"/>
          <w:sz w:val="22"/>
          <w:szCs w:val="22"/>
        </w:rPr>
        <w:t xml:space="preserve"> </w:t>
      </w:r>
      <w:r w:rsidRPr="00324155">
        <w:rPr>
          <w:sz w:val="22"/>
          <w:szCs w:val="22"/>
        </w:rPr>
        <w:t>plan</w:t>
      </w:r>
      <w:r w:rsidRPr="00324155">
        <w:rPr>
          <w:spacing w:val="-17"/>
          <w:sz w:val="22"/>
          <w:szCs w:val="22"/>
        </w:rPr>
        <w:t xml:space="preserve"> </w:t>
      </w:r>
      <w:r w:rsidRPr="00324155">
        <w:rPr>
          <w:sz w:val="22"/>
          <w:szCs w:val="22"/>
        </w:rPr>
        <w:t>and</w:t>
      </w:r>
      <w:r w:rsidRPr="00324155">
        <w:rPr>
          <w:spacing w:val="-17"/>
          <w:sz w:val="22"/>
          <w:szCs w:val="22"/>
        </w:rPr>
        <w:t xml:space="preserve"> </w:t>
      </w:r>
      <w:r w:rsidRPr="00324155">
        <w:rPr>
          <w:sz w:val="22"/>
          <w:szCs w:val="22"/>
        </w:rPr>
        <w:t>the</w:t>
      </w:r>
      <w:r w:rsidRPr="00324155">
        <w:rPr>
          <w:spacing w:val="-17"/>
          <w:sz w:val="22"/>
          <w:szCs w:val="22"/>
        </w:rPr>
        <w:t xml:space="preserve"> </w:t>
      </w:r>
      <w:r w:rsidRPr="00324155">
        <w:rPr>
          <w:sz w:val="22"/>
          <w:szCs w:val="22"/>
        </w:rPr>
        <w:t>integrity</w:t>
      </w:r>
      <w:r w:rsidRPr="00324155">
        <w:rPr>
          <w:spacing w:val="-17"/>
          <w:sz w:val="22"/>
          <w:szCs w:val="22"/>
        </w:rPr>
        <w:t xml:space="preserve"> </w:t>
      </w:r>
      <w:r w:rsidRPr="00324155">
        <w:rPr>
          <w:sz w:val="22"/>
          <w:szCs w:val="22"/>
        </w:rPr>
        <w:t>of</w:t>
      </w:r>
      <w:r w:rsidRPr="00324155">
        <w:rPr>
          <w:spacing w:val="-16"/>
          <w:sz w:val="22"/>
          <w:szCs w:val="22"/>
        </w:rPr>
        <w:t xml:space="preserve"> </w:t>
      </w:r>
      <w:r w:rsidRPr="00324155">
        <w:rPr>
          <w:sz w:val="22"/>
          <w:szCs w:val="22"/>
        </w:rPr>
        <w:t>security</w:t>
      </w:r>
      <w:r w:rsidRPr="00324155">
        <w:rPr>
          <w:spacing w:val="-17"/>
          <w:sz w:val="22"/>
          <w:szCs w:val="22"/>
        </w:rPr>
        <w:t xml:space="preserve"> </w:t>
      </w:r>
      <w:r w:rsidRPr="00324155">
        <w:rPr>
          <w:sz w:val="22"/>
          <w:szCs w:val="22"/>
        </w:rPr>
        <w:t>measures.</w:t>
      </w:r>
      <w:r w:rsidRPr="00324155">
        <w:rPr>
          <w:spacing w:val="-17"/>
          <w:sz w:val="22"/>
          <w:szCs w:val="22"/>
        </w:rPr>
        <w:t xml:space="preserve">  </w:t>
      </w:r>
      <w:r w:rsidRPr="00324155">
        <w:rPr>
          <w:sz w:val="22"/>
          <w:szCs w:val="22"/>
        </w:rPr>
        <w:t>Site access</w:t>
      </w:r>
      <w:r w:rsidRPr="00324155">
        <w:rPr>
          <w:spacing w:val="-14"/>
          <w:sz w:val="22"/>
          <w:szCs w:val="22"/>
        </w:rPr>
        <w:t xml:space="preserve"> </w:t>
      </w:r>
      <w:r w:rsidRPr="00324155">
        <w:rPr>
          <w:sz w:val="22"/>
          <w:szCs w:val="22"/>
        </w:rPr>
        <w:t>shall</w:t>
      </w:r>
      <w:r w:rsidRPr="00324155">
        <w:rPr>
          <w:spacing w:val="-13"/>
          <w:sz w:val="22"/>
          <w:szCs w:val="22"/>
        </w:rPr>
        <w:t xml:space="preserve"> </w:t>
      </w:r>
      <w:r w:rsidRPr="00324155">
        <w:rPr>
          <w:sz w:val="22"/>
          <w:szCs w:val="22"/>
        </w:rPr>
        <w:t>be</w:t>
      </w:r>
      <w:r w:rsidRPr="00324155">
        <w:rPr>
          <w:spacing w:val="-13"/>
          <w:sz w:val="22"/>
          <w:szCs w:val="22"/>
        </w:rPr>
        <w:t xml:space="preserve"> </w:t>
      </w:r>
      <w:r w:rsidRPr="00324155">
        <w:rPr>
          <w:sz w:val="22"/>
          <w:szCs w:val="22"/>
        </w:rPr>
        <w:t>maintained</w:t>
      </w:r>
      <w:r w:rsidRPr="00324155">
        <w:rPr>
          <w:spacing w:val="-13"/>
          <w:sz w:val="22"/>
          <w:szCs w:val="22"/>
        </w:rPr>
        <w:t xml:space="preserve"> </w:t>
      </w:r>
      <w:r w:rsidRPr="00324155">
        <w:rPr>
          <w:sz w:val="22"/>
          <w:szCs w:val="22"/>
        </w:rPr>
        <w:t>to</w:t>
      </w:r>
      <w:r w:rsidRPr="00324155">
        <w:rPr>
          <w:spacing w:val="-12"/>
          <w:sz w:val="22"/>
          <w:szCs w:val="22"/>
        </w:rPr>
        <w:t xml:space="preserve"> </w:t>
      </w:r>
      <w:r w:rsidRPr="00324155">
        <w:rPr>
          <w:sz w:val="22"/>
          <w:szCs w:val="22"/>
        </w:rPr>
        <w:t>a</w:t>
      </w:r>
      <w:r w:rsidRPr="00324155">
        <w:rPr>
          <w:spacing w:val="-12"/>
          <w:sz w:val="22"/>
          <w:szCs w:val="22"/>
        </w:rPr>
        <w:t xml:space="preserve"> </w:t>
      </w:r>
      <w:r w:rsidRPr="00324155">
        <w:rPr>
          <w:sz w:val="22"/>
          <w:szCs w:val="22"/>
        </w:rPr>
        <w:t>level</w:t>
      </w:r>
      <w:r w:rsidRPr="00324155">
        <w:rPr>
          <w:spacing w:val="-11"/>
          <w:sz w:val="22"/>
          <w:szCs w:val="22"/>
        </w:rPr>
        <w:t xml:space="preserve"> </w:t>
      </w:r>
      <w:r w:rsidRPr="00324155">
        <w:rPr>
          <w:sz w:val="22"/>
          <w:szCs w:val="22"/>
        </w:rPr>
        <w:t>acceptable</w:t>
      </w:r>
      <w:r w:rsidRPr="00324155">
        <w:rPr>
          <w:spacing w:val="-14"/>
          <w:sz w:val="22"/>
          <w:szCs w:val="22"/>
        </w:rPr>
        <w:t xml:space="preserve"> </w:t>
      </w:r>
      <w:r w:rsidRPr="00324155">
        <w:rPr>
          <w:sz w:val="22"/>
          <w:szCs w:val="22"/>
        </w:rPr>
        <w:t>to</w:t>
      </w:r>
      <w:r w:rsidRPr="00324155">
        <w:rPr>
          <w:spacing w:val="-12"/>
          <w:sz w:val="22"/>
          <w:szCs w:val="22"/>
        </w:rPr>
        <w:t xml:space="preserve"> </w:t>
      </w:r>
      <w:r w:rsidRPr="00324155">
        <w:rPr>
          <w:sz w:val="22"/>
          <w:szCs w:val="22"/>
        </w:rPr>
        <w:t>the</w:t>
      </w:r>
      <w:r w:rsidRPr="00324155">
        <w:rPr>
          <w:spacing w:val="-13"/>
          <w:sz w:val="22"/>
          <w:szCs w:val="22"/>
        </w:rPr>
        <w:t xml:space="preserve"> </w:t>
      </w:r>
      <w:r w:rsidRPr="00324155">
        <w:rPr>
          <w:sz w:val="22"/>
          <w:szCs w:val="22"/>
        </w:rPr>
        <w:t>local</w:t>
      </w:r>
      <w:r w:rsidRPr="00324155">
        <w:rPr>
          <w:spacing w:val="-14"/>
          <w:sz w:val="22"/>
          <w:szCs w:val="22"/>
        </w:rPr>
        <w:t xml:space="preserve"> </w:t>
      </w:r>
      <w:r w:rsidRPr="00324155">
        <w:rPr>
          <w:sz w:val="22"/>
          <w:szCs w:val="22"/>
        </w:rPr>
        <w:t>Fire</w:t>
      </w:r>
      <w:r w:rsidRPr="00324155">
        <w:rPr>
          <w:spacing w:val="-11"/>
          <w:sz w:val="22"/>
          <w:szCs w:val="22"/>
        </w:rPr>
        <w:t xml:space="preserve"> </w:t>
      </w:r>
      <w:r w:rsidRPr="00324155">
        <w:rPr>
          <w:sz w:val="22"/>
          <w:szCs w:val="22"/>
        </w:rPr>
        <w:t xml:space="preserve">Chief </w:t>
      </w:r>
      <w:r w:rsidRPr="00324155">
        <w:rPr>
          <w:spacing w:val="-2"/>
          <w:sz w:val="22"/>
          <w:szCs w:val="22"/>
        </w:rPr>
        <w:t>and</w:t>
      </w:r>
      <w:r w:rsidRPr="00324155">
        <w:rPr>
          <w:spacing w:val="-12"/>
          <w:sz w:val="22"/>
          <w:szCs w:val="22"/>
        </w:rPr>
        <w:t xml:space="preserve"> </w:t>
      </w:r>
      <w:r w:rsidRPr="00324155">
        <w:rPr>
          <w:spacing w:val="-2"/>
          <w:sz w:val="22"/>
          <w:szCs w:val="22"/>
        </w:rPr>
        <w:t>Emergency</w:t>
      </w:r>
      <w:r w:rsidRPr="00324155">
        <w:rPr>
          <w:spacing w:val="-13"/>
          <w:sz w:val="22"/>
          <w:szCs w:val="22"/>
        </w:rPr>
        <w:t xml:space="preserve"> </w:t>
      </w:r>
      <w:r w:rsidRPr="00324155">
        <w:rPr>
          <w:spacing w:val="-2"/>
          <w:sz w:val="22"/>
          <w:szCs w:val="22"/>
        </w:rPr>
        <w:t>Medical</w:t>
      </w:r>
      <w:r w:rsidRPr="00324155">
        <w:rPr>
          <w:spacing w:val="-13"/>
          <w:sz w:val="22"/>
          <w:szCs w:val="22"/>
        </w:rPr>
        <w:t xml:space="preserve"> </w:t>
      </w:r>
      <w:r w:rsidRPr="00324155">
        <w:rPr>
          <w:spacing w:val="-2"/>
          <w:sz w:val="22"/>
          <w:szCs w:val="22"/>
        </w:rPr>
        <w:t>Services.</w:t>
      </w:r>
      <w:r w:rsidRPr="00324155">
        <w:rPr>
          <w:spacing w:val="-12"/>
          <w:sz w:val="22"/>
          <w:szCs w:val="22"/>
        </w:rPr>
        <w:t xml:space="preserve">  </w:t>
      </w:r>
      <w:r w:rsidRPr="00324155">
        <w:rPr>
          <w:spacing w:val="-2"/>
          <w:sz w:val="22"/>
          <w:szCs w:val="22"/>
        </w:rPr>
        <w:t>The</w:t>
      </w:r>
      <w:r w:rsidRPr="00324155">
        <w:rPr>
          <w:spacing w:val="-13"/>
          <w:sz w:val="22"/>
          <w:szCs w:val="22"/>
        </w:rPr>
        <w:t xml:space="preserve"> </w:t>
      </w:r>
      <w:r w:rsidRPr="00324155">
        <w:rPr>
          <w:spacing w:val="-2"/>
          <w:sz w:val="22"/>
          <w:szCs w:val="22"/>
        </w:rPr>
        <w:t>owner</w:t>
      </w:r>
      <w:r w:rsidRPr="00324155">
        <w:rPr>
          <w:spacing w:val="-13"/>
          <w:sz w:val="22"/>
          <w:szCs w:val="22"/>
        </w:rPr>
        <w:t xml:space="preserve"> </w:t>
      </w:r>
      <w:r w:rsidRPr="00324155">
        <w:rPr>
          <w:spacing w:val="-2"/>
          <w:sz w:val="22"/>
          <w:szCs w:val="22"/>
        </w:rPr>
        <w:t>or</w:t>
      </w:r>
      <w:r w:rsidRPr="00324155">
        <w:rPr>
          <w:spacing w:val="-12"/>
          <w:sz w:val="22"/>
          <w:szCs w:val="22"/>
        </w:rPr>
        <w:t xml:space="preserve"> </w:t>
      </w:r>
      <w:r w:rsidRPr="00324155">
        <w:rPr>
          <w:spacing w:val="-2"/>
          <w:sz w:val="22"/>
          <w:szCs w:val="22"/>
        </w:rPr>
        <w:t>operator</w:t>
      </w:r>
      <w:r w:rsidRPr="00324155">
        <w:rPr>
          <w:spacing w:val="-13"/>
          <w:sz w:val="22"/>
          <w:szCs w:val="22"/>
        </w:rPr>
        <w:t xml:space="preserve"> </w:t>
      </w:r>
      <w:r w:rsidRPr="00324155">
        <w:rPr>
          <w:spacing w:val="-2"/>
          <w:sz w:val="22"/>
          <w:szCs w:val="22"/>
        </w:rPr>
        <w:t>shall</w:t>
      </w:r>
      <w:r w:rsidRPr="00324155">
        <w:rPr>
          <w:spacing w:val="-13"/>
          <w:sz w:val="22"/>
          <w:szCs w:val="22"/>
        </w:rPr>
        <w:t xml:space="preserve"> </w:t>
      </w:r>
      <w:r w:rsidRPr="00324155">
        <w:rPr>
          <w:spacing w:val="-2"/>
          <w:sz w:val="22"/>
          <w:szCs w:val="22"/>
        </w:rPr>
        <w:t xml:space="preserve">be </w:t>
      </w:r>
      <w:r w:rsidRPr="00324155">
        <w:rPr>
          <w:sz w:val="22"/>
          <w:szCs w:val="22"/>
        </w:rPr>
        <w:t>responsible for the cost of maintaining the facility and any access road(s), unless accepted as a public way.</w:t>
      </w:r>
    </w:p>
    <w:p w:rsidR="00D70044" w:rsidRPr="00324155" w:rsidRDefault="00D70044" w:rsidP="00D70044">
      <w:pPr>
        <w:pStyle w:val="ListParagraph"/>
        <w:ind w:left="900" w:hanging="450"/>
        <w:rPr>
          <w:rFonts w:ascii="Times New Roman" w:eastAsia="Times New Roman" w:hAnsi="Times New Roman" w:cs="Times New Roman"/>
          <w:color w:val="auto"/>
          <w:spacing w:val="-2"/>
        </w:rPr>
      </w:pPr>
    </w:p>
    <w:p w:rsidR="00D70044" w:rsidRPr="00324155" w:rsidRDefault="00D70044" w:rsidP="00D70044">
      <w:pPr>
        <w:tabs>
          <w:tab w:val="left" w:pos="1180"/>
        </w:tabs>
        <w:ind w:left="900" w:hanging="450"/>
        <w:rPr>
          <w:sz w:val="22"/>
          <w:szCs w:val="22"/>
        </w:rPr>
      </w:pPr>
      <w:r w:rsidRPr="00324155">
        <w:rPr>
          <w:spacing w:val="-2"/>
          <w:sz w:val="22"/>
          <w:szCs w:val="22"/>
        </w:rPr>
        <w:t>u.</w:t>
      </w:r>
      <w:r w:rsidRPr="00324155">
        <w:rPr>
          <w:spacing w:val="-2"/>
          <w:sz w:val="22"/>
          <w:szCs w:val="22"/>
        </w:rPr>
        <w:tab/>
        <w:t>Construction</w:t>
      </w:r>
      <w:r w:rsidRPr="00324155">
        <w:rPr>
          <w:spacing w:val="-10"/>
          <w:sz w:val="22"/>
          <w:szCs w:val="22"/>
        </w:rPr>
        <w:t xml:space="preserve"> </w:t>
      </w:r>
      <w:r w:rsidRPr="00324155">
        <w:rPr>
          <w:spacing w:val="-2"/>
          <w:sz w:val="22"/>
          <w:szCs w:val="22"/>
        </w:rPr>
        <w:t>of</w:t>
      </w:r>
      <w:r w:rsidRPr="00324155">
        <w:rPr>
          <w:spacing w:val="-11"/>
          <w:sz w:val="22"/>
          <w:szCs w:val="22"/>
        </w:rPr>
        <w:t xml:space="preserve"> </w:t>
      </w:r>
      <w:r w:rsidRPr="00324155">
        <w:rPr>
          <w:spacing w:val="-2"/>
          <w:sz w:val="22"/>
          <w:szCs w:val="22"/>
        </w:rPr>
        <w:t>on-site</w:t>
      </w:r>
      <w:r w:rsidRPr="00324155">
        <w:rPr>
          <w:spacing w:val="-10"/>
          <w:sz w:val="22"/>
          <w:szCs w:val="22"/>
        </w:rPr>
        <w:t xml:space="preserve"> </w:t>
      </w:r>
      <w:r w:rsidRPr="00324155">
        <w:rPr>
          <w:spacing w:val="-2"/>
          <w:sz w:val="22"/>
          <w:szCs w:val="22"/>
        </w:rPr>
        <w:t>access</w:t>
      </w:r>
      <w:r w:rsidRPr="00324155">
        <w:rPr>
          <w:spacing w:val="-10"/>
          <w:sz w:val="22"/>
          <w:szCs w:val="22"/>
        </w:rPr>
        <w:t xml:space="preserve"> </w:t>
      </w:r>
      <w:r w:rsidRPr="00324155">
        <w:rPr>
          <w:spacing w:val="-2"/>
          <w:sz w:val="22"/>
          <w:szCs w:val="22"/>
        </w:rPr>
        <w:t>roadways</w:t>
      </w:r>
      <w:r w:rsidRPr="00324155">
        <w:rPr>
          <w:spacing w:val="-10"/>
          <w:sz w:val="22"/>
          <w:szCs w:val="22"/>
        </w:rPr>
        <w:t xml:space="preserve"> </w:t>
      </w:r>
      <w:r w:rsidRPr="00324155">
        <w:rPr>
          <w:spacing w:val="-2"/>
          <w:sz w:val="22"/>
          <w:szCs w:val="22"/>
        </w:rPr>
        <w:t>shall</w:t>
      </w:r>
      <w:r w:rsidRPr="00324155">
        <w:rPr>
          <w:spacing w:val="-10"/>
          <w:sz w:val="22"/>
          <w:szCs w:val="22"/>
        </w:rPr>
        <w:t xml:space="preserve"> </w:t>
      </w:r>
      <w:r w:rsidRPr="00324155">
        <w:rPr>
          <w:spacing w:val="-2"/>
          <w:sz w:val="22"/>
          <w:szCs w:val="22"/>
        </w:rPr>
        <w:t>be</w:t>
      </w:r>
      <w:r w:rsidRPr="00324155">
        <w:rPr>
          <w:spacing w:val="-10"/>
          <w:sz w:val="22"/>
          <w:szCs w:val="22"/>
        </w:rPr>
        <w:t xml:space="preserve"> </w:t>
      </w:r>
      <w:r w:rsidRPr="00324155">
        <w:rPr>
          <w:spacing w:val="-2"/>
          <w:sz w:val="22"/>
          <w:szCs w:val="22"/>
        </w:rPr>
        <w:t>minimized.</w:t>
      </w:r>
      <w:r w:rsidRPr="00324155">
        <w:rPr>
          <w:spacing w:val="-10"/>
          <w:sz w:val="22"/>
          <w:szCs w:val="22"/>
        </w:rPr>
        <w:t xml:space="preserve"> </w:t>
      </w:r>
      <w:r w:rsidRPr="00324155">
        <w:rPr>
          <w:spacing w:val="-2"/>
          <w:sz w:val="22"/>
          <w:szCs w:val="22"/>
        </w:rPr>
        <w:t xml:space="preserve">Temporary </w:t>
      </w:r>
      <w:r w:rsidRPr="00324155">
        <w:rPr>
          <w:sz w:val="22"/>
          <w:szCs w:val="22"/>
        </w:rPr>
        <w:t>access</w:t>
      </w:r>
      <w:r w:rsidRPr="00324155">
        <w:rPr>
          <w:spacing w:val="-17"/>
          <w:sz w:val="22"/>
          <w:szCs w:val="22"/>
        </w:rPr>
        <w:t xml:space="preserve"> </w:t>
      </w:r>
      <w:r w:rsidRPr="00324155">
        <w:rPr>
          <w:sz w:val="22"/>
          <w:szCs w:val="22"/>
        </w:rPr>
        <w:t>roads</w:t>
      </w:r>
      <w:r w:rsidRPr="00324155">
        <w:rPr>
          <w:spacing w:val="-16"/>
          <w:sz w:val="22"/>
          <w:szCs w:val="22"/>
        </w:rPr>
        <w:t xml:space="preserve"> </w:t>
      </w:r>
      <w:r w:rsidRPr="00324155">
        <w:rPr>
          <w:sz w:val="22"/>
          <w:szCs w:val="22"/>
        </w:rPr>
        <w:t>utilized</w:t>
      </w:r>
      <w:r w:rsidRPr="00324155">
        <w:rPr>
          <w:spacing w:val="-17"/>
          <w:sz w:val="22"/>
          <w:szCs w:val="22"/>
        </w:rPr>
        <w:t xml:space="preserve"> </w:t>
      </w:r>
      <w:r w:rsidRPr="00324155">
        <w:rPr>
          <w:sz w:val="22"/>
          <w:szCs w:val="22"/>
        </w:rPr>
        <w:t>for</w:t>
      </w:r>
      <w:r w:rsidRPr="00324155">
        <w:rPr>
          <w:spacing w:val="-16"/>
          <w:sz w:val="22"/>
          <w:szCs w:val="22"/>
        </w:rPr>
        <w:t xml:space="preserve"> </w:t>
      </w:r>
      <w:r w:rsidRPr="00324155">
        <w:rPr>
          <w:sz w:val="22"/>
          <w:szCs w:val="22"/>
        </w:rPr>
        <w:t>the</w:t>
      </w:r>
      <w:r w:rsidRPr="00324155">
        <w:rPr>
          <w:spacing w:val="-17"/>
          <w:sz w:val="22"/>
          <w:szCs w:val="22"/>
        </w:rPr>
        <w:t xml:space="preserve"> </w:t>
      </w:r>
      <w:r w:rsidRPr="00324155">
        <w:rPr>
          <w:sz w:val="22"/>
          <w:szCs w:val="22"/>
        </w:rPr>
        <w:t>initial</w:t>
      </w:r>
      <w:r w:rsidRPr="00324155">
        <w:rPr>
          <w:spacing w:val="-15"/>
          <w:sz w:val="22"/>
          <w:szCs w:val="22"/>
        </w:rPr>
        <w:t xml:space="preserve"> </w:t>
      </w:r>
      <w:r w:rsidRPr="00324155">
        <w:rPr>
          <w:sz w:val="22"/>
          <w:szCs w:val="22"/>
        </w:rPr>
        <w:t>installation</w:t>
      </w:r>
      <w:r w:rsidRPr="00324155">
        <w:rPr>
          <w:spacing w:val="-17"/>
          <w:sz w:val="22"/>
          <w:szCs w:val="22"/>
        </w:rPr>
        <w:t xml:space="preserve"> </w:t>
      </w:r>
      <w:r w:rsidRPr="00324155">
        <w:rPr>
          <w:sz w:val="22"/>
          <w:szCs w:val="22"/>
        </w:rPr>
        <w:t>shall</w:t>
      </w:r>
      <w:r w:rsidRPr="00324155">
        <w:rPr>
          <w:spacing w:val="-16"/>
          <w:sz w:val="22"/>
          <w:szCs w:val="22"/>
        </w:rPr>
        <w:t xml:space="preserve"> </w:t>
      </w:r>
      <w:r w:rsidRPr="00324155">
        <w:rPr>
          <w:sz w:val="22"/>
          <w:szCs w:val="22"/>
        </w:rPr>
        <w:t>be</w:t>
      </w:r>
      <w:r w:rsidRPr="00324155">
        <w:rPr>
          <w:spacing w:val="-15"/>
          <w:sz w:val="22"/>
          <w:szCs w:val="22"/>
        </w:rPr>
        <w:t xml:space="preserve"> </w:t>
      </w:r>
      <w:r w:rsidRPr="00324155">
        <w:rPr>
          <w:sz w:val="22"/>
          <w:szCs w:val="22"/>
        </w:rPr>
        <w:t>re-graded</w:t>
      </w:r>
      <w:r w:rsidRPr="00324155">
        <w:rPr>
          <w:spacing w:val="-17"/>
          <w:sz w:val="22"/>
          <w:szCs w:val="22"/>
        </w:rPr>
        <w:t xml:space="preserve"> </w:t>
      </w:r>
      <w:r w:rsidRPr="00324155">
        <w:rPr>
          <w:sz w:val="22"/>
          <w:szCs w:val="22"/>
        </w:rPr>
        <w:t>and</w:t>
      </w:r>
      <w:r w:rsidRPr="00324155">
        <w:rPr>
          <w:spacing w:val="-16"/>
          <w:sz w:val="22"/>
          <w:szCs w:val="22"/>
        </w:rPr>
        <w:t xml:space="preserve"> </w:t>
      </w:r>
      <w:r w:rsidRPr="00324155">
        <w:rPr>
          <w:sz w:val="22"/>
          <w:szCs w:val="22"/>
        </w:rPr>
        <w:t>re-vegetated to the pre-existing natural condition after completion of installation.</w:t>
      </w:r>
      <w:r w:rsidRPr="00324155">
        <w:rPr>
          <w:spacing w:val="-17"/>
          <w:sz w:val="22"/>
          <w:szCs w:val="22"/>
        </w:rPr>
        <w:t xml:space="preserve">  </w:t>
      </w:r>
      <w:r w:rsidRPr="00324155">
        <w:rPr>
          <w:sz w:val="22"/>
          <w:szCs w:val="22"/>
        </w:rPr>
        <w:t>Exempt</w:t>
      </w:r>
      <w:r w:rsidRPr="00324155">
        <w:rPr>
          <w:spacing w:val="-17"/>
          <w:sz w:val="22"/>
          <w:szCs w:val="22"/>
        </w:rPr>
        <w:t xml:space="preserve"> </w:t>
      </w:r>
      <w:r w:rsidRPr="00324155">
        <w:rPr>
          <w:sz w:val="22"/>
          <w:szCs w:val="22"/>
        </w:rPr>
        <w:t>from</w:t>
      </w:r>
      <w:r w:rsidRPr="00324155">
        <w:rPr>
          <w:spacing w:val="-17"/>
          <w:sz w:val="22"/>
          <w:szCs w:val="22"/>
        </w:rPr>
        <w:t xml:space="preserve"> </w:t>
      </w:r>
      <w:r w:rsidRPr="00324155">
        <w:rPr>
          <w:sz w:val="22"/>
          <w:szCs w:val="22"/>
        </w:rPr>
        <w:t>this</w:t>
      </w:r>
      <w:r w:rsidRPr="00324155">
        <w:rPr>
          <w:spacing w:val="-16"/>
          <w:sz w:val="22"/>
          <w:szCs w:val="22"/>
        </w:rPr>
        <w:t xml:space="preserve"> </w:t>
      </w:r>
      <w:r w:rsidRPr="00324155">
        <w:rPr>
          <w:sz w:val="22"/>
          <w:szCs w:val="22"/>
        </w:rPr>
        <w:t>requirement</w:t>
      </w:r>
      <w:r w:rsidRPr="00324155">
        <w:rPr>
          <w:spacing w:val="-17"/>
          <w:sz w:val="22"/>
          <w:szCs w:val="22"/>
        </w:rPr>
        <w:t xml:space="preserve"> </w:t>
      </w:r>
      <w:r w:rsidRPr="00324155">
        <w:rPr>
          <w:sz w:val="22"/>
          <w:szCs w:val="22"/>
        </w:rPr>
        <w:t>are</w:t>
      </w:r>
      <w:r w:rsidRPr="00324155">
        <w:rPr>
          <w:spacing w:val="-15"/>
          <w:sz w:val="22"/>
          <w:szCs w:val="22"/>
        </w:rPr>
        <w:t xml:space="preserve"> </w:t>
      </w:r>
      <w:r w:rsidRPr="00324155">
        <w:rPr>
          <w:sz w:val="22"/>
          <w:szCs w:val="22"/>
        </w:rPr>
        <w:t>access</w:t>
      </w:r>
      <w:r w:rsidRPr="00324155">
        <w:rPr>
          <w:spacing w:val="-17"/>
          <w:sz w:val="22"/>
          <w:szCs w:val="22"/>
        </w:rPr>
        <w:t xml:space="preserve"> </w:t>
      </w:r>
      <w:r w:rsidRPr="00324155">
        <w:rPr>
          <w:sz w:val="22"/>
          <w:szCs w:val="22"/>
        </w:rPr>
        <w:t>routes</w:t>
      </w:r>
      <w:r w:rsidRPr="00324155">
        <w:rPr>
          <w:spacing w:val="-16"/>
          <w:sz w:val="22"/>
          <w:szCs w:val="22"/>
        </w:rPr>
        <w:t xml:space="preserve"> </w:t>
      </w:r>
      <w:r w:rsidRPr="00324155">
        <w:rPr>
          <w:sz w:val="22"/>
          <w:szCs w:val="22"/>
        </w:rPr>
        <w:t>needed</w:t>
      </w:r>
      <w:r w:rsidRPr="00324155">
        <w:rPr>
          <w:spacing w:val="-17"/>
          <w:sz w:val="22"/>
          <w:szCs w:val="22"/>
        </w:rPr>
        <w:t xml:space="preserve"> </w:t>
      </w:r>
      <w:r w:rsidRPr="00324155">
        <w:rPr>
          <w:sz w:val="22"/>
          <w:szCs w:val="22"/>
        </w:rPr>
        <w:t>for maintenance and emergency access.  Emergency access shall be maintained</w:t>
      </w:r>
      <w:r w:rsidRPr="00324155">
        <w:rPr>
          <w:spacing w:val="-16"/>
          <w:sz w:val="22"/>
          <w:szCs w:val="22"/>
        </w:rPr>
        <w:t xml:space="preserve"> </w:t>
      </w:r>
      <w:r w:rsidRPr="00324155">
        <w:rPr>
          <w:sz w:val="22"/>
          <w:szCs w:val="22"/>
        </w:rPr>
        <w:t>to</w:t>
      </w:r>
      <w:r w:rsidRPr="00324155">
        <w:rPr>
          <w:spacing w:val="-15"/>
          <w:sz w:val="22"/>
          <w:szCs w:val="22"/>
        </w:rPr>
        <w:t xml:space="preserve"> </w:t>
      </w:r>
      <w:r w:rsidRPr="00324155">
        <w:rPr>
          <w:sz w:val="22"/>
          <w:szCs w:val="22"/>
        </w:rPr>
        <w:t>a</w:t>
      </w:r>
      <w:r w:rsidRPr="00324155">
        <w:rPr>
          <w:spacing w:val="-17"/>
          <w:sz w:val="22"/>
          <w:szCs w:val="22"/>
        </w:rPr>
        <w:t xml:space="preserve"> </w:t>
      </w:r>
      <w:r w:rsidRPr="00324155">
        <w:rPr>
          <w:sz w:val="22"/>
          <w:szCs w:val="22"/>
        </w:rPr>
        <w:t>level</w:t>
      </w:r>
      <w:r w:rsidRPr="00324155">
        <w:rPr>
          <w:spacing w:val="-14"/>
          <w:sz w:val="22"/>
          <w:szCs w:val="22"/>
        </w:rPr>
        <w:t xml:space="preserve"> </w:t>
      </w:r>
      <w:r w:rsidRPr="00324155">
        <w:rPr>
          <w:sz w:val="22"/>
          <w:szCs w:val="22"/>
        </w:rPr>
        <w:t>acceptable</w:t>
      </w:r>
      <w:r w:rsidRPr="00324155">
        <w:rPr>
          <w:spacing w:val="-17"/>
          <w:sz w:val="22"/>
          <w:szCs w:val="22"/>
        </w:rPr>
        <w:t xml:space="preserve"> </w:t>
      </w:r>
      <w:r w:rsidRPr="00324155">
        <w:rPr>
          <w:sz w:val="22"/>
          <w:szCs w:val="22"/>
        </w:rPr>
        <w:t>to</w:t>
      </w:r>
      <w:r w:rsidRPr="00324155">
        <w:rPr>
          <w:spacing w:val="-15"/>
          <w:sz w:val="22"/>
          <w:szCs w:val="22"/>
        </w:rPr>
        <w:t xml:space="preserve"> </w:t>
      </w:r>
      <w:r w:rsidRPr="00324155">
        <w:rPr>
          <w:sz w:val="22"/>
          <w:szCs w:val="22"/>
        </w:rPr>
        <w:t>the</w:t>
      </w:r>
      <w:r w:rsidRPr="00324155">
        <w:rPr>
          <w:spacing w:val="-16"/>
          <w:sz w:val="22"/>
          <w:szCs w:val="22"/>
        </w:rPr>
        <w:t xml:space="preserve"> </w:t>
      </w:r>
      <w:r w:rsidRPr="00324155">
        <w:rPr>
          <w:sz w:val="22"/>
          <w:szCs w:val="22"/>
        </w:rPr>
        <w:t>local</w:t>
      </w:r>
      <w:r w:rsidRPr="00324155">
        <w:rPr>
          <w:spacing w:val="-15"/>
          <w:sz w:val="22"/>
          <w:szCs w:val="22"/>
        </w:rPr>
        <w:t xml:space="preserve"> </w:t>
      </w:r>
      <w:r w:rsidRPr="00324155">
        <w:rPr>
          <w:sz w:val="22"/>
          <w:szCs w:val="22"/>
        </w:rPr>
        <w:t>Fire</w:t>
      </w:r>
      <w:r w:rsidRPr="00324155">
        <w:rPr>
          <w:spacing w:val="-16"/>
          <w:sz w:val="22"/>
          <w:szCs w:val="22"/>
        </w:rPr>
        <w:t xml:space="preserve"> </w:t>
      </w:r>
      <w:r w:rsidRPr="00324155">
        <w:rPr>
          <w:sz w:val="22"/>
          <w:szCs w:val="22"/>
        </w:rPr>
        <w:t>Chief</w:t>
      </w:r>
      <w:r w:rsidRPr="00324155">
        <w:rPr>
          <w:spacing w:val="-15"/>
          <w:sz w:val="22"/>
          <w:szCs w:val="22"/>
        </w:rPr>
        <w:t xml:space="preserve"> </w:t>
      </w:r>
      <w:r w:rsidRPr="00324155">
        <w:rPr>
          <w:sz w:val="22"/>
          <w:szCs w:val="22"/>
        </w:rPr>
        <w:t>and</w:t>
      </w:r>
      <w:r w:rsidRPr="00324155">
        <w:rPr>
          <w:spacing w:val="-17"/>
          <w:sz w:val="22"/>
          <w:szCs w:val="22"/>
        </w:rPr>
        <w:t xml:space="preserve"> </w:t>
      </w:r>
      <w:r w:rsidRPr="00324155">
        <w:rPr>
          <w:sz w:val="22"/>
          <w:szCs w:val="22"/>
        </w:rPr>
        <w:t>Emergency Medical Services.</w:t>
      </w:r>
    </w:p>
    <w:p w:rsidR="00D70044" w:rsidRPr="00324155" w:rsidRDefault="00D70044" w:rsidP="00D70044">
      <w:pPr>
        <w:pStyle w:val="ListParagraph"/>
        <w:ind w:left="900" w:hanging="45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v.</w:t>
      </w:r>
      <w:r w:rsidRPr="00324155">
        <w:rPr>
          <w:sz w:val="22"/>
          <w:szCs w:val="22"/>
        </w:rPr>
        <w:tab/>
        <w:t>Lighting</w:t>
      </w:r>
      <w:r w:rsidRPr="00324155">
        <w:rPr>
          <w:spacing w:val="-4"/>
          <w:sz w:val="22"/>
          <w:szCs w:val="22"/>
        </w:rPr>
        <w:t xml:space="preserve"> </w:t>
      </w:r>
      <w:r w:rsidRPr="00324155">
        <w:rPr>
          <w:sz w:val="22"/>
          <w:szCs w:val="22"/>
        </w:rPr>
        <w:t>is</w:t>
      </w:r>
      <w:r w:rsidRPr="00324155">
        <w:rPr>
          <w:spacing w:val="-6"/>
          <w:sz w:val="22"/>
          <w:szCs w:val="22"/>
        </w:rPr>
        <w:t xml:space="preserve"> </w:t>
      </w:r>
      <w:r w:rsidRPr="00324155">
        <w:rPr>
          <w:sz w:val="22"/>
          <w:szCs w:val="22"/>
        </w:rPr>
        <w:t>discouraged,</w:t>
      </w:r>
      <w:r w:rsidRPr="00324155">
        <w:rPr>
          <w:spacing w:val="-4"/>
          <w:sz w:val="22"/>
          <w:szCs w:val="22"/>
        </w:rPr>
        <w:t xml:space="preserve"> </w:t>
      </w:r>
      <w:r w:rsidRPr="00324155">
        <w:rPr>
          <w:sz w:val="22"/>
          <w:szCs w:val="22"/>
        </w:rPr>
        <w:t>but</w:t>
      </w:r>
      <w:r w:rsidRPr="00324155">
        <w:rPr>
          <w:spacing w:val="-5"/>
          <w:sz w:val="22"/>
          <w:szCs w:val="22"/>
        </w:rPr>
        <w:t xml:space="preserve"> </w:t>
      </w:r>
      <w:r w:rsidRPr="00324155">
        <w:rPr>
          <w:sz w:val="22"/>
          <w:szCs w:val="22"/>
        </w:rPr>
        <w:t>if</w:t>
      </w:r>
      <w:r w:rsidRPr="00324155">
        <w:rPr>
          <w:spacing w:val="-5"/>
          <w:sz w:val="22"/>
          <w:szCs w:val="22"/>
        </w:rPr>
        <w:t xml:space="preserve"> </w:t>
      </w:r>
      <w:r w:rsidRPr="00324155">
        <w:rPr>
          <w:sz w:val="22"/>
          <w:szCs w:val="22"/>
        </w:rPr>
        <w:t>used,</w:t>
      </w:r>
      <w:r w:rsidRPr="00324155">
        <w:rPr>
          <w:spacing w:val="-4"/>
          <w:sz w:val="22"/>
          <w:szCs w:val="22"/>
        </w:rPr>
        <w:t xml:space="preserve"> </w:t>
      </w:r>
      <w:r w:rsidRPr="00324155">
        <w:rPr>
          <w:sz w:val="22"/>
          <w:szCs w:val="22"/>
        </w:rPr>
        <w:t>shall</w:t>
      </w:r>
      <w:r w:rsidRPr="00324155">
        <w:rPr>
          <w:spacing w:val="-5"/>
          <w:sz w:val="22"/>
          <w:szCs w:val="22"/>
        </w:rPr>
        <w:t xml:space="preserve"> </w:t>
      </w:r>
      <w:r w:rsidRPr="00324155">
        <w:rPr>
          <w:sz w:val="22"/>
          <w:szCs w:val="22"/>
        </w:rPr>
        <w:t>be</w:t>
      </w:r>
      <w:r w:rsidRPr="00324155">
        <w:rPr>
          <w:spacing w:val="-5"/>
          <w:sz w:val="22"/>
          <w:szCs w:val="22"/>
        </w:rPr>
        <w:t xml:space="preserve"> </w:t>
      </w:r>
      <w:r w:rsidRPr="00324155">
        <w:rPr>
          <w:sz w:val="22"/>
          <w:szCs w:val="22"/>
        </w:rPr>
        <w:t>of</w:t>
      </w:r>
      <w:r w:rsidRPr="00324155">
        <w:rPr>
          <w:spacing w:val="-6"/>
          <w:sz w:val="22"/>
          <w:szCs w:val="22"/>
        </w:rPr>
        <w:t xml:space="preserve"> </w:t>
      </w:r>
      <w:r w:rsidRPr="00324155">
        <w:rPr>
          <w:sz w:val="22"/>
          <w:szCs w:val="22"/>
        </w:rPr>
        <w:t>the</w:t>
      </w:r>
      <w:r w:rsidRPr="00324155">
        <w:rPr>
          <w:spacing w:val="-5"/>
          <w:sz w:val="22"/>
          <w:szCs w:val="22"/>
        </w:rPr>
        <w:t xml:space="preserve"> </w:t>
      </w:r>
      <w:r w:rsidRPr="00324155">
        <w:rPr>
          <w:sz w:val="22"/>
          <w:szCs w:val="22"/>
        </w:rPr>
        <w:t>“full</w:t>
      </w:r>
      <w:r w:rsidRPr="00324155">
        <w:rPr>
          <w:spacing w:val="-5"/>
          <w:sz w:val="22"/>
          <w:szCs w:val="22"/>
        </w:rPr>
        <w:t xml:space="preserve"> </w:t>
      </w:r>
      <w:r w:rsidRPr="00324155">
        <w:rPr>
          <w:sz w:val="22"/>
          <w:szCs w:val="22"/>
        </w:rPr>
        <w:t>cut-off”</w:t>
      </w:r>
      <w:r w:rsidRPr="00324155">
        <w:rPr>
          <w:spacing w:val="-4"/>
          <w:sz w:val="22"/>
          <w:szCs w:val="22"/>
        </w:rPr>
        <w:t xml:space="preserve"> </w:t>
      </w:r>
      <w:r w:rsidRPr="00324155">
        <w:rPr>
          <w:sz w:val="22"/>
          <w:szCs w:val="22"/>
        </w:rPr>
        <w:t>variety so</w:t>
      </w:r>
      <w:r w:rsidRPr="00324155">
        <w:rPr>
          <w:spacing w:val="-17"/>
          <w:sz w:val="22"/>
          <w:szCs w:val="22"/>
        </w:rPr>
        <w:t xml:space="preserve"> </w:t>
      </w:r>
      <w:r w:rsidRPr="00324155">
        <w:rPr>
          <w:sz w:val="22"/>
          <w:szCs w:val="22"/>
        </w:rPr>
        <w:t>as</w:t>
      </w:r>
      <w:r w:rsidRPr="00324155">
        <w:rPr>
          <w:spacing w:val="-17"/>
          <w:sz w:val="22"/>
          <w:szCs w:val="22"/>
        </w:rPr>
        <w:t xml:space="preserve"> </w:t>
      </w:r>
      <w:r w:rsidRPr="00324155">
        <w:rPr>
          <w:sz w:val="22"/>
          <w:szCs w:val="22"/>
        </w:rPr>
        <w:t>to</w:t>
      </w:r>
      <w:r w:rsidRPr="00324155">
        <w:rPr>
          <w:spacing w:val="-17"/>
          <w:sz w:val="22"/>
          <w:szCs w:val="22"/>
        </w:rPr>
        <w:t xml:space="preserve"> </w:t>
      </w:r>
      <w:r w:rsidRPr="00324155">
        <w:rPr>
          <w:sz w:val="22"/>
          <w:szCs w:val="22"/>
        </w:rPr>
        <w:t>cast</w:t>
      </w:r>
      <w:r w:rsidRPr="00324155">
        <w:rPr>
          <w:spacing w:val="-17"/>
          <w:sz w:val="22"/>
          <w:szCs w:val="22"/>
        </w:rPr>
        <w:t xml:space="preserve"> </w:t>
      </w:r>
      <w:r w:rsidRPr="00324155">
        <w:rPr>
          <w:sz w:val="22"/>
          <w:szCs w:val="22"/>
        </w:rPr>
        <w:t>light</w:t>
      </w:r>
      <w:r w:rsidRPr="00324155">
        <w:rPr>
          <w:spacing w:val="-17"/>
          <w:sz w:val="22"/>
          <w:szCs w:val="22"/>
        </w:rPr>
        <w:t xml:space="preserve"> </w:t>
      </w:r>
      <w:r w:rsidRPr="00324155">
        <w:rPr>
          <w:sz w:val="22"/>
          <w:szCs w:val="22"/>
        </w:rPr>
        <w:t>down</w:t>
      </w:r>
      <w:r w:rsidRPr="00324155">
        <w:rPr>
          <w:spacing w:val="-16"/>
          <w:sz w:val="22"/>
          <w:szCs w:val="22"/>
        </w:rPr>
        <w:t xml:space="preserve"> </w:t>
      </w:r>
      <w:r w:rsidRPr="00324155">
        <w:rPr>
          <w:sz w:val="22"/>
          <w:szCs w:val="22"/>
        </w:rPr>
        <w:t>and</w:t>
      </w:r>
      <w:r w:rsidRPr="00324155">
        <w:rPr>
          <w:spacing w:val="-17"/>
          <w:sz w:val="22"/>
          <w:szCs w:val="22"/>
        </w:rPr>
        <w:t xml:space="preserve"> </w:t>
      </w:r>
      <w:r w:rsidRPr="00324155">
        <w:rPr>
          <w:sz w:val="22"/>
          <w:szCs w:val="22"/>
        </w:rPr>
        <w:t>not</w:t>
      </w:r>
      <w:r w:rsidRPr="00324155">
        <w:rPr>
          <w:spacing w:val="-17"/>
          <w:sz w:val="22"/>
          <w:szCs w:val="22"/>
        </w:rPr>
        <w:t xml:space="preserve"> </w:t>
      </w:r>
      <w:r w:rsidRPr="00324155">
        <w:rPr>
          <w:sz w:val="22"/>
          <w:szCs w:val="22"/>
        </w:rPr>
        <w:t>horizontally,</w:t>
      </w:r>
      <w:r w:rsidRPr="00324155">
        <w:rPr>
          <w:spacing w:val="-17"/>
          <w:sz w:val="22"/>
          <w:szCs w:val="22"/>
        </w:rPr>
        <w:t xml:space="preserve"> </w:t>
      </w:r>
      <w:r w:rsidRPr="00324155">
        <w:rPr>
          <w:sz w:val="22"/>
          <w:szCs w:val="22"/>
        </w:rPr>
        <w:t>and</w:t>
      </w:r>
      <w:r w:rsidRPr="00324155">
        <w:rPr>
          <w:spacing w:val="-17"/>
          <w:sz w:val="22"/>
          <w:szCs w:val="22"/>
        </w:rPr>
        <w:t xml:space="preserve"> </w:t>
      </w:r>
      <w:r w:rsidRPr="00324155">
        <w:rPr>
          <w:sz w:val="22"/>
          <w:szCs w:val="22"/>
        </w:rPr>
        <w:t>will</w:t>
      </w:r>
      <w:r w:rsidRPr="00324155">
        <w:rPr>
          <w:spacing w:val="-16"/>
          <w:sz w:val="22"/>
          <w:szCs w:val="22"/>
        </w:rPr>
        <w:t xml:space="preserve"> </w:t>
      </w:r>
      <w:r w:rsidRPr="00324155">
        <w:rPr>
          <w:sz w:val="22"/>
          <w:szCs w:val="22"/>
        </w:rPr>
        <w:t>be</w:t>
      </w:r>
      <w:r w:rsidRPr="00324155">
        <w:rPr>
          <w:spacing w:val="-17"/>
          <w:sz w:val="22"/>
          <w:szCs w:val="22"/>
        </w:rPr>
        <w:t xml:space="preserve"> </w:t>
      </w:r>
      <w:r w:rsidRPr="00324155">
        <w:rPr>
          <w:sz w:val="22"/>
          <w:szCs w:val="22"/>
        </w:rPr>
        <w:t>operated</w:t>
      </w:r>
      <w:r w:rsidRPr="00324155">
        <w:rPr>
          <w:spacing w:val="-17"/>
          <w:sz w:val="22"/>
          <w:szCs w:val="22"/>
        </w:rPr>
        <w:t xml:space="preserve"> </w:t>
      </w:r>
      <w:r w:rsidRPr="00324155">
        <w:rPr>
          <w:sz w:val="22"/>
          <w:szCs w:val="22"/>
        </w:rPr>
        <w:t>so</w:t>
      </w:r>
      <w:r w:rsidRPr="00324155">
        <w:rPr>
          <w:spacing w:val="-17"/>
          <w:sz w:val="22"/>
          <w:szCs w:val="22"/>
        </w:rPr>
        <w:t xml:space="preserve"> </w:t>
      </w:r>
      <w:r w:rsidRPr="00324155">
        <w:rPr>
          <w:sz w:val="22"/>
          <w:szCs w:val="22"/>
        </w:rPr>
        <w:t>as to be</w:t>
      </w:r>
      <w:r w:rsidRPr="00324155">
        <w:rPr>
          <w:spacing w:val="-1"/>
          <w:sz w:val="22"/>
          <w:szCs w:val="22"/>
        </w:rPr>
        <w:t xml:space="preserve"> </w:t>
      </w:r>
      <w:r w:rsidRPr="00324155">
        <w:rPr>
          <w:sz w:val="22"/>
          <w:szCs w:val="22"/>
        </w:rPr>
        <w:t>in</w:t>
      </w:r>
      <w:r w:rsidRPr="00324155">
        <w:rPr>
          <w:spacing w:val="-1"/>
          <w:sz w:val="22"/>
          <w:szCs w:val="22"/>
        </w:rPr>
        <w:t xml:space="preserve"> </w:t>
      </w:r>
      <w:r w:rsidRPr="00324155">
        <w:rPr>
          <w:sz w:val="22"/>
          <w:szCs w:val="22"/>
        </w:rPr>
        <w:t>the</w:t>
      </w:r>
      <w:r w:rsidRPr="00324155">
        <w:rPr>
          <w:spacing w:val="-1"/>
          <w:sz w:val="22"/>
          <w:szCs w:val="22"/>
        </w:rPr>
        <w:t xml:space="preserve"> </w:t>
      </w:r>
      <w:r w:rsidRPr="00324155">
        <w:rPr>
          <w:sz w:val="22"/>
          <w:szCs w:val="22"/>
        </w:rPr>
        <w:t>off state</w:t>
      </w:r>
      <w:r w:rsidRPr="00324155">
        <w:rPr>
          <w:spacing w:val="-3"/>
          <w:sz w:val="22"/>
          <w:szCs w:val="22"/>
        </w:rPr>
        <w:t xml:space="preserve"> </w:t>
      </w:r>
      <w:r w:rsidRPr="00324155">
        <w:rPr>
          <w:sz w:val="22"/>
          <w:szCs w:val="22"/>
        </w:rPr>
        <w:t>when personnel are</w:t>
      </w:r>
      <w:r w:rsidRPr="00324155">
        <w:rPr>
          <w:spacing w:val="-1"/>
          <w:sz w:val="22"/>
          <w:szCs w:val="22"/>
        </w:rPr>
        <w:t xml:space="preserve"> </w:t>
      </w:r>
      <w:r w:rsidRPr="00324155">
        <w:rPr>
          <w:sz w:val="22"/>
          <w:szCs w:val="22"/>
        </w:rPr>
        <w:t>not</w:t>
      </w:r>
      <w:r w:rsidRPr="00324155">
        <w:rPr>
          <w:spacing w:val="-1"/>
          <w:sz w:val="22"/>
          <w:szCs w:val="22"/>
        </w:rPr>
        <w:t xml:space="preserve"> </w:t>
      </w:r>
      <w:r w:rsidRPr="00324155">
        <w:rPr>
          <w:sz w:val="22"/>
          <w:szCs w:val="22"/>
        </w:rPr>
        <w:t xml:space="preserve">on site.   </w:t>
      </w:r>
    </w:p>
    <w:p w:rsidR="00D70044" w:rsidRPr="00324155" w:rsidRDefault="00D70044" w:rsidP="00D70044">
      <w:pPr>
        <w:pStyle w:val="ListParagraph"/>
        <w:tabs>
          <w:tab w:val="left" w:pos="1170"/>
        </w:tabs>
        <w:ind w:left="90" w:hanging="90"/>
        <w:rPr>
          <w:rFonts w:ascii="Times New Roman" w:eastAsia="Times New Roman" w:hAnsi="Times New Roman" w:cs="Times New Roman"/>
          <w:color w:val="auto"/>
        </w:rPr>
      </w:pPr>
    </w:p>
    <w:p w:rsidR="00D70044" w:rsidRPr="00324155" w:rsidRDefault="00D70044" w:rsidP="00D70044">
      <w:pPr>
        <w:pStyle w:val="ListParagraph"/>
        <w:numPr>
          <w:ilvl w:val="1"/>
          <w:numId w:val="12"/>
        </w:numPr>
        <w:tabs>
          <w:tab w:val="left" w:pos="900"/>
          <w:tab w:val="left" w:pos="1620"/>
        </w:tabs>
        <w:ind w:left="1620" w:hanging="720"/>
        <w:rPr>
          <w:rFonts w:ascii="Times New Roman" w:hAnsi="Times New Roman" w:cs="Times New Roman"/>
          <w:color w:val="auto"/>
        </w:rPr>
      </w:pPr>
      <w:r w:rsidRPr="00324155">
        <w:rPr>
          <w:rFonts w:ascii="Times New Roman" w:hAnsi="Times New Roman" w:cs="Times New Roman"/>
          <w:color w:val="auto"/>
        </w:rPr>
        <w:t>Artificial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lighting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Solar Energy Facilities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limited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lighting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required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safety 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operational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purposes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cast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downward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shielded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from</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neighboring properties</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 xml:space="preserve">roads. </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Lighting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capable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manual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auto-shut</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off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switch rather than motion detection.</w:t>
      </w:r>
    </w:p>
    <w:p w:rsidR="00D70044" w:rsidRPr="00324155" w:rsidRDefault="00D70044" w:rsidP="00D70044">
      <w:pPr>
        <w:pStyle w:val="ListParagraph"/>
        <w:ind w:left="90" w:hanging="90"/>
        <w:rPr>
          <w:rFonts w:ascii="Times New Roman" w:eastAsia="Times New Roman" w:hAnsi="Times New Roman" w:cs="Times New Roman"/>
          <w:color w:val="auto"/>
        </w:rPr>
      </w:pPr>
    </w:p>
    <w:p w:rsidR="00D70044" w:rsidRPr="00324155" w:rsidRDefault="00D70044" w:rsidP="00D70044">
      <w:pPr>
        <w:tabs>
          <w:tab w:val="left" w:pos="900"/>
          <w:tab w:val="left" w:pos="1180"/>
        </w:tabs>
        <w:ind w:left="900" w:hanging="450"/>
        <w:rPr>
          <w:sz w:val="22"/>
          <w:szCs w:val="22"/>
        </w:rPr>
      </w:pPr>
      <w:r w:rsidRPr="00324155">
        <w:rPr>
          <w:sz w:val="22"/>
          <w:szCs w:val="22"/>
        </w:rPr>
        <w:t>w.</w:t>
      </w:r>
      <w:r w:rsidRPr="00324155">
        <w:rPr>
          <w:sz w:val="22"/>
          <w:szCs w:val="22"/>
        </w:rPr>
        <w:tab/>
        <w:t xml:space="preserve"> Solar Energy Facilities shall be sited consistent with all applicable New York State and NWI (National Wetlands Inventory) Federal wetlands laws and regulations, with an additional 300-foot buffer and setback, including a 150-foot non-disturbance area within the buffer and setback.  A non-disturbance area is an area where natural vegetation must be maintained nearest the wetland and riparian margins.</w:t>
      </w:r>
    </w:p>
    <w:p w:rsidR="00D70044" w:rsidRPr="00324155" w:rsidRDefault="00D70044" w:rsidP="00D70044">
      <w:pPr>
        <w:pStyle w:val="ListParagraph"/>
        <w:ind w:left="990" w:firstLine="0"/>
        <w:rPr>
          <w:rFonts w:ascii="Times New Roman" w:hAnsi="Times New Roman" w:cs="Times New Roman"/>
          <w:color w:val="auto"/>
        </w:rPr>
      </w:pPr>
    </w:p>
    <w:p w:rsidR="00D70044" w:rsidRPr="00324155" w:rsidRDefault="00D70044" w:rsidP="00D70044">
      <w:pPr>
        <w:tabs>
          <w:tab w:val="left" w:pos="900"/>
        </w:tabs>
        <w:ind w:left="900"/>
        <w:rPr>
          <w:sz w:val="22"/>
          <w:szCs w:val="22"/>
        </w:rPr>
      </w:pPr>
      <w:r w:rsidRPr="00324155">
        <w:rPr>
          <w:sz w:val="22"/>
          <w:szCs w:val="22"/>
        </w:rPr>
        <w:t>The Town of Villenova may set additional buffer sizes on a case by case basis when a larger buffer is necessary to protect wetlands and water courses with particular enumerated characteristics: steep slopes, floodplains, a wetland of large size, a wetland of a particular Class, groundwater protection, wildlife and/or flora habitats, existing natural areas that connect to other natural areas to preserve the connections between, intensity of land use nearby, proximity or connection to any lake, pond, river, stream or wetlands identified by the Town, classification of waters [C(TS)], unique and/or sensitive geology, presence of springs, etc.</w:t>
      </w:r>
    </w:p>
    <w:p w:rsidR="00D70044" w:rsidRPr="00324155" w:rsidRDefault="00D70044" w:rsidP="00D70044">
      <w:pPr>
        <w:pStyle w:val="ListParagraph"/>
        <w:tabs>
          <w:tab w:val="left" w:pos="1180"/>
        </w:tabs>
        <w:ind w:left="90" w:hanging="90"/>
        <w:rPr>
          <w:rFonts w:ascii="Times New Roman" w:eastAsia="Times New Roman" w:hAnsi="Times New Roman" w:cs="Times New Roman"/>
          <w:color w:val="auto"/>
        </w:rPr>
      </w:pPr>
    </w:p>
    <w:p w:rsidR="00D70044" w:rsidRPr="00324155" w:rsidRDefault="00D70044" w:rsidP="00D70044">
      <w:pPr>
        <w:tabs>
          <w:tab w:val="left" w:pos="1170"/>
        </w:tabs>
        <w:ind w:left="900" w:hanging="450"/>
        <w:rPr>
          <w:sz w:val="22"/>
          <w:szCs w:val="22"/>
        </w:rPr>
      </w:pPr>
      <w:r w:rsidRPr="00324155">
        <w:rPr>
          <w:sz w:val="22"/>
          <w:szCs w:val="22"/>
        </w:rPr>
        <w:lastRenderedPageBreak/>
        <w:t>x.</w:t>
      </w:r>
      <w:r w:rsidRPr="00324155">
        <w:rPr>
          <w:sz w:val="22"/>
          <w:szCs w:val="22"/>
        </w:rPr>
        <w:tab/>
        <w:t>Solar Energy Facility buildings and accessory structures shall, to the extent possible, use materials, earth tone colors, and be textured so to blend the facility into the existing environment. Solar</w:t>
      </w:r>
      <w:r w:rsidRPr="00324155">
        <w:rPr>
          <w:spacing w:val="-6"/>
          <w:sz w:val="22"/>
          <w:szCs w:val="22"/>
        </w:rPr>
        <w:t xml:space="preserve"> </w:t>
      </w:r>
      <w:r w:rsidRPr="00324155">
        <w:rPr>
          <w:sz w:val="22"/>
          <w:szCs w:val="22"/>
        </w:rPr>
        <w:t>panels</w:t>
      </w:r>
      <w:r w:rsidRPr="00324155">
        <w:rPr>
          <w:spacing w:val="-3"/>
          <w:sz w:val="22"/>
          <w:szCs w:val="22"/>
        </w:rPr>
        <w:t xml:space="preserve"> </w:t>
      </w:r>
      <w:r w:rsidRPr="00324155">
        <w:rPr>
          <w:sz w:val="22"/>
          <w:szCs w:val="22"/>
        </w:rPr>
        <w:t>and</w:t>
      </w:r>
      <w:r w:rsidRPr="00324155">
        <w:rPr>
          <w:spacing w:val="-7"/>
          <w:sz w:val="22"/>
          <w:szCs w:val="22"/>
        </w:rPr>
        <w:t xml:space="preserve"> </w:t>
      </w:r>
      <w:r w:rsidRPr="00324155">
        <w:rPr>
          <w:sz w:val="22"/>
          <w:szCs w:val="22"/>
        </w:rPr>
        <w:t>equipment</w:t>
      </w:r>
      <w:r w:rsidRPr="00324155">
        <w:rPr>
          <w:spacing w:val="-4"/>
          <w:sz w:val="22"/>
          <w:szCs w:val="22"/>
        </w:rPr>
        <w:t xml:space="preserve"> </w:t>
      </w:r>
      <w:r w:rsidRPr="00324155">
        <w:rPr>
          <w:sz w:val="22"/>
          <w:szCs w:val="22"/>
        </w:rPr>
        <w:t>shall</w:t>
      </w:r>
      <w:r w:rsidRPr="00324155">
        <w:rPr>
          <w:spacing w:val="-5"/>
          <w:sz w:val="22"/>
          <w:szCs w:val="22"/>
        </w:rPr>
        <w:t xml:space="preserve"> </w:t>
      </w:r>
      <w:r w:rsidRPr="00324155">
        <w:rPr>
          <w:sz w:val="22"/>
          <w:szCs w:val="22"/>
        </w:rPr>
        <w:t>be</w:t>
      </w:r>
      <w:r w:rsidRPr="00324155">
        <w:rPr>
          <w:spacing w:val="-5"/>
          <w:sz w:val="22"/>
          <w:szCs w:val="22"/>
        </w:rPr>
        <w:t xml:space="preserve"> </w:t>
      </w:r>
      <w:r w:rsidRPr="00324155">
        <w:rPr>
          <w:sz w:val="22"/>
          <w:szCs w:val="22"/>
        </w:rPr>
        <w:t>surfaced,</w:t>
      </w:r>
      <w:r w:rsidRPr="00324155">
        <w:rPr>
          <w:spacing w:val="-4"/>
          <w:sz w:val="22"/>
          <w:szCs w:val="22"/>
        </w:rPr>
        <w:t xml:space="preserve"> </w:t>
      </w:r>
      <w:r w:rsidRPr="00324155">
        <w:rPr>
          <w:sz w:val="22"/>
          <w:szCs w:val="22"/>
        </w:rPr>
        <w:t>designed</w:t>
      </w:r>
      <w:r w:rsidRPr="00324155">
        <w:rPr>
          <w:spacing w:val="-5"/>
          <w:sz w:val="22"/>
          <w:szCs w:val="22"/>
        </w:rPr>
        <w:t xml:space="preserve"> </w:t>
      </w:r>
      <w:r w:rsidRPr="00324155">
        <w:rPr>
          <w:sz w:val="22"/>
          <w:szCs w:val="22"/>
        </w:rPr>
        <w:t>and</w:t>
      </w:r>
      <w:r w:rsidRPr="00324155">
        <w:rPr>
          <w:spacing w:val="-4"/>
          <w:sz w:val="22"/>
          <w:szCs w:val="22"/>
        </w:rPr>
        <w:t xml:space="preserve"> </w:t>
      </w:r>
      <w:r w:rsidRPr="00324155">
        <w:rPr>
          <w:sz w:val="22"/>
          <w:szCs w:val="22"/>
        </w:rPr>
        <w:t>sited</w:t>
      </w:r>
      <w:r w:rsidRPr="00324155">
        <w:rPr>
          <w:spacing w:val="-6"/>
          <w:sz w:val="22"/>
          <w:szCs w:val="22"/>
        </w:rPr>
        <w:t xml:space="preserve"> </w:t>
      </w:r>
      <w:r w:rsidRPr="00324155">
        <w:rPr>
          <w:sz w:val="22"/>
          <w:szCs w:val="22"/>
        </w:rPr>
        <w:t>so</w:t>
      </w:r>
      <w:r w:rsidRPr="00324155">
        <w:rPr>
          <w:spacing w:val="-4"/>
          <w:sz w:val="22"/>
          <w:szCs w:val="22"/>
        </w:rPr>
        <w:t xml:space="preserve"> </w:t>
      </w:r>
      <w:r w:rsidRPr="00324155">
        <w:rPr>
          <w:sz w:val="22"/>
          <w:szCs w:val="22"/>
        </w:rPr>
        <w:t>as not to reflect glare onto adjacent properties and roadways.</w:t>
      </w:r>
    </w:p>
    <w:p w:rsidR="00D70044" w:rsidRPr="00324155" w:rsidRDefault="00D70044" w:rsidP="00D70044">
      <w:pPr>
        <w:pStyle w:val="Body"/>
        <w:tabs>
          <w:tab w:val="left" w:pos="1180"/>
        </w:tabs>
        <w:ind w:left="90" w:hanging="90"/>
        <w:rPr>
          <w:rFonts w:ascii="Times New Roman" w:eastAsia="Times New Roman" w:hAnsi="Times New Roman" w:cs="Times New Roman"/>
          <w:color w:val="auto"/>
        </w:rPr>
      </w:pPr>
    </w:p>
    <w:p w:rsidR="00D70044" w:rsidRPr="00324155" w:rsidRDefault="00D70044" w:rsidP="00D70044">
      <w:pPr>
        <w:tabs>
          <w:tab w:val="left" w:pos="1180"/>
        </w:tabs>
        <w:ind w:left="900" w:hanging="450"/>
        <w:rPr>
          <w:sz w:val="22"/>
          <w:szCs w:val="22"/>
        </w:rPr>
      </w:pPr>
      <w:r w:rsidRPr="00324155">
        <w:rPr>
          <w:sz w:val="22"/>
          <w:szCs w:val="22"/>
        </w:rPr>
        <w:t>y.</w:t>
      </w:r>
      <w:r w:rsidRPr="00324155">
        <w:rPr>
          <w:sz w:val="22"/>
          <w:szCs w:val="22"/>
        </w:rPr>
        <w:tab/>
        <w:t>Solar</w:t>
      </w:r>
      <w:r w:rsidRPr="00324155">
        <w:rPr>
          <w:spacing w:val="-6"/>
          <w:sz w:val="22"/>
          <w:szCs w:val="22"/>
        </w:rPr>
        <w:t xml:space="preserve"> </w:t>
      </w:r>
      <w:r w:rsidRPr="00324155">
        <w:rPr>
          <w:sz w:val="22"/>
          <w:szCs w:val="22"/>
        </w:rPr>
        <w:t>Energy</w:t>
      </w:r>
      <w:r w:rsidRPr="00324155">
        <w:rPr>
          <w:spacing w:val="-5"/>
          <w:sz w:val="22"/>
          <w:szCs w:val="22"/>
        </w:rPr>
        <w:t xml:space="preserve"> </w:t>
      </w:r>
      <w:r w:rsidRPr="00324155">
        <w:rPr>
          <w:sz w:val="22"/>
          <w:szCs w:val="22"/>
        </w:rPr>
        <w:t>Facilities</w:t>
      </w:r>
      <w:r w:rsidRPr="00324155">
        <w:rPr>
          <w:spacing w:val="-3"/>
          <w:sz w:val="22"/>
          <w:szCs w:val="22"/>
        </w:rPr>
        <w:t xml:space="preserve"> </w:t>
      </w:r>
      <w:r w:rsidRPr="00324155">
        <w:rPr>
          <w:sz w:val="22"/>
          <w:szCs w:val="22"/>
        </w:rPr>
        <w:t>and</w:t>
      </w:r>
      <w:r w:rsidRPr="00324155">
        <w:rPr>
          <w:spacing w:val="-7"/>
          <w:sz w:val="22"/>
          <w:szCs w:val="22"/>
        </w:rPr>
        <w:t xml:space="preserve"> </w:t>
      </w:r>
      <w:r w:rsidRPr="00324155">
        <w:rPr>
          <w:sz w:val="22"/>
          <w:szCs w:val="22"/>
        </w:rPr>
        <w:t>equipment</w:t>
      </w:r>
      <w:r w:rsidRPr="00324155">
        <w:rPr>
          <w:spacing w:val="-3"/>
          <w:sz w:val="22"/>
          <w:szCs w:val="22"/>
        </w:rPr>
        <w:t xml:space="preserve"> </w:t>
      </w:r>
      <w:r w:rsidRPr="00324155">
        <w:rPr>
          <w:sz w:val="22"/>
          <w:szCs w:val="22"/>
        </w:rPr>
        <w:t>shall</w:t>
      </w:r>
      <w:r w:rsidRPr="00324155">
        <w:rPr>
          <w:spacing w:val="-5"/>
          <w:sz w:val="22"/>
          <w:szCs w:val="22"/>
        </w:rPr>
        <w:t xml:space="preserve"> </w:t>
      </w:r>
      <w:r w:rsidRPr="00324155">
        <w:rPr>
          <w:sz w:val="22"/>
          <w:szCs w:val="22"/>
        </w:rPr>
        <w:t>be</w:t>
      </w:r>
      <w:r w:rsidRPr="00324155">
        <w:rPr>
          <w:spacing w:val="-5"/>
          <w:sz w:val="22"/>
          <w:szCs w:val="22"/>
        </w:rPr>
        <w:t xml:space="preserve"> </w:t>
      </w:r>
      <w:r w:rsidRPr="00324155">
        <w:rPr>
          <w:sz w:val="22"/>
          <w:szCs w:val="22"/>
        </w:rPr>
        <w:t>marked</w:t>
      </w:r>
      <w:r w:rsidRPr="00324155">
        <w:rPr>
          <w:spacing w:val="-7"/>
          <w:sz w:val="22"/>
          <w:szCs w:val="22"/>
        </w:rPr>
        <w:t xml:space="preserve"> </w:t>
      </w:r>
      <w:r w:rsidRPr="00324155">
        <w:rPr>
          <w:sz w:val="22"/>
          <w:szCs w:val="22"/>
        </w:rPr>
        <w:t>in</w:t>
      </w:r>
      <w:r w:rsidRPr="00324155">
        <w:rPr>
          <w:spacing w:val="-3"/>
          <w:sz w:val="22"/>
          <w:szCs w:val="22"/>
        </w:rPr>
        <w:t xml:space="preserve"> </w:t>
      </w:r>
      <w:r w:rsidRPr="00324155">
        <w:rPr>
          <w:sz w:val="22"/>
          <w:szCs w:val="22"/>
        </w:rPr>
        <w:t>order</w:t>
      </w:r>
      <w:r w:rsidRPr="00324155">
        <w:rPr>
          <w:spacing w:val="-6"/>
          <w:sz w:val="22"/>
          <w:szCs w:val="22"/>
        </w:rPr>
        <w:t xml:space="preserve"> </w:t>
      </w:r>
      <w:r w:rsidRPr="00324155">
        <w:rPr>
          <w:sz w:val="22"/>
          <w:szCs w:val="22"/>
        </w:rPr>
        <w:t>to</w:t>
      </w:r>
      <w:r w:rsidRPr="00324155">
        <w:rPr>
          <w:spacing w:val="-4"/>
          <w:sz w:val="22"/>
          <w:szCs w:val="22"/>
        </w:rPr>
        <w:t xml:space="preserve"> </w:t>
      </w:r>
      <w:r w:rsidRPr="00324155">
        <w:rPr>
          <w:sz w:val="22"/>
          <w:szCs w:val="22"/>
        </w:rPr>
        <w:t>provide emergency responders with appropriate warning and guidance with respect to isolating the solar electric system.</w:t>
      </w:r>
      <w:r w:rsidRPr="00324155">
        <w:rPr>
          <w:spacing w:val="40"/>
          <w:sz w:val="22"/>
          <w:szCs w:val="22"/>
        </w:rPr>
        <w:t xml:space="preserve"> </w:t>
      </w:r>
      <w:r w:rsidRPr="00324155">
        <w:rPr>
          <w:sz w:val="22"/>
          <w:szCs w:val="22"/>
        </w:rPr>
        <w:t>Materials used for marking shall</w:t>
      </w:r>
      <w:r w:rsidRPr="00324155">
        <w:rPr>
          <w:spacing w:val="-4"/>
          <w:sz w:val="22"/>
          <w:szCs w:val="22"/>
        </w:rPr>
        <w:t xml:space="preserve"> </w:t>
      </w:r>
      <w:r w:rsidRPr="00324155">
        <w:rPr>
          <w:sz w:val="22"/>
          <w:szCs w:val="22"/>
        </w:rPr>
        <w:t>be</w:t>
      </w:r>
      <w:r w:rsidRPr="00324155">
        <w:rPr>
          <w:spacing w:val="-4"/>
          <w:sz w:val="22"/>
          <w:szCs w:val="22"/>
        </w:rPr>
        <w:t xml:space="preserve"> </w:t>
      </w:r>
      <w:r w:rsidRPr="00324155">
        <w:rPr>
          <w:sz w:val="22"/>
          <w:szCs w:val="22"/>
        </w:rPr>
        <w:t>weather</w:t>
      </w:r>
      <w:r w:rsidRPr="00324155">
        <w:rPr>
          <w:spacing w:val="-3"/>
          <w:sz w:val="22"/>
          <w:szCs w:val="22"/>
        </w:rPr>
        <w:t xml:space="preserve"> </w:t>
      </w:r>
      <w:r w:rsidRPr="00324155">
        <w:rPr>
          <w:sz w:val="22"/>
          <w:szCs w:val="22"/>
        </w:rPr>
        <w:t>resistant</w:t>
      </w:r>
      <w:r w:rsidRPr="00324155">
        <w:rPr>
          <w:spacing w:val="-5"/>
          <w:sz w:val="22"/>
          <w:szCs w:val="22"/>
        </w:rPr>
        <w:t xml:space="preserve"> </w:t>
      </w:r>
      <w:r w:rsidRPr="00324155">
        <w:rPr>
          <w:sz w:val="22"/>
          <w:szCs w:val="22"/>
        </w:rPr>
        <w:t>and</w:t>
      </w:r>
      <w:r w:rsidRPr="00324155">
        <w:rPr>
          <w:spacing w:val="-3"/>
          <w:sz w:val="22"/>
          <w:szCs w:val="22"/>
        </w:rPr>
        <w:t xml:space="preserve"> </w:t>
      </w:r>
      <w:r w:rsidRPr="00324155">
        <w:rPr>
          <w:sz w:val="22"/>
          <w:szCs w:val="22"/>
        </w:rPr>
        <w:t>visibly</w:t>
      </w:r>
      <w:r w:rsidRPr="00324155">
        <w:rPr>
          <w:spacing w:val="-5"/>
          <w:sz w:val="22"/>
          <w:szCs w:val="22"/>
        </w:rPr>
        <w:t xml:space="preserve"> </w:t>
      </w:r>
      <w:r w:rsidRPr="00324155">
        <w:rPr>
          <w:sz w:val="22"/>
          <w:szCs w:val="22"/>
        </w:rPr>
        <w:t>obvious and</w:t>
      </w:r>
      <w:r w:rsidRPr="00324155">
        <w:rPr>
          <w:spacing w:val="-6"/>
          <w:sz w:val="22"/>
          <w:szCs w:val="22"/>
        </w:rPr>
        <w:t xml:space="preserve"> </w:t>
      </w:r>
      <w:r w:rsidRPr="00324155">
        <w:rPr>
          <w:sz w:val="22"/>
          <w:szCs w:val="22"/>
        </w:rPr>
        <w:t>replaced</w:t>
      </w:r>
      <w:r w:rsidRPr="00324155">
        <w:rPr>
          <w:spacing w:val="-2"/>
          <w:sz w:val="22"/>
          <w:szCs w:val="22"/>
        </w:rPr>
        <w:t xml:space="preserve"> </w:t>
      </w:r>
      <w:r w:rsidRPr="00324155">
        <w:rPr>
          <w:sz w:val="22"/>
          <w:szCs w:val="22"/>
        </w:rPr>
        <w:t>as</w:t>
      </w:r>
      <w:r w:rsidRPr="00324155">
        <w:rPr>
          <w:spacing w:val="-6"/>
          <w:sz w:val="22"/>
          <w:szCs w:val="22"/>
        </w:rPr>
        <w:t xml:space="preserve"> </w:t>
      </w:r>
      <w:r w:rsidRPr="00324155">
        <w:rPr>
          <w:sz w:val="22"/>
          <w:szCs w:val="22"/>
        </w:rPr>
        <w:t>necessary to maintain legibility.</w:t>
      </w:r>
    </w:p>
    <w:p w:rsidR="00D70044" w:rsidRPr="00324155" w:rsidRDefault="00D70044" w:rsidP="00D70044">
      <w:pPr>
        <w:pStyle w:val="ListParagraph"/>
        <w:tabs>
          <w:tab w:val="left" w:pos="1180"/>
        </w:tabs>
        <w:ind w:left="1080" w:hanging="360"/>
        <w:rPr>
          <w:rFonts w:ascii="Times New Roman" w:eastAsia="Times New Roman" w:hAnsi="Times New Roman" w:cs="Times New Roman"/>
          <w:color w:val="auto"/>
        </w:rPr>
      </w:pPr>
    </w:p>
    <w:p w:rsidR="00D70044" w:rsidRPr="00324155" w:rsidRDefault="00D70044" w:rsidP="00D70044">
      <w:pPr>
        <w:tabs>
          <w:tab w:val="left" w:pos="900"/>
          <w:tab w:val="left" w:pos="1180"/>
        </w:tabs>
        <w:ind w:left="900" w:hanging="450"/>
        <w:rPr>
          <w:sz w:val="22"/>
          <w:szCs w:val="22"/>
        </w:rPr>
      </w:pPr>
      <w:r w:rsidRPr="00324155">
        <w:rPr>
          <w:sz w:val="22"/>
          <w:szCs w:val="22"/>
        </w:rPr>
        <w:t>z.</w:t>
      </w:r>
      <w:r w:rsidRPr="00324155">
        <w:rPr>
          <w:sz w:val="22"/>
          <w:szCs w:val="22"/>
        </w:rPr>
        <w:tab/>
        <w:t>All</w:t>
      </w:r>
      <w:r w:rsidRPr="00324155">
        <w:rPr>
          <w:spacing w:val="-3"/>
          <w:sz w:val="22"/>
          <w:szCs w:val="22"/>
        </w:rPr>
        <w:t xml:space="preserve"> </w:t>
      </w:r>
      <w:r w:rsidRPr="00324155">
        <w:rPr>
          <w:sz w:val="22"/>
          <w:szCs w:val="22"/>
        </w:rPr>
        <w:t>solar</w:t>
      </w:r>
      <w:r w:rsidRPr="00324155">
        <w:rPr>
          <w:spacing w:val="-3"/>
          <w:sz w:val="22"/>
          <w:szCs w:val="22"/>
        </w:rPr>
        <w:t xml:space="preserve"> </w:t>
      </w:r>
      <w:r w:rsidRPr="00324155">
        <w:rPr>
          <w:sz w:val="22"/>
          <w:szCs w:val="22"/>
        </w:rPr>
        <w:t>panels</w:t>
      </w:r>
      <w:r w:rsidRPr="00324155">
        <w:rPr>
          <w:spacing w:val="-3"/>
          <w:sz w:val="22"/>
          <w:szCs w:val="22"/>
        </w:rPr>
        <w:t xml:space="preserve"> </w:t>
      </w:r>
      <w:r w:rsidRPr="00324155">
        <w:rPr>
          <w:sz w:val="22"/>
          <w:szCs w:val="22"/>
        </w:rPr>
        <w:t>shall</w:t>
      </w:r>
      <w:r w:rsidRPr="00324155">
        <w:rPr>
          <w:spacing w:val="-3"/>
          <w:sz w:val="22"/>
          <w:szCs w:val="22"/>
        </w:rPr>
        <w:t xml:space="preserve"> </w:t>
      </w:r>
      <w:r w:rsidRPr="00324155">
        <w:rPr>
          <w:sz w:val="22"/>
          <w:szCs w:val="22"/>
        </w:rPr>
        <w:t>have</w:t>
      </w:r>
      <w:r w:rsidRPr="00324155">
        <w:rPr>
          <w:spacing w:val="-4"/>
          <w:sz w:val="22"/>
          <w:szCs w:val="22"/>
        </w:rPr>
        <w:t xml:space="preserve"> </w:t>
      </w:r>
      <w:r w:rsidRPr="00324155">
        <w:rPr>
          <w:sz w:val="22"/>
          <w:szCs w:val="22"/>
        </w:rPr>
        <w:t>anti-reflective</w:t>
      </w:r>
      <w:r w:rsidRPr="00324155">
        <w:rPr>
          <w:spacing w:val="-4"/>
          <w:sz w:val="22"/>
          <w:szCs w:val="22"/>
        </w:rPr>
        <w:t xml:space="preserve"> </w:t>
      </w:r>
      <w:r w:rsidRPr="00324155">
        <w:rPr>
          <w:sz w:val="22"/>
          <w:szCs w:val="22"/>
        </w:rPr>
        <w:t>coating(s)</w:t>
      </w:r>
      <w:r w:rsidRPr="00324155">
        <w:rPr>
          <w:spacing w:val="-3"/>
          <w:sz w:val="22"/>
          <w:szCs w:val="22"/>
        </w:rPr>
        <w:t xml:space="preserve"> </w:t>
      </w:r>
      <w:r w:rsidRPr="00324155">
        <w:rPr>
          <w:sz w:val="22"/>
          <w:szCs w:val="22"/>
        </w:rPr>
        <w:t>not</w:t>
      </w:r>
      <w:r w:rsidRPr="00324155">
        <w:rPr>
          <w:spacing w:val="-3"/>
          <w:sz w:val="22"/>
          <w:szCs w:val="22"/>
        </w:rPr>
        <w:t xml:space="preserve"> </w:t>
      </w:r>
      <w:r w:rsidRPr="00324155">
        <w:rPr>
          <w:sz w:val="22"/>
          <w:szCs w:val="22"/>
        </w:rPr>
        <w:t>identified</w:t>
      </w:r>
      <w:r w:rsidRPr="00324155">
        <w:rPr>
          <w:spacing w:val="-3"/>
          <w:sz w:val="22"/>
          <w:szCs w:val="22"/>
        </w:rPr>
        <w:t xml:space="preserve"> </w:t>
      </w:r>
      <w:r w:rsidRPr="00324155">
        <w:rPr>
          <w:sz w:val="22"/>
          <w:szCs w:val="22"/>
        </w:rPr>
        <w:t>as</w:t>
      </w:r>
      <w:r w:rsidRPr="00324155">
        <w:rPr>
          <w:spacing w:val="-3"/>
          <w:sz w:val="22"/>
          <w:szCs w:val="22"/>
        </w:rPr>
        <w:t xml:space="preserve"> </w:t>
      </w:r>
      <w:r w:rsidRPr="00324155">
        <w:rPr>
          <w:sz w:val="22"/>
          <w:szCs w:val="22"/>
        </w:rPr>
        <w:t>a</w:t>
      </w:r>
      <w:r w:rsidRPr="00324155">
        <w:rPr>
          <w:spacing w:val="-4"/>
          <w:sz w:val="22"/>
          <w:szCs w:val="22"/>
        </w:rPr>
        <w:t xml:space="preserve"> </w:t>
      </w:r>
      <w:r w:rsidRPr="00324155">
        <w:rPr>
          <w:sz w:val="22"/>
          <w:szCs w:val="22"/>
        </w:rPr>
        <w:t>hazardous</w:t>
      </w:r>
      <w:r w:rsidRPr="00324155">
        <w:rPr>
          <w:spacing w:val="-3"/>
          <w:sz w:val="22"/>
          <w:szCs w:val="22"/>
        </w:rPr>
        <w:t xml:space="preserve"> </w:t>
      </w:r>
      <w:r w:rsidRPr="00324155">
        <w:rPr>
          <w:sz w:val="22"/>
          <w:szCs w:val="22"/>
        </w:rPr>
        <w:t>material by the U.S. Environmental Protection</w:t>
      </w:r>
      <w:r w:rsidRPr="00324155">
        <w:rPr>
          <w:spacing w:val="-5"/>
          <w:sz w:val="22"/>
          <w:szCs w:val="22"/>
        </w:rPr>
        <w:t xml:space="preserve"> </w:t>
      </w:r>
      <w:r w:rsidRPr="00324155">
        <w:rPr>
          <w:sz w:val="22"/>
          <w:szCs w:val="22"/>
        </w:rPr>
        <w:t xml:space="preserve">Agency, unless an Applicant demonstrates the hazardous material is unlikely to cause harm to people, plants or animals when released into the environment. The Applicant shall adhere to all federal and state laws, regulations and guidelines regarding </w:t>
      </w:r>
      <w:r w:rsidRPr="00324155">
        <w:rPr>
          <w:sz w:val="22"/>
          <w:szCs w:val="22"/>
          <w:highlight w:val="white"/>
        </w:rPr>
        <w:t xml:space="preserve">per- and </w:t>
      </w:r>
      <w:proofErr w:type="spellStart"/>
      <w:r w:rsidRPr="00324155">
        <w:rPr>
          <w:sz w:val="22"/>
          <w:szCs w:val="22"/>
          <w:highlight w:val="white"/>
        </w:rPr>
        <w:t>polyfluoroalkyl</w:t>
      </w:r>
      <w:proofErr w:type="spellEnd"/>
      <w:r w:rsidRPr="00324155">
        <w:rPr>
          <w:sz w:val="22"/>
          <w:szCs w:val="22"/>
          <w:highlight w:val="white"/>
        </w:rPr>
        <w:t xml:space="preserve"> substances</w:t>
      </w:r>
      <w:r w:rsidRPr="00324155">
        <w:rPr>
          <w:sz w:val="22"/>
          <w:szCs w:val="22"/>
        </w:rPr>
        <w:t xml:space="preserve"> (PFAS) and </w:t>
      </w:r>
      <w:proofErr w:type="spellStart"/>
      <w:r w:rsidRPr="00324155">
        <w:rPr>
          <w:sz w:val="22"/>
          <w:szCs w:val="22"/>
        </w:rPr>
        <w:t>polytetrafluoroethylene</w:t>
      </w:r>
      <w:proofErr w:type="spellEnd"/>
      <w:r w:rsidRPr="00324155">
        <w:rPr>
          <w:sz w:val="22"/>
          <w:szCs w:val="22"/>
        </w:rPr>
        <w:t xml:space="preserve"> (PTFE) films.</w:t>
      </w:r>
    </w:p>
    <w:p w:rsidR="00D70044" w:rsidRPr="00324155" w:rsidRDefault="00D70044" w:rsidP="00D70044">
      <w:pPr>
        <w:pStyle w:val="ListParagraph"/>
        <w:ind w:left="1080" w:hanging="360"/>
        <w:rPr>
          <w:rFonts w:ascii="Times New Roman" w:hAnsi="Times New Roman" w:cs="Times New Roman"/>
          <w:color w:val="auto"/>
        </w:rPr>
      </w:pPr>
    </w:p>
    <w:p w:rsidR="00D70044" w:rsidRPr="00324155" w:rsidRDefault="00D70044" w:rsidP="00D70044">
      <w:pPr>
        <w:ind w:left="900" w:hanging="540"/>
        <w:rPr>
          <w:sz w:val="22"/>
          <w:szCs w:val="22"/>
        </w:rPr>
      </w:pPr>
      <w:proofErr w:type="spellStart"/>
      <w:proofErr w:type="gramStart"/>
      <w:r w:rsidRPr="00324155">
        <w:rPr>
          <w:sz w:val="22"/>
          <w:szCs w:val="22"/>
        </w:rPr>
        <w:t>aa</w:t>
      </w:r>
      <w:proofErr w:type="spellEnd"/>
      <w:proofErr w:type="gramEnd"/>
      <w:r w:rsidRPr="00324155">
        <w:rPr>
          <w:sz w:val="22"/>
          <w:szCs w:val="22"/>
        </w:rPr>
        <w:t>.</w:t>
      </w:r>
      <w:r w:rsidRPr="00324155">
        <w:rPr>
          <w:sz w:val="22"/>
          <w:szCs w:val="22"/>
        </w:rPr>
        <w:tab/>
        <w:t>Material Safety Data Sheets (MSDS)</w:t>
      </w:r>
      <w:r w:rsidRPr="00324155">
        <w:rPr>
          <w:spacing w:val="-3"/>
          <w:sz w:val="22"/>
          <w:szCs w:val="22"/>
        </w:rPr>
        <w:t xml:space="preserve"> </w:t>
      </w:r>
      <w:r w:rsidRPr="00324155">
        <w:rPr>
          <w:sz w:val="22"/>
          <w:szCs w:val="22"/>
        </w:rPr>
        <w:t>must</w:t>
      </w:r>
      <w:r w:rsidRPr="00324155">
        <w:rPr>
          <w:spacing w:val="-3"/>
          <w:sz w:val="22"/>
          <w:szCs w:val="22"/>
        </w:rPr>
        <w:t xml:space="preserve"> </w:t>
      </w:r>
      <w:r w:rsidRPr="00324155">
        <w:rPr>
          <w:sz w:val="22"/>
          <w:szCs w:val="22"/>
        </w:rPr>
        <w:t>be</w:t>
      </w:r>
      <w:r w:rsidRPr="00324155">
        <w:rPr>
          <w:spacing w:val="-3"/>
          <w:sz w:val="22"/>
          <w:szCs w:val="22"/>
        </w:rPr>
        <w:t xml:space="preserve"> </w:t>
      </w:r>
      <w:r w:rsidRPr="00324155">
        <w:rPr>
          <w:sz w:val="22"/>
          <w:szCs w:val="22"/>
        </w:rPr>
        <w:t>provided</w:t>
      </w:r>
      <w:r w:rsidRPr="00324155">
        <w:rPr>
          <w:spacing w:val="-4"/>
          <w:sz w:val="22"/>
          <w:szCs w:val="22"/>
        </w:rPr>
        <w:t xml:space="preserve"> </w:t>
      </w:r>
      <w:r w:rsidRPr="00324155">
        <w:rPr>
          <w:sz w:val="22"/>
          <w:szCs w:val="22"/>
        </w:rPr>
        <w:t>to</w:t>
      </w:r>
      <w:r w:rsidRPr="00324155">
        <w:rPr>
          <w:spacing w:val="-3"/>
          <w:sz w:val="22"/>
          <w:szCs w:val="22"/>
        </w:rPr>
        <w:t xml:space="preserve"> </w:t>
      </w:r>
      <w:r w:rsidRPr="00324155">
        <w:rPr>
          <w:sz w:val="22"/>
          <w:szCs w:val="22"/>
        </w:rPr>
        <w:t>all</w:t>
      </w:r>
      <w:r w:rsidRPr="00324155">
        <w:rPr>
          <w:spacing w:val="-3"/>
          <w:sz w:val="22"/>
          <w:szCs w:val="22"/>
        </w:rPr>
        <w:t xml:space="preserve"> </w:t>
      </w:r>
      <w:r w:rsidRPr="00324155">
        <w:rPr>
          <w:sz w:val="22"/>
          <w:szCs w:val="22"/>
        </w:rPr>
        <w:t>area</w:t>
      </w:r>
      <w:r w:rsidRPr="00324155">
        <w:rPr>
          <w:spacing w:val="-4"/>
          <w:sz w:val="22"/>
          <w:szCs w:val="22"/>
        </w:rPr>
        <w:t xml:space="preserve"> </w:t>
      </w:r>
      <w:r w:rsidRPr="00324155">
        <w:rPr>
          <w:sz w:val="22"/>
          <w:szCs w:val="22"/>
        </w:rPr>
        <w:t>emergency</w:t>
      </w:r>
      <w:r w:rsidRPr="00324155">
        <w:rPr>
          <w:spacing w:val="-3"/>
          <w:sz w:val="22"/>
          <w:szCs w:val="22"/>
        </w:rPr>
        <w:t xml:space="preserve"> </w:t>
      </w:r>
      <w:r w:rsidRPr="00324155">
        <w:rPr>
          <w:sz w:val="22"/>
          <w:szCs w:val="22"/>
        </w:rPr>
        <w:t>responders</w:t>
      </w:r>
      <w:r w:rsidRPr="00324155">
        <w:rPr>
          <w:spacing w:val="-2"/>
          <w:sz w:val="22"/>
          <w:szCs w:val="22"/>
        </w:rPr>
        <w:t xml:space="preserve"> </w:t>
      </w:r>
      <w:r w:rsidRPr="00324155">
        <w:rPr>
          <w:sz w:val="22"/>
          <w:szCs w:val="22"/>
        </w:rPr>
        <w:t>for</w:t>
      </w:r>
      <w:r w:rsidRPr="00324155">
        <w:rPr>
          <w:spacing w:val="-5"/>
          <w:sz w:val="22"/>
          <w:szCs w:val="22"/>
        </w:rPr>
        <w:t xml:space="preserve"> </w:t>
      </w:r>
      <w:r w:rsidRPr="00324155">
        <w:rPr>
          <w:sz w:val="22"/>
          <w:szCs w:val="22"/>
        </w:rPr>
        <w:t xml:space="preserve">all chemicals or compounds found on site, to include chemicals used for vegetation and pest control.  Any law pertaining to the use of such chemicals, such as requirements to notify neighboring property </w:t>
      </w:r>
      <w:proofErr w:type="gramStart"/>
      <w:r w:rsidRPr="00324155">
        <w:rPr>
          <w:sz w:val="22"/>
          <w:szCs w:val="22"/>
        </w:rPr>
        <w:t>owners,</w:t>
      </w:r>
      <w:proofErr w:type="gramEnd"/>
      <w:r w:rsidRPr="00324155">
        <w:rPr>
          <w:sz w:val="22"/>
          <w:szCs w:val="22"/>
        </w:rPr>
        <w:t xml:space="preserve"> must be adhered to.</w:t>
      </w:r>
    </w:p>
    <w:p w:rsidR="00D70044" w:rsidRPr="00324155" w:rsidRDefault="00D70044" w:rsidP="00D70044">
      <w:pPr>
        <w:pStyle w:val="BodyText"/>
        <w:ind w:left="1080" w:hanging="360"/>
        <w:rPr>
          <w:sz w:val="22"/>
          <w:szCs w:val="22"/>
        </w:rPr>
      </w:pPr>
    </w:p>
    <w:p w:rsidR="00D70044" w:rsidRPr="00324155" w:rsidRDefault="00D70044" w:rsidP="00D70044">
      <w:pPr>
        <w:pStyle w:val="BodyText"/>
        <w:ind w:left="900" w:hanging="540"/>
        <w:rPr>
          <w:sz w:val="22"/>
          <w:szCs w:val="22"/>
        </w:rPr>
      </w:pPr>
      <w:proofErr w:type="gramStart"/>
      <w:r w:rsidRPr="00324155">
        <w:rPr>
          <w:sz w:val="22"/>
          <w:szCs w:val="22"/>
        </w:rPr>
        <w:t>bb</w:t>
      </w:r>
      <w:proofErr w:type="gramEnd"/>
      <w:r w:rsidRPr="00324155">
        <w:rPr>
          <w:sz w:val="22"/>
          <w:szCs w:val="22"/>
        </w:rPr>
        <w:t>.</w:t>
      </w:r>
      <w:r w:rsidRPr="00324155">
        <w:rPr>
          <w:sz w:val="22"/>
          <w:szCs w:val="22"/>
        </w:rPr>
        <w:tab/>
        <w:t>Solar</w:t>
      </w:r>
      <w:r w:rsidRPr="00324155">
        <w:rPr>
          <w:spacing w:val="-7"/>
          <w:sz w:val="22"/>
          <w:szCs w:val="22"/>
        </w:rPr>
        <w:t xml:space="preserve"> panels and </w:t>
      </w:r>
      <w:r w:rsidRPr="00324155">
        <w:rPr>
          <w:sz w:val="22"/>
          <w:szCs w:val="22"/>
        </w:rPr>
        <w:t>equipment</w:t>
      </w:r>
      <w:r w:rsidRPr="00324155">
        <w:rPr>
          <w:spacing w:val="-4"/>
          <w:sz w:val="22"/>
          <w:szCs w:val="22"/>
        </w:rPr>
        <w:t xml:space="preserve"> </w:t>
      </w:r>
      <w:r w:rsidRPr="00324155">
        <w:rPr>
          <w:sz w:val="22"/>
          <w:szCs w:val="22"/>
        </w:rPr>
        <w:t>shall</w:t>
      </w:r>
      <w:r w:rsidRPr="00324155">
        <w:rPr>
          <w:spacing w:val="-5"/>
          <w:sz w:val="22"/>
          <w:szCs w:val="22"/>
        </w:rPr>
        <w:t xml:space="preserve"> </w:t>
      </w:r>
      <w:r w:rsidRPr="00324155">
        <w:rPr>
          <w:sz w:val="22"/>
          <w:szCs w:val="22"/>
        </w:rPr>
        <w:t>be</w:t>
      </w:r>
      <w:r w:rsidRPr="00324155">
        <w:rPr>
          <w:spacing w:val="-6"/>
          <w:sz w:val="22"/>
          <w:szCs w:val="22"/>
        </w:rPr>
        <w:t xml:space="preserve"> </w:t>
      </w:r>
      <w:r w:rsidRPr="00324155">
        <w:rPr>
          <w:sz w:val="22"/>
          <w:szCs w:val="22"/>
        </w:rPr>
        <w:t>placed</w:t>
      </w:r>
      <w:r w:rsidRPr="00324155">
        <w:rPr>
          <w:spacing w:val="-4"/>
          <w:sz w:val="22"/>
          <w:szCs w:val="22"/>
        </w:rPr>
        <w:t xml:space="preserve"> </w:t>
      </w:r>
      <w:r w:rsidRPr="00324155">
        <w:rPr>
          <w:sz w:val="22"/>
          <w:szCs w:val="22"/>
        </w:rPr>
        <w:t>so</w:t>
      </w:r>
      <w:r w:rsidRPr="00324155">
        <w:rPr>
          <w:spacing w:val="-5"/>
          <w:sz w:val="22"/>
          <w:szCs w:val="22"/>
        </w:rPr>
        <w:t xml:space="preserve"> </w:t>
      </w:r>
      <w:r w:rsidRPr="00324155">
        <w:rPr>
          <w:sz w:val="22"/>
          <w:szCs w:val="22"/>
        </w:rPr>
        <w:t>as</w:t>
      </w:r>
      <w:r w:rsidRPr="00324155">
        <w:rPr>
          <w:spacing w:val="-7"/>
          <w:sz w:val="22"/>
          <w:szCs w:val="22"/>
        </w:rPr>
        <w:t xml:space="preserve"> </w:t>
      </w:r>
      <w:r w:rsidRPr="00324155">
        <w:rPr>
          <w:spacing w:val="-5"/>
          <w:sz w:val="22"/>
          <w:szCs w:val="22"/>
        </w:rPr>
        <w:t>to:</w:t>
      </w:r>
    </w:p>
    <w:p w:rsidR="00D70044" w:rsidRPr="00324155" w:rsidRDefault="00D70044" w:rsidP="00D70044">
      <w:pPr>
        <w:pStyle w:val="BodyText"/>
        <w:ind w:left="1080" w:hanging="360"/>
        <w:rPr>
          <w:sz w:val="22"/>
          <w:szCs w:val="22"/>
        </w:rPr>
      </w:pPr>
    </w:p>
    <w:p w:rsidR="00D70044" w:rsidRPr="00324155" w:rsidRDefault="00D70044" w:rsidP="00D70044">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Not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restrict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access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adjoining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spacing w:val="-2"/>
        </w:rPr>
        <w:t>property.</w:t>
      </w:r>
    </w:p>
    <w:p w:rsidR="00D70044" w:rsidRPr="00324155" w:rsidRDefault="00D70044" w:rsidP="00D70044">
      <w:pPr>
        <w:pStyle w:val="ListParagraph"/>
        <w:tabs>
          <w:tab w:val="left" w:pos="1620"/>
        </w:tabs>
        <w:ind w:left="1440" w:firstLine="0"/>
        <w:rPr>
          <w:rFonts w:ascii="Times New Roman" w:eastAsia="Times New Roman" w:hAnsi="Times New Roman" w:cs="Times New Roman"/>
          <w:color w:val="auto"/>
        </w:rPr>
      </w:pPr>
    </w:p>
    <w:p w:rsidR="00D70044" w:rsidRPr="00324155" w:rsidRDefault="00D70044" w:rsidP="00D70044">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Be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in harmony with the rural and agricultural character, along with the history of the Town of </w:t>
      </w:r>
      <w:r>
        <w:rPr>
          <w:rFonts w:ascii="Times New Roman" w:hAnsi="Times New Roman" w:cs="Times New Roman"/>
          <w:color w:val="auto"/>
        </w:rPr>
        <w:t>Villenova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as emphasized in the Town Comprehensive Plan.</w:t>
      </w:r>
    </w:p>
    <w:p w:rsidR="00D70044" w:rsidRPr="00324155" w:rsidRDefault="00D70044" w:rsidP="00D70044">
      <w:pPr>
        <w:pStyle w:val="ListParagraph"/>
        <w:ind w:left="1440"/>
        <w:rPr>
          <w:rFonts w:ascii="Times New Roman" w:eastAsia="Times New Roman" w:hAnsi="Times New Roman" w:cs="Times New Roman"/>
          <w:color w:val="auto"/>
        </w:rPr>
      </w:pPr>
    </w:p>
    <w:p w:rsidR="00D70044" w:rsidRPr="00324155" w:rsidRDefault="00D70044" w:rsidP="00D70044">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Not</w:t>
      </w:r>
      <w:r w:rsidRPr="00324155">
        <w:rPr>
          <w:rFonts w:ascii="Times New Roman" w:hAnsi="Times New Roman" w:cs="Times New Roman"/>
          <w:color w:val="auto"/>
          <w:spacing w:val="28"/>
        </w:rPr>
        <w:t xml:space="preserve"> </w:t>
      </w:r>
      <w:r w:rsidRPr="00324155">
        <w:rPr>
          <w:rFonts w:ascii="Times New Roman" w:hAnsi="Times New Roman" w:cs="Times New Roman"/>
          <w:color w:val="auto"/>
        </w:rPr>
        <w:t>imperil</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0"/>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28"/>
        </w:rPr>
        <w:t xml:space="preserve"> </w:t>
      </w:r>
      <w:r w:rsidRPr="00324155">
        <w:rPr>
          <w:rFonts w:ascii="Times New Roman" w:hAnsi="Times New Roman" w:cs="Times New Roman"/>
          <w:color w:val="auto"/>
        </w:rPr>
        <w:t>health</w:t>
      </w:r>
      <w:r w:rsidRPr="00324155">
        <w:rPr>
          <w:rFonts w:ascii="Times New Roman" w:hAnsi="Times New Roman" w:cs="Times New Roman"/>
          <w:color w:val="auto"/>
          <w:spacing w:val="32"/>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26"/>
        </w:rPr>
        <w:t xml:space="preserve"> </w:t>
      </w:r>
      <w:r w:rsidRPr="00324155">
        <w:rPr>
          <w:rFonts w:ascii="Times New Roman" w:hAnsi="Times New Roman" w:cs="Times New Roman"/>
          <w:color w:val="auto"/>
          <w:spacing w:val="-2"/>
        </w:rPr>
        <w:t>safety.</w:t>
      </w:r>
    </w:p>
    <w:p w:rsidR="00D70044" w:rsidRPr="00324155" w:rsidRDefault="00D70044" w:rsidP="00D70044">
      <w:pPr>
        <w:pStyle w:val="ListParagraph"/>
        <w:ind w:left="1440"/>
        <w:rPr>
          <w:rFonts w:ascii="Times New Roman" w:eastAsia="Times New Roman" w:hAnsi="Times New Roman" w:cs="Times New Roman"/>
          <w:color w:val="auto"/>
        </w:rPr>
      </w:pPr>
    </w:p>
    <w:p w:rsidR="00D70044" w:rsidRPr="00324155" w:rsidRDefault="00D70044" w:rsidP="00D70044">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Not</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discourage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development</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and use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adjacent land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and buildings or impair their value.</w:t>
      </w:r>
    </w:p>
    <w:p w:rsidR="00D70044" w:rsidRPr="00324155" w:rsidRDefault="00D70044" w:rsidP="00D70044">
      <w:pPr>
        <w:pStyle w:val="ListParagraph"/>
        <w:ind w:left="1440"/>
        <w:rPr>
          <w:rFonts w:ascii="Times New Roman" w:eastAsia="Times New Roman" w:hAnsi="Times New Roman" w:cs="Times New Roman"/>
          <w:color w:val="auto"/>
        </w:rPr>
      </w:pPr>
    </w:p>
    <w:p w:rsidR="00D70044" w:rsidRPr="00324155" w:rsidRDefault="00D70044" w:rsidP="00D70044">
      <w:pPr>
        <w:pStyle w:val="ListParagraph"/>
        <w:numPr>
          <w:ilvl w:val="1"/>
          <w:numId w:val="13"/>
        </w:numPr>
        <w:ind w:left="1440"/>
        <w:rPr>
          <w:rFonts w:ascii="Times New Roman" w:hAnsi="Times New Roman" w:cs="Times New Roman"/>
          <w:color w:val="auto"/>
        </w:rPr>
      </w:pPr>
      <w:r w:rsidRPr="00324155">
        <w:rPr>
          <w:rFonts w:ascii="Times New Roman" w:hAnsi="Times New Roman" w:cs="Times New Roman"/>
          <w:color w:val="auto"/>
        </w:rPr>
        <w:t xml:space="preserve">Not be sited or visible in a way that solar equipment lowers neighboring property values, due to the degradation of a property’s </w:t>
      </w:r>
      <w:proofErr w:type="spellStart"/>
      <w:r w:rsidRPr="00324155">
        <w:rPr>
          <w:rFonts w:ascii="Times New Roman" w:hAnsi="Times New Roman" w:cs="Times New Roman"/>
          <w:color w:val="auto"/>
        </w:rPr>
        <w:t>viewshed</w:t>
      </w:r>
      <w:proofErr w:type="spellEnd"/>
      <w:r w:rsidRPr="00324155">
        <w:rPr>
          <w:rFonts w:ascii="Times New Roman" w:hAnsi="Times New Roman" w:cs="Times New Roman"/>
          <w:color w:val="auto"/>
        </w:rPr>
        <w:t>.</w:t>
      </w:r>
    </w:p>
    <w:p w:rsidR="00D70044" w:rsidRPr="00324155" w:rsidRDefault="00D70044" w:rsidP="00D70044">
      <w:pPr>
        <w:tabs>
          <w:tab w:val="left" w:pos="1620"/>
        </w:tabs>
        <w:rPr>
          <w:sz w:val="22"/>
          <w:szCs w:val="22"/>
        </w:rPr>
      </w:pPr>
    </w:p>
    <w:p w:rsidR="00D70044" w:rsidRPr="00324155" w:rsidRDefault="00D70044" w:rsidP="00D70044">
      <w:pPr>
        <w:tabs>
          <w:tab w:val="left" w:pos="900"/>
          <w:tab w:val="left" w:pos="1620"/>
        </w:tabs>
        <w:ind w:left="900" w:hanging="540"/>
        <w:rPr>
          <w:sz w:val="22"/>
          <w:szCs w:val="22"/>
        </w:rPr>
      </w:pPr>
      <w:proofErr w:type="gramStart"/>
      <w:r w:rsidRPr="00324155">
        <w:rPr>
          <w:sz w:val="22"/>
          <w:szCs w:val="22"/>
        </w:rPr>
        <w:t>cc.</w:t>
      </w:r>
      <w:proofErr w:type="gramEnd"/>
      <w:r w:rsidRPr="00324155">
        <w:rPr>
          <w:sz w:val="22"/>
          <w:szCs w:val="22"/>
        </w:rPr>
        <w:t xml:space="preserve">    To boost American manufacturing, including in iron and steel, and to further federal government policy concerning the same, any steel, iron, or manufactured product which is a component of a Solar Energy Facility in the Town of Villenova shall be produced in the United States.  Applicant shall provide proof of the country where materials were produced.   </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Body"/>
        <w:rPr>
          <w:rFonts w:ascii="Times New Roman" w:hAnsi="Times New Roman" w:cs="Times New Roman"/>
          <w:color w:val="auto"/>
        </w:rPr>
      </w:pPr>
      <w:r w:rsidRPr="00324155">
        <w:rPr>
          <w:rFonts w:ascii="Times New Roman" w:hAnsi="Times New Roman" w:cs="Times New Roman"/>
          <w:b/>
          <w:bCs/>
          <w:color w:val="auto"/>
        </w:rPr>
        <w:t>§</w:t>
      </w:r>
      <w:r w:rsidRPr="00324155">
        <w:rPr>
          <w:rFonts w:ascii="Times New Roman" w:hAnsi="Times New Roman" w:cs="Times New Roman"/>
          <w:b/>
          <w:bCs/>
          <w:color w:val="auto"/>
          <w:spacing w:val="-4"/>
        </w:rPr>
        <w:t xml:space="preserve"> </w:t>
      </w:r>
      <w:r w:rsidRPr="00324155">
        <w:rPr>
          <w:rFonts w:ascii="Times New Roman" w:hAnsi="Times New Roman" w:cs="Times New Roman"/>
          <w:b/>
          <w:bCs/>
          <w:color w:val="auto"/>
        </w:rPr>
        <w:t>9.  B</w:t>
      </w:r>
      <w:r w:rsidRPr="00324155">
        <w:rPr>
          <w:rFonts w:ascii="Times New Roman" w:hAnsi="Times New Roman" w:cs="Times New Roman"/>
          <w:b/>
          <w:bCs/>
          <w:color w:val="auto"/>
          <w:lang w:val="de-DE"/>
        </w:rPr>
        <w:t>ATTERY ENERGY STORAGE SYSTEMS</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 xml:space="preserve">To protect public health and promote public safety, given the health and safety concerns associated with lithium-ion batteries and large-scale battery devices in general, Tier 2 Battery Energy Storage Systems are prohibited in the Town of Villenova. This prohibition includes stand-alone Tier 2 Battery Energy Storage Systems that are not proposed as part of solar or wind energy facility. </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 xml:space="preserve">In the event the prohibition on Tier 2 BESS is waived or not applied by any New York State agency or official, then Tier 2 BESS shall be subject to the substantive standards of </w:t>
      </w:r>
      <w:r w:rsidRPr="00324155">
        <w:rPr>
          <w:spacing w:val="-2"/>
          <w:sz w:val="22"/>
          <w:szCs w:val="22"/>
        </w:rPr>
        <w:t xml:space="preserve">Local Law No. 3 </w:t>
      </w:r>
      <w:proofErr w:type="gramStart"/>
      <w:r w:rsidRPr="00324155">
        <w:rPr>
          <w:spacing w:val="-2"/>
          <w:sz w:val="22"/>
          <w:szCs w:val="22"/>
        </w:rPr>
        <w:t>of  2024</w:t>
      </w:r>
      <w:proofErr w:type="gramEnd"/>
      <w:r w:rsidRPr="00324155">
        <w:rPr>
          <w:spacing w:val="-2"/>
          <w:sz w:val="22"/>
          <w:szCs w:val="22"/>
        </w:rPr>
        <w:t>, Battery Energy Storage Systems, and</w:t>
      </w:r>
      <w:r w:rsidRPr="00324155">
        <w:rPr>
          <w:sz w:val="22"/>
          <w:szCs w:val="22"/>
        </w:rPr>
        <w:t xml:space="preserve"> the following additional substantive standards:</w:t>
      </w:r>
    </w:p>
    <w:p w:rsidR="00D70044" w:rsidRPr="00324155" w:rsidRDefault="00D70044" w:rsidP="00D70044">
      <w:pPr>
        <w:pStyle w:val="BodyText"/>
        <w:rPr>
          <w:sz w:val="22"/>
          <w:szCs w:val="22"/>
        </w:rPr>
      </w:pPr>
    </w:p>
    <w:p w:rsidR="00D70044" w:rsidRPr="00324155" w:rsidRDefault="00D70044" w:rsidP="00D70044">
      <w:pPr>
        <w:pStyle w:val="BodyText"/>
        <w:ind w:left="720" w:hanging="360"/>
        <w:rPr>
          <w:sz w:val="22"/>
          <w:szCs w:val="22"/>
        </w:rPr>
      </w:pPr>
      <w:r w:rsidRPr="00324155">
        <w:rPr>
          <w:sz w:val="22"/>
          <w:szCs w:val="22"/>
        </w:rPr>
        <w:t>a.</w:t>
      </w:r>
      <w:r w:rsidRPr="00324155">
        <w:rPr>
          <w:sz w:val="22"/>
          <w:szCs w:val="22"/>
        </w:rPr>
        <w:tab/>
        <w:t>Tier 2 BESS are only a permitted use in the following zoning districts: Agricultural and Residential (AR1) and Industrial Park (Floating</w:t>
      </w:r>
      <w:proofErr w:type="gramStart"/>
      <w:r w:rsidRPr="00324155">
        <w:rPr>
          <w:sz w:val="22"/>
          <w:szCs w:val="22"/>
        </w:rPr>
        <w:t>)(</w:t>
      </w:r>
      <w:proofErr w:type="gramEnd"/>
      <w:r w:rsidRPr="00324155">
        <w:rPr>
          <w:sz w:val="22"/>
          <w:szCs w:val="22"/>
        </w:rPr>
        <w:t>IP).</w:t>
      </w:r>
    </w:p>
    <w:p w:rsidR="00D70044" w:rsidRPr="00324155" w:rsidRDefault="00D70044" w:rsidP="00D70044">
      <w:pPr>
        <w:pStyle w:val="BodyText"/>
        <w:ind w:left="720" w:hanging="360"/>
        <w:rPr>
          <w:sz w:val="22"/>
          <w:szCs w:val="22"/>
        </w:rPr>
      </w:pPr>
      <w:proofErr w:type="gramStart"/>
      <w:r w:rsidRPr="00324155">
        <w:rPr>
          <w:sz w:val="22"/>
          <w:szCs w:val="22"/>
        </w:rPr>
        <w:t>b</w:t>
      </w:r>
      <w:proofErr w:type="gramEnd"/>
      <w:r w:rsidRPr="00324155">
        <w:rPr>
          <w:sz w:val="22"/>
          <w:szCs w:val="22"/>
        </w:rPr>
        <w:t>.</w:t>
      </w:r>
      <w:r w:rsidRPr="00324155">
        <w:rPr>
          <w:sz w:val="22"/>
          <w:szCs w:val="22"/>
        </w:rPr>
        <w:tab/>
        <w:t>Tier 2 BESS shall not be installed within 2,500 feet of any occupied structure.</w:t>
      </w:r>
    </w:p>
    <w:p w:rsidR="00D70044" w:rsidRPr="00324155" w:rsidRDefault="00D70044" w:rsidP="00D70044">
      <w:pPr>
        <w:pStyle w:val="BodyText"/>
        <w:ind w:left="720" w:hanging="360"/>
        <w:rPr>
          <w:sz w:val="22"/>
          <w:szCs w:val="22"/>
        </w:rPr>
      </w:pPr>
      <w:r w:rsidRPr="00324155">
        <w:rPr>
          <w:sz w:val="22"/>
          <w:szCs w:val="22"/>
        </w:rPr>
        <w:t>c.</w:t>
      </w:r>
      <w:r w:rsidRPr="00324155">
        <w:rPr>
          <w:sz w:val="22"/>
          <w:szCs w:val="22"/>
        </w:rPr>
        <w:tab/>
        <w:t>Tier 2 BESS shall be setback at least 1,000 feet from any property boundary.</w:t>
      </w:r>
    </w:p>
    <w:p w:rsidR="00D70044" w:rsidRPr="00324155" w:rsidRDefault="00D70044" w:rsidP="00D70044">
      <w:pPr>
        <w:rPr>
          <w:sz w:val="22"/>
          <w:szCs w:val="22"/>
        </w:rPr>
      </w:pPr>
    </w:p>
    <w:p w:rsidR="00D70044" w:rsidRPr="00324155" w:rsidRDefault="00D70044" w:rsidP="00D70044">
      <w:pPr>
        <w:pStyle w:val="Heading"/>
        <w:spacing w:before="0" w:after="0"/>
        <w:rPr>
          <w:rFonts w:ascii="Times New Roman" w:hAnsi="Times New Roman" w:cs="Times New Roman"/>
          <w:sz w:val="22"/>
          <w:szCs w:val="22"/>
        </w:rPr>
      </w:pPr>
      <w:r w:rsidRPr="00324155">
        <w:rPr>
          <w:rFonts w:ascii="Times New Roman" w:hAnsi="Times New Roman" w:cs="Times New Roman"/>
          <w:b/>
          <w:bCs/>
          <w:sz w:val="22"/>
          <w:szCs w:val="22"/>
        </w:rPr>
        <w:t>§</w:t>
      </w:r>
      <w:r w:rsidRPr="00324155">
        <w:rPr>
          <w:rFonts w:ascii="Times New Roman" w:hAnsi="Times New Roman" w:cs="Times New Roman"/>
          <w:b/>
          <w:bCs/>
          <w:spacing w:val="3"/>
          <w:sz w:val="22"/>
          <w:szCs w:val="22"/>
        </w:rPr>
        <w:t xml:space="preserve"> </w:t>
      </w:r>
      <w:r w:rsidRPr="00324155">
        <w:rPr>
          <w:rFonts w:ascii="Times New Roman" w:hAnsi="Times New Roman" w:cs="Times New Roman"/>
          <w:b/>
          <w:bCs/>
          <w:sz w:val="22"/>
          <w:szCs w:val="22"/>
        </w:rPr>
        <w:t>10. A</w:t>
      </w:r>
      <w:r w:rsidRPr="00324155">
        <w:rPr>
          <w:rFonts w:ascii="Times New Roman" w:hAnsi="Times New Roman" w:cs="Times New Roman"/>
          <w:b/>
          <w:bCs/>
          <w:spacing w:val="-2"/>
          <w:sz w:val="22"/>
          <w:szCs w:val="22"/>
        </w:rPr>
        <w:t>PPLICATION AND SOLAR ENERGY FACILITY PERMIT REQUIREMENTS AND FEES</w:t>
      </w:r>
    </w:p>
    <w:p w:rsidR="00D70044" w:rsidRPr="00324155" w:rsidRDefault="00D70044" w:rsidP="00D70044">
      <w:pPr>
        <w:pStyle w:val="Body"/>
        <w:tabs>
          <w:tab w:val="left" w:pos="818"/>
          <w:tab w:val="left" w:pos="820"/>
        </w:tabs>
        <w:rPr>
          <w:rFonts w:ascii="Times New Roman" w:eastAsia="Times New Roman" w:hAnsi="Times New Roman" w:cs="Times New Roman"/>
          <w:color w:val="auto"/>
        </w:rPr>
      </w:pPr>
    </w:p>
    <w:p w:rsidR="00D70044" w:rsidRPr="00324155" w:rsidRDefault="00D70044" w:rsidP="00D70044">
      <w:pPr>
        <w:pStyle w:val="ListParagraph"/>
        <w:tabs>
          <w:tab w:val="left" w:pos="818"/>
          <w:tab w:val="left" w:pos="820"/>
        </w:tabs>
        <w:ind w:left="0" w:firstLine="0"/>
        <w:rPr>
          <w:rFonts w:ascii="Times New Roman" w:hAnsi="Times New Roman" w:cs="Times New Roman"/>
          <w:color w:val="auto"/>
        </w:rPr>
      </w:pPr>
      <w:r w:rsidRPr="00324155">
        <w:rPr>
          <w:rFonts w:ascii="Times New Roman" w:hAnsi="Times New Roman" w:cs="Times New Roman"/>
          <w:color w:val="auto"/>
        </w:rPr>
        <w:t xml:space="preserve">A Solar Energy Facility Permit application for proposed non-Tier 1 Solar Energy Facilities, meeting the criteria as defined in this law, is to be submitted to the Town Board, and will require a Site Plan Review pursuant to the zoning law, and environmental impact review pursuant to SEQRA.  Where the requirements of the </w:t>
      </w:r>
      <w:r w:rsidRPr="00324155">
        <w:rPr>
          <w:rFonts w:ascii="Times New Roman" w:hAnsi="Times New Roman" w:cs="Times New Roman"/>
          <w:color w:val="auto"/>
          <w:spacing w:val="-2"/>
          <w:lang w:val="it-IT"/>
        </w:rPr>
        <w:t>Solar</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Energy</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Facilities</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2"/>
        </w:rPr>
        <w:t>Local</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 xml:space="preserve">Law are inconsistent with any other Town of </w:t>
      </w:r>
      <w:r>
        <w:rPr>
          <w:rFonts w:ascii="Times New Roman" w:hAnsi="Times New Roman" w:cs="Times New Roman"/>
          <w:color w:val="auto"/>
          <w:spacing w:val="-2"/>
        </w:rPr>
        <w:t>Villenova</w:t>
      </w:r>
      <w:r w:rsidRPr="00324155">
        <w:rPr>
          <w:rFonts w:ascii="Times New Roman" w:hAnsi="Times New Roman" w:cs="Times New Roman"/>
          <w:color w:val="auto"/>
          <w:spacing w:val="-2"/>
        </w:rPr>
        <w:t xml:space="preserve"> code or law, the </w:t>
      </w:r>
      <w:r>
        <w:rPr>
          <w:rFonts w:ascii="Times New Roman" w:hAnsi="Times New Roman" w:cs="Times New Roman"/>
          <w:color w:val="auto"/>
          <w:spacing w:val="-2"/>
        </w:rPr>
        <w:t>Villenova</w:t>
      </w:r>
      <w:r w:rsidRPr="00324155">
        <w:rPr>
          <w:rFonts w:ascii="Times New Roman" w:hAnsi="Times New Roman" w:cs="Times New Roman"/>
          <w:color w:val="auto"/>
          <w:spacing w:val="-2"/>
        </w:rPr>
        <w:t xml:space="preserve"> Solar Energy Facilities Law shall be controlling.</w:t>
      </w:r>
      <w:r w:rsidRPr="00324155">
        <w:rPr>
          <w:rFonts w:ascii="Times New Roman" w:hAnsi="Times New Roman" w:cs="Times New Roman"/>
          <w:color w:val="auto"/>
        </w:rPr>
        <w:t xml:space="preserve">  </w:t>
      </w:r>
    </w:p>
    <w:p w:rsidR="00D70044" w:rsidRPr="00324155" w:rsidRDefault="00D70044" w:rsidP="00D70044">
      <w:pPr>
        <w:pStyle w:val="ListParagraph"/>
        <w:tabs>
          <w:tab w:val="left" w:pos="818"/>
          <w:tab w:val="left" w:pos="820"/>
        </w:tabs>
        <w:ind w:left="0" w:firstLine="0"/>
        <w:rPr>
          <w:rFonts w:ascii="Times New Roman" w:hAnsi="Times New Roman" w:cs="Times New Roman"/>
          <w:color w:val="auto"/>
        </w:rPr>
      </w:pPr>
    </w:p>
    <w:p w:rsidR="00D70044" w:rsidRPr="00324155" w:rsidRDefault="00D70044" w:rsidP="00D70044">
      <w:pPr>
        <w:pStyle w:val="ListParagraph"/>
        <w:tabs>
          <w:tab w:val="left" w:pos="818"/>
          <w:tab w:val="left" w:pos="820"/>
        </w:tabs>
        <w:ind w:left="0" w:firstLine="0"/>
        <w:rPr>
          <w:rFonts w:ascii="Times New Roman" w:hAnsi="Times New Roman" w:cs="Times New Roman"/>
          <w:color w:val="auto"/>
        </w:rPr>
      </w:pPr>
      <w:r w:rsidRPr="00324155">
        <w:rPr>
          <w:rFonts w:ascii="Times New Roman" w:hAnsi="Times New Roman" w:cs="Times New Roman"/>
          <w:color w:val="auto"/>
        </w:rPr>
        <w:t>The overall size of the project for the purposes of determining area coverage shall be calculated by determining the outermost dimensions of the Solar Energy Facility footprint, with no deduction taken for spaces between solar panels or between rows of solar panels.</w:t>
      </w:r>
    </w:p>
    <w:p w:rsidR="00D70044" w:rsidRPr="00324155" w:rsidRDefault="00D70044" w:rsidP="00D70044">
      <w:pPr>
        <w:pStyle w:val="ListParagraph"/>
        <w:tabs>
          <w:tab w:val="left" w:pos="818"/>
          <w:tab w:val="left" w:pos="820"/>
        </w:tabs>
        <w:ind w:left="0" w:firstLine="0"/>
        <w:rPr>
          <w:rFonts w:ascii="Times New Roman" w:hAnsi="Times New Roman" w:cs="Times New Roman"/>
          <w:color w:val="auto"/>
        </w:rPr>
      </w:pPr>
    </w:p>
    <w:p w:rsidR="00D70044" w:rsidRPr="00324155" w:rsidRDefault="00D70044" w:rsidP="00D70044">
      <w:pPr>
        <w:pStyle w:val="ListParagraph"/>
        <w:tabs>
          <w:tab w:val="left" w:pos="317"/>
        </w:tabs>
        <w:ind w:left="0" w:firstLine="0"/>
        <w:rPr>
          <w:rFonts w:ascii="Times New Roman" w:hAnsi="Times New Roman" w:cs="Times New Roman"/>
          <w:color w:val="auto"/>
        </w:rPr>
      </w:pPr>
      <w:r w:rsidRPr="00324155">
        <w:rPr>
          <w:rFonts w:ascii="Times New Roman" w:hAnsi="Times New Roman" w:cs="Times New Roman"/>
          <w:color w:val="auto"/>
        </w:rPr>
        <w:t>The Applicant for a Solar Energy Facility Permit for a Non-Tier 1 Solar Energy Facilities shall be responsible for reimbursing the Town for the cost of any legal services, professional services, or engineering review by the Town Designated Engineer required in processing the application, and monitoring construction of the facility (collectively the “professional services fees”).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 xml:space="preserve">Applications for Non-Tier 1 Solar Energy Facilities shall be accompanied by a payment of fifty-thousand-dollars ($50,000.00) to the Town, to be held in an escrow controlled by the Town (the “professional services escrow”), for the purposes of paying any professional services fees incurred for review of the application, or construction, code, and compliance monitoring. Whenever the amount of funds in the professional services escrow falls below $10,000, the Applicant shall contribute an additional $20,000.00 to the escrow. Any funds remaining in the professional services escrow upon commencement of commercial operation of the Non-Tier 1 Solar Energy Facilities shall be released to the Town of </w:t>
      </w:r>
      <w:r>
        <w:rPr>
          <w:rFonts w:ascii="Times New Roman" w:hAnsi="Times New Roman" w:cs="Times New Roman"/>
          <w:color w:val="auto"/>
        </w:rPr>
        <w:t>Villenova</w:t>
      </w:r>
      <w:r w:rsidRPr="00324155">
        <w:rPr>
          <w:rFonts w:ascii="Times New Roman" w:hAnsi="Times New Roman" w:cs="Times New Roman"/>
          <w:color w:val="auto"/>
        </w:rPr>
        <w:t xml:space="preserve"> for use in support of any approved government purpose, and shall be considered an additional payment under the required Host Community Agreement in the year it is received. Unless expressly agreed to in the Host Community Agreement, the remaining professional services escrow money released to the Town upon commencement of commercial operation shall not be used to reduce or offset any other payment due under the Host Community Agreement.  </w:t>
      </w:r>
    </w:p>
    <w:p w:rsidR="00D70044" w:rsidRPr="00324155" w:rsidRDefault="00D70044" w:rsidP="00D70044">
      <w:pPr>
        <w:pStyle w:val="ListParagraph"/>
        <w:tabs>
          <w:tab w:val="left" w:pos="317"/>
        </w:tabs>
        <w:ind w:left="0" w:firstLine="0"/>
        <w:rPr>
          <w:rFonts w:ascii="Times New Roman" w:eastAsia="Times New Roman" w:hAnsi="Times New Roman" w:cs="Times New Roman"/>
          <w:color w:val="auto"/>
          <w:highlight w:val="lightGray"/>
        </w:rPr>
      </w:pPr>
    </w:p>
    <w:p w:rsidR="00D70044" w:rsidRPr="00324155" w:rsidRDefault="00D70044" w:rsidP="00D70044">
      <w:pPr>
        <w:pStyle w:val="ListParagraph"/>
        <w:tabs>
          <w:tab w:val="left" w:pos="363"/>
        </w:tabs>
        <w:ind w:left="0" w:firstLine="0"/>
        <w:rPr>
          <w:rFonts w:ascii="Times New Roman" w:hAnsi="Times New Roman" w:cs="Times New Roman"/>
          <w:color w:val="auto"/>
        </w:rPr>
      </w:pPr>
      <w:r w:rsidRPr="00324155">
        <w:rPr>
          <w:rFonts w:ascii="Times New Roman" w:hAnsi="Times New Roman" w:cs="Times New Roman"/>
          <w:color w:val="auto"/>
        </w:rPr>
        <w:t>Town</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Board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use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Designated</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Engineer</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(TDE)</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 xml:space="preserve">retain consultants, lawyers, and/or other experts necessary to assist the Town in reviewing and evaluating the Application and ensuring compliance before, during, and after construction. </w:t>
      </w:r>
      <w:r w:rsidRPr="00324155">
        <w:rPr>
          <w:rFonts w:ascii="Times New Roman" w:eastAsia="Times New Roman" w:hAnsi="Times New Roman" w:cs="Times New Roman"/>
          <w:color w:val="auto"/>
        </w:rPr>
        <w:t xml:space="preserve">Professional services shall include, legal, engineering, and such other specialties as may in the town’s judgment be needed regarding the proposed project including but not limited to accounting, roads and traffic, electrical, hydrology, agricultural, geology, soils, acoustic, avian, </w:t>
      </w:r>
      <w:proofErr w:type="spellStart"/>
      <w:r w:rsidRPr="00324155">
        <w:rPr>
          <w:rFonts w:ascii="Times New Roman" w:eastAsia="Times New Roman" w:hAnsi="Times New Roman" w:cs="Times New Roman"/>
          <w:color w:val="auto"/>
        </w:rPr>
        <w:t>mammology</w:t>
      </w:r>
      <w:proofErr w:type="spellEnd"/>
      <w:r w:rsidRPr="00324155">
        <w:rPr>
          <w:rFonts w:ascii="Times New Roman" w:eastAsia="Times New Roman" w:hAnsi="Times New Roman" w:cs="Times New Roman"/>
          <w:color w:val="auto"/>
        </w:rPr>
        <w:t>, entomology, insurance, computer, artificial intelligence and/or otherwise.</w:t>
      </w:r>
    </w:p>
    <w:p w:rsidR="00D70044" w:rsidRPr="00324155" w:rsidRDefault="00D70044" w:rsidP="00D70044">
      <w:pPr>
        <w:pStyle w:val="ListParagraph"/>
        <w:tabs>
          <w:tab w:val="left" w:pos="363"/>
        </w:tabs>
        <w:ind w:left="0" w:firstLine="0"/>
        <w:rPr>
          <w:rFonts w:ascii="Times New Roman" w:eastAsia="Times New Roman" w:hAnsi="Times New Roman" w:cs="Times New Roman"/>
          <w:color w:val="auto"/>
        </w:rPr>
      </w:pPr>
    </w:p>
    <w:p w:rsidR="00D70044" w:rsidRPr="00324155" w:rsidRDefault="00D70044" w:rsidP="00D70044">
      <w:pPr>
        <w:pStyle w:val="ListParagraph"/>
        <w:tabs>
          <w:tab w:val="left" w:pos="363"/>
        </w:tabs>
        <w:ind w:left="0" w:firstLine="0"/>
        <w:rPr>
          <w:rFonts w:ascii="Times New Roman" w:hAnsi="Times New Roman" w:cs="Times New Roman"/>
          <w:color w:val="auto"/>
        </w:rPr>
      </w:pPr>
      <w:r w:rsidRPr="00324155">
        <w:rPr>
          <w:rFonts w:ascii="Times New Roman" w:eastAsia="Times New Roman" w:hAnsi="Times New Roman" w:cs="Times New Roman"/>
          <w:color w:val="auto"/>
        </w:rPr>
        <w:t>Additional Application Requirements:</w:t>
      </w:r>
    </w:p>
    <w:p w:rsidR="00D70044" w:rsidRPr="00324155" w:rsidRDefault="00D70044" w:rsidP="00D70044">
      <w:pPr>
        <w:pStyle w:val="ListParagraph"/>
        <w:tabs>
          <w:tab w:val="left" w:pos="818"/>
          <w:tab w:val="left" w:pos="820"/>
        </w:tabs>
        <w:ind w:left="0" w:firstLine="0"/>
        <w:rPr>
          <w:rFonts w:ascii="Times New Roman" w:eastAsia="Times New Roman" w:hAnsi="Times New Roman" w:cs="Times New Roman"/>
          <w:color w:val="auto"/>
        </w:rPr>
      </w:pPr>
    </w:p>
    <w:p w:rsidR="00D70044" w:rsidRPr="00324155" w:rsidRDefault="00D70044" w:rsidP="00D70044">
      <w:pPr>
        <w:tabs>
          <w:tab w:val="left" w:pos="1170"/>
        </w:tabs>
        <w:ind w:left="720" w:hanging="360"/>
        <w:rPr>
          <w:sz w:val="22"/>
          <w:szCs w:val="22"/>
        </w:rPr>
      </w:pPr>
      <w:r w:rsidRPr="00324155">
        <w:rPr>
          <w:sz w:val="22"/>
          <w:szCs w:val="22"/>
        </w:rPr>
        <w:t>a.</w:t>
      </w:r>
      <w:r w:rsidRPr="00324155">
        <w:rPr>
          <w:sz w:val="22"/>
          <w:szCs w:val="22"/>
        </w:rPr>
        <w:tab/>
        <w:t xml:space="preserve">A non-refundable Town of </w:t>
      </w:r>
      <w:r>
        <w:rPr>
          <w:sz w:val="22"/>
          <w:szCs w:val="22"/>
        </w:rPr>
        <w:t>Villenova</w:t>
      </w:r>
      <w:r w:rsidRPr="00324155">
        <w:rPr>
          <w:sz w:val="22"/>
          <w:szCs w:val="22"/>
        </w:rPr>
        <w:t xml:space="preserve"> Solar Energy Facility Permit fee payable to the Town of </w:t>
      </w:r>
      <w:r>
        <w:rPr>
          <w:sz w:val="22"/>
          <w:szCs w:val="22"/>
        </w:rPr>
        <w:t>Villenova</w:t>
      </w:r>
      <w:r w:rsidRPr="00324155">
        <w:rPr>
          <w:sz w:val="22"/>
          <w:szCs w:val="22"/>
        </w:rPr>
        <w:t xml:space="preserve"> is required for all Solar Energy Facilities in accordance with the Schedule of Fees of the Town of </w:t>
      </w:r>
      <w:proofErr w:type="gramStart"/>
      <w:r w:rsidRPr="00324155">
        <w:rPr>
          <w:sz w:val="22"/>
          <w:szCs w:val="22"/>
        </w:rPr>
        <w:t>Vill</w:t>
      </w:r>
      <w:r>
        <w:rPr>
          <w:sz w:val="22"/>
          <w:szCs w:val="22"/>
        </w:rPr>
        <w:t>e</w:t>
      </w:r>
      <w:r w:rsidRPr="00324155">
        <w:rPr>
          <w:sz w:val="22"/>
          <w:szCs w:val="22"/>
        </w:rPr>
        <w:t>nova  A</w:t>
      </w:r>
      <w:proofErr w:type="gramEnd"/>
      <w:r w:rsidRPr="00324155">
        <w:rPr>
          <w:sz w:val="22"/>
          <w:szCs w:val="22"/>
        </w:rPr>
        <w:t xml:space="preserve"> separate building permit fee is also required prior to construction.  Civil penalties and fees may be assessed to the property owner for any building permit fees not paid, or if installation has commenced without an approved and paid building permit issued by the Town of Vill</w:t>
      </w:r>
      <w:r>
        <w:rPr>
          <w:sz w:val="22"/>
          <w:szCs w:val="22"/>
        </w:rPr>
        <w:t>e</w:t>
      </w:r>
      <w:r w:rsidRPr="00324155">
        <w:rPr>
          <w:sz w:val="22"/>
          <w:szCs w:val="22"/>
        </w:rPr>
        <w:t>nova.</w:t>
      </w:r>
    </w:p>
    <w:p w:rsidR="00D70044" w:rsidRPr="00324155" w:rsidRDefault="00D70044" w:rsidP="00D70044">
      <w:pPr>
        <w:pStyle w:val="ListParagraph"/>
        <w:tabs>
          <w:tab w:val="left" w:pos="180"/>
        </w:tabs>
        <w:ind w:hanging="360"/>
        <w:rPr>
          <w:rFonts w:ascii="Times New Roman" w:eastAsia="Times New Roman" w:hAnsi="Times New Roman" w:cs="Times New Roman"/>
          <w:color w:val="auto"/>
        </w:rPr>
      </w:pPr>
    </w:p>
    <w:p w:rsidR="00D70044" w:rsidRPr="00324155" w:rsidRDefault="00D70044" w:rsidP="00D70044">
      <w:pPr>
        <w:ind w:left="720" w:hanging="360"/>
        <w:rPr>
          <w:sz w:val="22"/>
          <w:szCs w:val="22"/>
        </w:rPr>
      </w:pPr>
      <w:r w:rsidRPr="00324155">
        <w:rPr>
          <w:sz w:val="22"/>
          <w:szCs w:val="22"/>
        </w:rPr>
        <w:t>b.</w:t>
      </w:r>
      <w:r w:rsidRPr="00324155">
        <w:rPr>
          <w:sz w:val="22"/>
          <w:szCs w:val="22"/>
        </w:rPr>
        <w:tab/>
        <w:t>No</w:t>
      </w:r>
      <w:r w:rsidRPr="00324155">
        <w:rPr>
          <w:spacing w:val="-1"/>
          <w:sz w:val="22"/>
          <w:szCs w:val="22"/>
        </w:rPr>
        <w:t xml:space="preserve"> </w:t>
      </w:r>
      <w:r w:rsidRPr="00324155">
        <w:rPr>
          <w:sz w:val="22"/>
          <w:szCs w:val="22"/>
        </w:rPr>
        <w:t>Segmentation – The</w:t>
      </w:r>
      <w:r w:rsidRPr="00324155">
        <w:rPr>
          <w:spacing w:val="-1"/>
          <w:sz w:val="22"/>
          <w:szCs w:val="22"/>
        </w:rPr>
        <w:t xml:space="preserve"> </w:t>
      </w:r>
      <w:r w:rsidRPr="00324155">
        <w:rPr>
          <w:sz w:val="22"/>
          <w:szCs w:val="22"/>
        </w:rPr>
        <w:t>Applicant</w:t>
      </w:r>
      <w:r w:rsidRPr="00324155">
        <w:rPr>
          <w:spacing w:val="-2"/>
          <w:sz w:val="22"/>
          <w:szCs w:val="22"/>
        </w:rPr>
        <w:t xml:space="preserve"> </w:t>
      </w:r>
      <w:r w:rsidRPr="00324155">
        <w:rPr>
          <w:sz w:val="22"/>
          <w:szCs w:val="22"/>
        </w:rPr>
        <w:t>shall</w:t>
      </w:r>
      <w:r w:rsidRPr="00324155">
        <w:rPr>
          <w:spacing w:val="-1"/>
          <w:sz w:val="22"/>
          <w:szCs w:val="22"/>
        </w:rPr>
        <w:t xml:space="preserve"> </w:t>
      </w:r>
      <w:r w:rsidRPr="00324155">
        <w:rPr>
          <w:sz w:val="22"/>
          <w:szCs w:val="22"/>
        </w:rPr>
        <w:t>disclose the</w:t>
      </w:r>
      <w:r w:rsidRPr="00324155">
        <w:rPr>
          <w:spacing w:val="-1"/>
          <w:sz w:val="22"/>
          <w:szCs w:val="22"/>
        </w:rPr>
        <w:t xml:space="preserve"> </w:t>
      </w:r>
      <w:r w:rsidRPr="00324155">
        <w:rPr>
          <w:sz w:val="22"/>
          <w:szCs w:val="22"/>
        </w:rPr>
        <w:t>full</w:t>
      </w:r>
      <w:r w:rsidRPr="00324155">
        <w:rPr>
          <w:spacing w:val="-1"/>
          <w:sz w:val="22"/>
          <w:szCs w:val="22"/>
        </w:rPr>
        <w:t xml:space="preserve"> </w:t>
      </w:r>
      <w:r w:rsidRPr="00324155">
        <w:rPr>
          <w:sz w:val="22"/>
          <w:szCs w:val="22"/>
        </w:rPr>
        <w:t>scope</w:t>
      </w:r>
      <w:r w:rsidRPr="00324155">
        <w:rPr>
          <w:spacing w:val="-2"/>
          <w:sz w:val="22"/>
          <w:szCs w:val="22"/>
        </w:rPr>
        <w:t xml:space="preserve"> </w:t>
      </w:r>
      <w:r w:rsidRPr="00324155">
        <w:rPr>
          <w:sz w:val="22"/>
          <w:szCs w:val="22"/>
        </w:rPr>
        <w:t>of planned</w:t>
      </w:r>
      <w:r w:rsidRPr="00324155">
        <w:rPr>
          <w:spacing w:val="-1"/>
          <w:sz w:val="22"/>
          <w:szCs w:val="22"/>
        </w:rPr>
        <w:t xml:space="preserve"> </w:t>
      </w:r>
      <w:r w:rsidRPr="00324155">
        <w:rPr>
          <w:sz w:val="22"/>
          <w:szCs w:val="22"/>
        </w:rPr>
        <w:t>size of the Solar Energy Facilities and shall not segment the application for purposes of reducing the apparent significance of proposed plans.</w:t>
      </w:r>
      <w:r w:rsidRPr="00324155">
        <w:rPr>
          <w:spacing w:val="40"/>
          <w:sz w:val="22"/>
          <w:szCs w:val="22"/>
        </w:rPr>
        <w:t xml:space="preserve"> </w:t>
      </w:r>
      <w:r w:rsidRPr="00324155">
        <w:rPr>
          <w:sz w:val="22"/>
          <w:szCs w:val="22"/>
        </w:rPr>
        <w:t>Where the lead agency</w:t>
      </w:r>
      <w:r w:rsidRPr="00324155">
        <w:rPr>
          <w:spacing w:val="-1"/>
          <w:sz w:val="22"/>
          <w:szCs w:val="22"/>
        </w:rPr>
        <w:t xml:space="preserve"> </w:t>
      </w:r>
      <w:r w:rsidRPr="00324155">
        <w:rPr>
          <w:sz w:val="22"/>
          <w:szCs w:val="22"/>
        </w:rPr>
        <w:t>has reason</w:t>
      </w:r>
      <w:r w:rsidRPr="00324155">
        <w:rPr>
          <w:spacing w:val="-1"/>
          <w:sz w:val="22"/>
          <w:szCs w:val="22"/>
        </w:rPr>
        <w:t xml:space="preserve"> </w:t>
      </w:r>
      <w:r w:rsidRPr="00324155">
        <w:rPr>
          <w:sz w:val="22"/>
          <w:szCs w:val="22"/>
        </w:rPr>
        <w:t>to believe that the ultimate</w:t>
      </w:r>
      <w:r w:rsidRPr="00324155">
        <w:rPr>
          <w:spacing w:val="-1"/>
          <w:sz w:val="22"/>
          <w:szCs w:val="22"/>
        </w:rPr>
        <w:t xml:space="preserve"> </w:t>
      </w:r>
      <w:r w:rsidRPr="00324155">
        <w:rPr>
          <w:sz w:val="22"/>
          <w:szCs w:val="22"/>
        </w:rPr>
        <w:t>scope of the project might exceed that which is proposed by an Applicant</w:t>
      </w:r>
      <w:r w:rsidRPr="00324155">
        <w:rPr>
          <w:spacing w:val="40"/>
          <w:sz w:val="22"/>
          <w:szCs w:val="22"/>
        </w:rPr>
        <w:t xml:space="preserve"> </w:t>
      </w:r>
      <w:r w:rsidRPr="00324155">
        <w:rPr>
          <w:sz w:val="22"/>
          <w:szCs w:val="22"/>
        </w:rPr>
        <w:t>at one time, it shall conduct its review and base its findings on the larger potential scope.</w:t>
      </w:r>
    </w:p>
    <w:p w:rsidR="00D70044" w:rsidRPr="00324155" w:rsidRDefault="00D70044" w:rsidP="00D70044">
      <w:pPr>
        <w:pStyle w:val="ListParagraph"/>
        <w:ind w:hanging="360"/>
        <w:rPr>
          <w:rFonts w:ascii="Times New Roman" w:eastAsia="Times New Roman" w:hAnsi="Times New Roman" w:cs="Times New Roman"/>
          <w:color w:val="auto"/>
        </w:rPr>
      </w:pPr>
    </w:p>
    <w:p w:rsidR="00D70044" w:rsidRPr="00324155" w:rsidRDefault="00D70044" w:rsidP="00D70044">
      <w:pPr>
        <w:ind w:left="720" w:hanging="360"/>
        <w:rPr>
          <w:sz w:val="22"/>
          <w:szCs w:val="22"/>
        </w:rPr>
      </w:pPr>
      <w:r w:rsidRPr="00324155">
        <w:rPr>
          <w:sz w:val="22"/>
          <w:szCs w:val="22"/>
        </w:rPr>
        <w:t>c.</w:t>
      </w:r>
      <w:r w:rsidRPr="00324155">
        <w:rPr>
          <w:sz w:val="22"/>
          <w:szCs w:val="22"/>
        </w:rPr>
        <w:tab/>
        <w:t>Application contents</w:t>
      </w:r>
      <w:r w:rsidRPr="00324155">
        <w:rPr>
          <w:spacing w:val="-2"/>
          <w:sz w:val="22"/>
          <w:szCs w:val="22"/>
        </w:rPr>
        <w:t xml:space="preserve"> </w:t>
      </w:r>
      <w:r w:rsidRPr="00324155">
        <w:rPr>
          <w:sz w:val="22"/>
          <w:szCs w:val="22"/>
        </w:rPr>
        <w:t>for</w:t>
      </w:r>
      <w:r w:rsidRPr="00324155">
        <w:rPr>
          <w:spacing w:val="-2"/>
          <w:sz w:val="22"/>
          <w:szCs w:val="22"/>
        </w:rPr>
        <w:t xml:space="preserve"> </w:t>
      </w:r>
      <w:r w:rsidRPr="00324155">
        <w:rPr>
          <w:sz w:val="22"/>
          <w:szCs w:val="22"/>
        </w:rPr>
        <w:t>a</w:t>
      </w:r>
      <w:r w:rsidRPr="00324155">
        <w:rPr>
          <w:spacing w:val="-1"/>
          <w:sz w:val="22"/>
          <w:szCs w:val="22"/>
        </w:rPr>
        <w:t xml:space="preserve"> </w:t>
      </w:r>
      <w:r w:rsidRPr="00324155">
        <w:rPr>
          <w:sz w:val="22"/>
          <w:szCs w:val="22"/>
        </w:rPr>
        <w:t>Solar</w:t>
      </w:r>
      <w:r w:rsidRPr="00324155">
        <w:rPr>
          <w:spacing w:val="-4"/>
          <w:sz w:val="22"/>
          <w:szCs w:val="22"/>
        </w:rPr>
        <w:t xml:space="preserve"> </w:t>
      </w:r>
      <w:r w:rsidRPr="00324155">
        <w:rPr>
          <w:sz w:val="22"/>
          <w:szCs w:val="22"/>
        </w:rPr>
        <w:t>Energy</w:t>
      </w:r>
      <w:r w:rsidRPr="00324155">
        <w:rPr>
          <w:spacing w:val="-2"/>
          <w:sz w:val="22"/>
          <w:szCs w:val="22"/>
        </w:rPr>
        <w:t xml:space="preserve"> Facility </w:t>
      </w:r>
      <w:r w:rsidRPr="00324155">
        <w:rPr>
          <w:sz w:val="22"/>
          <w:szCs w:val="22"/>
        </w:rPr>
        <w:t>Permit</w:t>
      </w:r>
      <w:r w:rsidRPr="00324155">
        <w:rPr>
          <w:spacing w:val="-3"/>
          <w:sz w:val="22"/>
          <w:szCs w:val="22"/>
        </w:rPr>
        <w:t xml:space="preserve"> </w:t>
      </w:r>
      <w:r w:rsidRPr="00324155">
        <w:rPr>
          <w:sz w:val="22"/>
          <w:szCs w:val="22"/>
        </w:rPr>
        <w:t>shall</w:t>
      </w:r>
      <w:r w:rsidRPr="00324155">
        <w:rPr>
          <w:spacing w:val="-2"/>
          <w:sz w:val="22"/>
          <w:szCs w:val="22"/>
        </w:rPr>
        <w:t xml:space="preserve"> consist of:</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Name, address, telephone number and email address of the Applicant, being the property owner and, if the project site is leased, the Lessee.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If the Applicant is to be represented by a Lessee or an Agent, the name, address, telephone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number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and email</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address</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
        </w:rPr>
        <w:t xml:space="preserve"> Lessee or </w:t>
      </w:r>
      <w:r w:rsidRPr="00324155">
        <w:rPr>
          <w:rFonts w:ascii="Times New Roman" w:hAnsi="Times New Roman" w:cs="Times New Roman"/>
          <w:color w:val="auto"/>
        </w:rPr>
        <w:t>Agent, as</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well as</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original signature of the Applicant authorizing the Agent to represent the Applicant is required. </w:t>
      </w:r>
    </w:p>
    <w:p w:rsidR="00D70044" w:rsidRPr="00324155" w:rsidRDefault="00D70044" w:rsidP="00D70044">
      <w:pPr>
        <w:pStyle w:val="ListParagraph"/>
        <w:tabs>
          <w:tab w:val="left" w:pos="180"/>
        </w:tabs>
        <w:ind w:left="1080" w:firstLine="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If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property</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proposed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project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leased,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copy</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 lease and/or legal</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agreement</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between</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involved</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parties,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specifying</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use(s)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the land</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duration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project,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including</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easements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other agreements</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submitted.</w:t>
      </w:r>
    </w:p>
    <w:p w:rsidR="00D70044" w:rsidRPr="00324155" w:rsidRDefault="00D70044" w:rsidP="00D70044">
      <w:pPr>
        <w:pStyle w:val="ListParagraph"/>
        <w:rPr>
          <w:rFonts w:ascii="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 timeline of the proposed project, including, but not limited to the estimated construction timeline, date of operation, projected length of the Solar Energy Facilities’ lifespan, and its estimated average production as a percentage of the nameplate capacity (in kilowatts) over a continuous period of one year. Expected capacity factor shall also be provided.</w:t>
      </w:r>
    </w:p>
    <w:p w:rsidR="00D70044" w:rsidRPr="00324155" w:rsidRDefault="00D70044" w:rsidP="00D70044">
      <w:pPr>
        <w:pStyle w:val="ListParagraph"/>
        <w:tabs>
          <w:tab w:val="left" w:pos="180"/>
        </w:tabs>
        <w:ind w:left="1080"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Blueprints showing the layout of the Solar Energy Facility signed by a Professional Engineer or Registered Architect shall be required.  A Landscape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Architect</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Land</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Surveyor</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sign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supplemental</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landscape plans or surveys.</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projection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proposed</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photovoltaic</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system’s</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maximum,</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total generating</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capacity,</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years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1-25,</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inclusive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degradation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rate.</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Design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drawings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providing</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overview</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main</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system’s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components, to</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include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numbers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dimensions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layout</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photovoltaic</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panels 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tilt,</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numbers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locations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inverters,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battery</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storage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facilities,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 any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other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site-specific information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will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aid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making</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overall evaluation of the system.</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Property Operation and Maintenance Plan – Such plan shall describe anticipated requirements for photovoltaic maintenance and property upkeep,</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such</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mowing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trimming,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both</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appearance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sakes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 xml:space="preserve">and for grass fire prevention, rodent control, snow removal and emergency alert system and </w:t>
      </w:r>
      <w:r w:rsidRPr="00324155">
        <w:rPr>
          <w:rFonts w:ascii="Times New Roman" w:hAnsi="Times New Roman" w:cs="Times New Roman"/>
          <w:color w:val="auto"/>
          <w:spacing w:val="-2"/>
        </w:rPr>
        <w:t>access.</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spacing w:val="-14"/>
        </w:rPr>
        <w:t xml:space="preserve"> written, legally binding </w:t>
      </w:r>
      <w:r w:rsidRPr="00324155">
        <w:rPr>
          <w:rFonts w:ascii="Times New Roman" w:hAnsi="Times New Roman" w:cs="Times New Roman"/>
          <w:color w:val="auto"/>
        </w:rPr>
        <w:t>commitment</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mandatory</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annual</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training</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active,</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local emergency</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responders</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participating</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fire-ground</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operations</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must</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 xml:space="preserve">be </w:t>
      </w:r>
      <w:r w:rsidRPr="00324155">
        <w:rPr>
          <w:rFonts w:ascii="Times New Roman" w:hAnsi="Times New Roman" w:cs="Times New Roman"/>
          <w:color w:val="auto"/>
          <w:spacing w:val="-2"/>
        </w:rPr>
        <w:t xml:space="preserve">made by the Facilities </w:t>
      </w:r>
      <w:r w:rsidRPr="00324155">
        <w:rPr>
          <w:rFonts w:ascii="Times New Roman" w:hAnsi="Times New Roman" w:cs="Times New Roman"/>
          <w:color w:val="auto"/>
          <w:spacing w:val="-2"/>
        </w:rPr>
        <w:lastRenderedPageBreak/>
        <w:t>Operator.</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Appropriate</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training</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must</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be</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taught</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by</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a</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State</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certified</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 xml:space="preserve">instructor, </w:t>
      </w:r>
      <w:r w:rsidRPr="00324155">
        <w:rPr>
          <w:rFonts w:ascii="Times New Roman" w:hAnsi="Times New Roman" w:cs="Times New Roman"/>
          <w:color w:val="auto"/>
        </w:rPr>
        <w:t>and</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include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training</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covering</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all</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aspects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potential</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hazards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including those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unique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panels,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such</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their</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resistance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reaction under</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heat</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exposure,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inverters,</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batteries, etc.</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Said training</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offered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paid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Facility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Operator and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shall be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required</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fire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department</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located</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within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15-mile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radius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 the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facility’s</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perimeters.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Annual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training</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offered</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until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all equipment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has</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been</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removed</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from</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 xml:space="preserve">site.  </w:t>
      </w:r>
      <w:r w:rsidRPr="00324155">
        <w:rPr>
          <w:rFonts w:ascii="Times New Roman" w:hAnsi="Times New Roman" w:cs="Times New Roman"/>
          <w:color w:val="auto"/>
          <w:spacing w:val="-10"/>
        </w:rPr>
        <w:t xml:space="preserve">All appropriate equipment and materials necessary to properly </w:t>
      </w:r>
      <w:proofErr w:type="gramStart"/>
      <w:r w:rsidRPr="00324155">
        <w:rPr>
          <w:rFonts w:ascii="Times New Roman" w:hAnsi="Times New Roman" w:cs="Times New Roman"/>
          <w:color w:val="auto"/>
          <w:spacing w:val="-10"/>
        </w:rPr>
        <w:t>control,</w:t>
      </w:r>
      <w:proofErr w:type="gramEnd"/>
      <w:r w:rsidRPr="00324155">
        <w:rPr>
          <w:rFonts w:ascii="Times New Roman" w:hAnsi="Times New Roman" w:cs="Times New Roman"/>
          <w:color w:val="auto"/>
          <w:spacing w:val="-10"/>
        </w:rPr>
        <w:t xml:space="preserve"> suppress and put out fire and smoke output shall be provided by the operator, at their own expense.</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 xml:space="preserve">Decommissioning Agreement Proposal.  To ensure the proper removal of Solar Energy Facilities, a proposed Decommissioning Agreement and Decommissioning Security, consistent with Section 12(c) of this law, shall be submitted as part of the application.   </w:t>
      </w:r>
    </w:p>
    <w:p w:rsidR="00D70044" w:rsidRPr="00324155" w:rsidRDefault="00D70044" w:rsidP="00D70044">
      <w:pPr>
        <w:pStyle w:val="ListParagraph"/>
        <w:tabs>
          <w:tab w:val="left" w:pos="180"/>
        </w:tabs>
        <w:ind w:left="1080"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2"/>
        </w:rPr>
        <w:t>A</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visual</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2"/>
        </w:rPr>
        <w:t>analysis</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of</w:t>
      </w:r>
      <w:r w:rsidRPr="00324155">
        <w:rPr>
          <w:rFonts w:ascii="Times New Roman" w:hAnsi="Times New Roman" w:cs="Times New Roman"/>
          <w:color w:val="auto"/>
          <w:spacing w:val="-8"/>
        </w:rPr>
        <w:t xml:space="preserve"> </w:t>
      </w:r>
      <w:r w:rsidRPr="00324155">
        <w:rPr>
          <w:rFonts w:ascii="Times New Roman" w:hAnsi="Times New Roman" w:cs="Times New Roman"/>
          <w:color w:val="auto"/>
          <w:spacing w:val="-2"/>
        </w:rPr>
        <w:t>the</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Solar</w:t>
      </w:r>
      <w:r w:rsidRPr="00324155">
        <w:rPr>
          <w:rFonts w:ascii="Times New Roman" w:hAnsi="Times New Roman" w:cs="Times New Roman"/>
          <w:color w:val="auto"/>
          <w:spacing w:val="-8"/>
        </w:rPr>
        <w:t xml:space="preserve"> </w:t>
      </w:r>
      <w:r w:rsidRPr="00324155">
        <w:rPr>
          <w:rFonts w:ascii="Times New Roman" w:hAnsi="Times New Roman" w:cs="Times New Roman"/>
          <w:color w:val="auto"/>
          <w:spacing w:val="-2"/>
        </w:rPr>
        <w:t>Energy</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Facilities</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as</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 xml:space="preserve">installed, </w:t>
      </w:r>
      <w:r w:rsidRPr="00324155">
        <w:rPr>
          <w:rFonts w:ascii="Times New Roman" w:hAnsi="Times New Roman" w:cs="Times New Roman"/>
          <w:color w:val="auto"/>
        </w:rPr>
        <w:t>which</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include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computerized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photographic</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simulation, demonstrating</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visual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impacts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from</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nearby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strategic</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vantage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points.  The</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visual</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analysis</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also</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indicate</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color</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treatment</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system's components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visual</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screening</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incorporated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into</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project</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that is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intended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lessen</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system's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visual</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prominence. Applicants are encouraged to consult with the Town Supervisor and Code Enforcement Officer prior to completing a visual impact analysis, and to obtain specific guidance on the level of visual impact analysis required given the specific location of any proposed facility.</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 physical flag mock-up meeting outlining the footprint of the fenced in area of each parcel, within the Solar Energy Facilities, shall be coordinated and conducted with each parcel included within the project, to include, but not limited to the Applicant, Landowner, adjacent Landowners, and Town Board and Town Planning Board.</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Written</w:t>
      </w:r>
      <w:r w:rsidRPr="00324155">
        <w:rPr>
          <w:rFonts w:ascii="Times New Roman" w:hAnsi="Times New Roman" w:cs="Times New Roman"/>
          <w:color w:val="auto"/>
          <w:spacing w:val="-16"/>
        </w:rPr>
        <w:t xml:space="preserve"> and notarized e</w:t>
      </w:r>
      <w:r w:rsidRPr="00324155">
        <w:rPr>
          <w:rFonts w:ascii="Times New Roman" w:hAnsi="Times New Roman" w:cs="Times New Roman"/>
          <w:color w:val="auto"/>
        </w:rPr>
        <w:t>vidence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electric</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utility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service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provider</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serves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the proposed</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Site</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has</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been</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informed</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agreed</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Applicant's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intent to</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install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interconnected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electricity</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generator.</w:t>
      </w:r>
    </w:p>
    <w:p w:rsidR="00D70044" w:rsidRPr="00324155" w:rsidRDefault="00D70044" w:rsidP="00D70044">
      <w:pPr>
        <w:pStyle w:val="ListParagraph"/>
        <w:ind w:hanging="450"/>
        <w:rPr>
          <w:rFonts w:ascii="Times New Roman" w:eastAsia="Times New Roman" w:hAnsi="Times New Roman" w:cs="Times New Roman"/>
          <w:color w:val="auto"/>
          <w:spacing w:val="-2"/>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2"/>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spacing w:val="-2"/>
        </w:rPr>
        <w:t>completed</w:t>
      </w:r>
      <w:r w:rsidRPr="00324155">
        <w:rPr>
          <w:rFonts w:ascii="Times New Roman" w:hAnsi="Times New Roman" w:cs="Times New Roman"/>
          <w:color w:val="auto"/>
          <w:spacing w:val="-1"/>
        </w:rPr>
        <w:t xml:space="preserve"> </w:t>
      </w:r>
      <w:r w:rsidRPr="00324155">
        <w:rPr>
          <w:rFonts w:ascii="Times New Roman" w:hAnsi="Times New Roman" w:cs="Times New Roman"/>
          <w:color w:val="auto"/>
          <w:spacing w:val="-2"/>
        </w:rPr>
        <w:t>Full Environmental</w:t>
      </w:r>
      <w:r w:rsidRPr="00324155">
        <w:rPr>
          <w:rFonts w:ascii="Times New Roman" w:hAnsi="Times New Roman" w:cs="Times New Roman"/>
          <w:color w:val="auto"/>
          <w:spacing w:val="-5"/>
        </w:rPr>
        <w:t xml:space="preserve"> </w:t>
      </w:r>
      <w:r w:rsidRPr="00324155">
        <w:rPr>
          <w:rFonts w:ascii="Times New Roman" w:hAnsi="Times New Roman" w:cs="Times New Roman"/>
          <w:color w:val="auto"/>
          <w:spacing w:val="-2"/>
        </w:rPr>
        <w:t>Assessment Form</w:t>
      </w:r>
      <w:r w:rsidRPr="00324155">
        <w:rPr>
          <w:rFonts w:ascii="Times New Roman" w:hAnsi="Times New Roman" w:cs="Times New Roman"/>
          <w:color w:val="auto"/>
          <w:spacing w:val="-3"/>
        </w:rPr>
        <w:t xml:space="preserve"> </w:t>
      </w:r>
      <w:r w:rsidRPr="00324155">
        <w:rPr>
          <w:rFonts w:ascii="Times New Roman" w:hAnsi="Times New Roman" w:cs="Times New Roman"/>
          <w:color w:val="auto"/>
          <w:spacing w:val="-2"/>
        </w:rPr>
        <w:t xml:space="preserve">(FEAF) as defined in Part 617 of Title 6 of the New York Codes, Rules and Regulations, and if required, a proposed Draft Environmental Impact Statement (DEIS). </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General Municipal Law regarding Conflicts of Interest of Municipal Officers and Employees, Section 809, disclosure form.</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 Storm water pollution prevention plan as per New York State DEC requirements to detail storm water runoff management and erosion control plans for the site(s) is required, as well as making adjustments to the storm water pollution prevention plan as needed to during and after the construction phase, should the performance of the plan be deficient in practice.</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 xml:space="preserve">A sound study providing details of the proposed noise that may be generated by inverter fans, or other noise-generating equipment that may be included in the project, including actual readings of existing daytime and nighttime ambient noise at the boundary of the participating properties; the sound study shall predict the potential increase in noise from the project over the existing ambient noise levels at neighboring non-participating property lines and residences. </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lastRenderedPageBreak/>
        <w:t>The results of on-site bird and bat migration, nesting and habitat surveys.</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Surveys must be conducted during the appropriate seasonal windows during the year prior to submittal of an application.</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Applicants shall use the most recent New</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York State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Department</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Environmental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Conservation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survey</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protocols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grassland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birds and winter raptors.  For other wildlife, Applicants shall follow NYSDEC guidance on appropriate survey methods.</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All engineering documents, including site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plan,</w:t>
      </w:r>
      <w:r w:rsidRPr="00324155">
        <w:rPr>
          <w:rFonts w:ascii="Times New Roman" w:hAnsi="Times New Roman" w:cs="Times New Roman"/>
          <w:color w:val="auto"/>
          <w:spacing w:val="-4"/>
        </w:rPr>
        <w:t xml:space="preserve"> </w:t>
      </w:r>
      <w:proofErr w:type="spellStart"/>
      <w:r w:rsidRPr="00324155">
        <w:rPr>
          <w:rFonts w:ascii="Times New Roman" w:hAnsi="Times New Roman" w:cs="Times New Roman"/>
          <w:color w:val="auto"/>
        </w:rPr>
        <w:t>Stormwater</w:t>
      </w:r>
      <w:proofErr w:type="spellEnd"/>
      <w:r w:rsidRPr="00324155">
        <w:rPr>
          <w:rFonts w:ascii="Times New Roman" w:hAnsi="Times New Roman" w:cs="Times New Roman"/>
          <w:color w:val="auto"/>
          <w:spacing w:val="-4"/>
        </w:rPr>
        <w:t xml:space="preserve"> </w:t>
      </w:r>
      <w:r w:rsidRPr="00324155">
        <w:rPr>
          <w:rFonts w:ascii="Times New Roman" w:hAnsi="Times New Roman" w:cs="Times New Roman"/>
          <w:color w:val="auto"/>
        </w:rPr>
        <w:t>Pollution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Prevention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Plan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Decommissioning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Plan,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be signed and sealed by a New</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York State-licensed professional engineer or New</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York State-registered architect and provided to the Town Board as part of the application process.</w:t>
      </w:r>
    </w:p>
    <w:p w:rsidR="00D70044" w:rsidRPr="00324155" w:rsidRDefault="00D70044" w:rsidP="00D70044">
      <w:pPr>
        <w:pStyle w:val="ListParagraph"/>
        <w:rPr>
          <w:rFonts w:ascii="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4"/>
        </w:rPr>
        <w:t>The applicant shall establish a dedicated website for the project for public information on which the relevant project and application documents shall be posted; which may be referenced and linked in the town’s website. Such website shall be maintained for the life of the project.</w:t>
      </w:r>
    </w:p>
    <w:p w:rsidR="00D70044" w:rsidRPr="00324155" w:rsidRDefault="00D70044" w:rsidP="00D70044">
      <w:pPr>
        <w:pStyle w:val="ListParagraph"/>
        <w:rPr>
          <w:rFonts w:ascii="Times New Roman" w:hAnsi="Times New Roman" w:cs="Times New Roman"/>
          <w:color w:val="auto"/>
          <w:spacing w:val="-4"/>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4"/>
        </w:rPr>
        <w:t>The application shall include a complaint resolution process acceptable to the town to address complaints by nearby residents or others, during construction and post-construction operation, which shall be included in the project website.  The process may, subject to town approval, propose to use an independent mediator or arbitrator and include a time limit for submitting and for acting upon a complaint.</w:t>
      </w:r>
    </w:p>
    <w:p w:rsidR="00D70044" w:rsidRPr="00324155" w:rsidRDefault="00D70044" w:rsidP="00D70044">
      <w:pPr>
        <w:pStyle w:val="ListParagraph"/>
        <w:rPr>
          <w:rFonts w:ascii="Times New Roman" w:hAnsi="Times New Roman" w:cs="Times New Roman"/>
          <w:color w:val="auto"/>
          <w:spacing w:val="-4"/>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4"/>
        </w:rPr>
        <w:t xml:space="preserve">Proof </w:t>
      </w:r>
      <w:proofErr w:type="gramStart"/>
      <w:r w:rsidRPr="00324155">
        <w:rPr>
          <w:rFonts w:ascii="Times New Roman" w:hAnsi="Times New Roman" w:cs="Times New Roman"/>
          <w:color w:val="auto"/>
          <w:spacing w:val="-4"/>
        </w:rPr>
        <w:t>of,</w:t>
      </w:r>
      <w:proofErr w:type="gramEnd"/>
      <w:r w:rsidRPr="00324155">
        <w:rPr>
          <w:rFonts w:ascii="Times New Roman" w:hAnsi="Times New Roman" w:cs="Times New Roman"/>
          <w:color w:val="auto"/>
          <w:spacing w:val="-4"/>
        </w:rPr>
        <w:t xml:space="preserve"> or a written commitment/binder from a qualified insurer for, commercial general liability insurance meeting the requirements of Section 13(h), with the Town of Villenova and its officers, employees, attorneys, agents, and consultants named as additional insured. The Town Board may adjust minimum coverage amounts based on project scope.</w:t>
      </w:r>
    </w:p>
    <w:p w:rsidR="00D70044" w:rsidRPr="00324155" w:rsidRDefault="00D70044" w:rsidP="00D70044">
      <w:pPr>
        <w:tabs>
          <w:tab w:val="left" w:pos="180"/>
        </w:tabs>
        <w:rPr>
          <w:sz w:val="22"/>
          <w:szCs w:val="22"/>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Any other information required to be submitted with a special use permit application pursuant to the Town of Vill</w:t>
      </w:r>
      <w:r>
        <w:rPr>
          <w:rFonts w:ascii="Times New Roman" w:hAnsi="Times New Roman" w:cs="Times New Roman"/>
          <w:color w:val="auto"/>
        </w:rPr>
        <w:t>e</w:t>
      </w:r>
      <w:r w:rsidRPr="00324155">
        <w:rPr>
          <w:rFonts w:ascii="Times New Roman" w:hAnsi="Times New Roman" w:cs="Times New Roman"/>
          <w:color w:val="auto"/>
        </w:rPr>
        <w:t>nova Zoning Law.</w:t>
      </w:r>
    </w:p>
    <w:p w:rsidR="00D70044" w:rsidRPr="00324155" w:rsidRDefault="00D70044" w:rsidP="00D70044">
      <w:pPr>
        <w:pStyle w:val="ListParagraph"/>
        <w:ind w:hanging="450"/>
        <w:rPr>
          <w:rFonts w:ascii="Times New Roman" w:eastAsia="Times New Roman" w:hAnsi="Times New Roman" w:cs="Times New Roman"/>
          <w:color w:val="auto"/>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rPr>
        <w:t>Such</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other requested</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information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as</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the Code Enforcement Officer,</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Planning</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Board or Town Board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reasonably</w:t>
      </w:r>
      <w:r w:rsidRPr="00324155">
        <w:rPr>
          <w:rFonts w:ascii="Times New Roman" w:hAnsi="Times New Roman" w:cs="Times New Roman"/>
          <w:color w:val="auto"/>
          <w:spacing w:val="-7"/>
        </w:rPr>
        <w:t xml:space="preserve"> </w:t>
      </w:r>
      <w:r w:rsidRPr="00324155">
        <w:rPr>
          <w:rFonts w:ascii="Times New Roman" w:hAnsi="Times New Roman" w:cs="Times New Roman"/>
          <w:color w:val="auto"/>
          <w:spacing w:val="-2"/>
        </w:rPr>
        <w:t>require.</w:t>
      </w:r>
    </w:p>
    <w:p w:rsidR="00D70044" w:rsidRPr="00324155" w:rsidRDefault="00D70044" w:rsidP="00D70044">
      <w:pPr>
        <w:pStyle w:val="ListParagraph"/>
        <w:rPr>
          <w:rFonts w:ascii="Times New Roman" w:eastAsia="Times New Roman" w:hAnsi="Times New Roman" w:cs="Times New Roman"/>
          <w:color w:val="auto"/>
          <w:spacing w:val="-2"/>
        </w:rPr>
      </w:pPr>
    </w:p>
    <w:p w:rsidR="00D70044" w:rsidRPr="00324155" w:rsidRDefault="00D70044" w:rsidP="00D70044">
      <w:pPr>
        <w:pStyle w:val="ListParagraph"/>
        <w:numPr>
          <w:ilvl w:val="1"/>
          <w:numId w:val="14"/>
        </w:numPr>
        <w:rPr>
          <w:rFonts w:ascii="Times New Roman" w:hAnsi="Times New Roman" w:cs="Times New Roman"/>
          <w:color w:val="auto"/>
        </w:rPr>
      </w:pPr>
      <w:r w:rsidRPr="00324155">
        <w:rPr>
          <w:rFonts w:ascii="Times New Roman" w:hAnsi="Times New Roman" w:cs="Times New Roman"/>
          <w:color w:val="auto"/>
          <w:spacing w:val="-2"/>
        </w:rPr>
        <w:t>Application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submittal – In addition to e-mailing the Town Board, six</w:t>
      </w:r>
      <w:r w:rsidRPr="00324155">
        <w:rPr>
          <w:rFonts w:ascii="Times New Roman" w:hAnsi="Times New Roman" w:cs="Times New Roman"/>
          <w:color w:val="auto"/>
          <w:spacing w:val="-11"/>
        </w:rPr>
        <w:t xml:space="preserve"> hard </w:t>
      </w:r>
      <w:r w:rsidRPr="00324155">
        <w:rPr>
          <w:rFonts w:ascii="Times New Roman" w:hAnsi="Times New Roman" w:cs="Times New Roman"/>
          <w:color w:val="auto"/>
          <w:spacing w:val="-2"/>
        </w:rPr>
        <w:t>copies</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of</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the</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application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shall</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be</w:t>
      </w:r>
      <w:r w:rsidRPr="00324155">
        <w:rPr>
          <w:rFonts w:ascii="Times New Roman" w:hAnsi="Times New Roman" w:cs="Times New Roman"/>
          <w:color w:val="auto"/>
          <w:spacing w:val="-12"/>
        </w:rPr>
        <w:t xml:space="preserve"> </w:t>
      </w:r>
      <w:r w:rsidRPr="00324155">
        <w:rPr>
          <w:rFonts w:ascii="Times New Roman" w:hAnsi="Times New Roman" w:cs="Times New Roman"/>
          <w:color w:val="auto"/>
          <w:spacing w:val="-2"/>
        </w:rPr>
        <w:t>submitted</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to</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the Town Board</w:t>
      </w:r>
      <w:r w:rsidRPr="00324155">
        <w:rPr>
          <w:rFonts w:ascii="Times New Roman" w:hAnsi="Times New Roman" w:cs="Times New Roman"/>
          <w:color w:val="auto"/>
          <w:spacing w:val="-4"/>
        </w:rPr>
        <w:t>.</w:t>
      </w:r>
    </w:p>
    <w:p w:rsidR="00D70044" w:rsidRPr="00324155" w:rsidRDefault="00D70044" w:rsidP="00D70044">
      <w:pPr>
        <w:pStyle w:val="ListParagraph"/>
        <w:ind w:left="1282" w:firstLine="0"/>
        <w:rPr>
          <w:rFonts w:ascii="Times New Roman" w:hAnsi="Times New Roman" w:cs="Times New Roman"/>
          <w:color w:val="auto"/>
        </w:rPr>
      </w:pPr>
    </w:p>
    <w:p w:rsidR="00D70044" w:rsidRPr="00324155" w:rsidRDefault="00D70044" w:rsidP="00D70044">
      <w:pPr>
        <w:pStyle w:val="ListParagraph"/>
        <w:ind w:left="1080" w:firstLine="0"/>
        <w:rPr>
          <w:rFonts w:ascii="Times New Roman" w:hAnsi="Times New Roman" w:cs="Times New Roman"/>
          <w:color w:val="auto"/>
          <w:spacing w:val="-4"/>
        </w:rPr>
      </w:pPr>
    </w:p>
    <w:p w:rsidR="00D70044" w:rsidRPr="00324155" w:rsidRDefault="00D70044" w:rsidP="00D70044">
      <w:pPr>
        <w:pStyle w:val="Body"/>
        <w:tabs>
          <w:tab w:val="left" w:pos="1180"/>
        </w:tabs>
        <w:ind w:left="720"/>
        <w:rPr>
          <w:rFonts w:ascii="Times New Roman" w:eastAsia="Times New Roman" w:hAnsi="Times New Roman" w:cs="Times New Roman"/>
          <w:color w:val="auto"/>
        </w:rPr>
      </w:pPr>
    </w:p>
    <w:p w:rsidR="00D70044" w:rsidRPr="00324155" w:rsidRDefault="00D70044" w:rsidP="00D70044">
      <w:pPr>
        <w:pStyle w:val="Heading"/>
        <w:spacing w:before="0" w:after="0"/>
        <w:rPr>
          <w:rFonts w:ascii="Times New Roman" w:hAnsi="Times New Roman" w:cs="Times New Roman"/>
          <w:sz w:val="22"/>
          <w:szCs w:val="22"/>
        </w:rPr>
      </w:pPr>
      <w:r w:rsidRPr="00324155">
        <w:rPr>
          <w:rFonts w:ascii="Times New Roman" w:hAnsi="Times New Roman" w:cs="Times New Roman"/>
          <w:b/>
          <w:bCs/>
          <w:spacing w:val="-2"/>
          <w:sz w:val="22"/>
          <w:szCs w:val="22"/>
        </w:rPr>
        <w:t>§ 11.  APPLICATION</w:t>
      </w:r>
      <w:r w:rsidRPr="00324155">
        <w:rPr>
          <w:rFonts w:ascii="Times New Roman" w:hAnsi="Times New Roman" w:cs="Times New Roman"/>
          <w:b/>
          <w:bCs/>
          <w:spacing w:val="-7"/>
          <w:sz w:val="22"/>
          <w:szCs w:val="22"/>
        </w:rPr>
        <w:t xml:space="preserve"> </w:t>
      </w:r>
      <w:r w:rsidRPr="00324155">
        <w:rPr>
          <w:rFonts w:ascii="Times New Roman" w:hAnsi="Times New Roman" w:cs="Times New Roman"/>
          <w:b/>
          <w:bCs/>
          <w:spacing w:val="-2"/>
          <w:sz w:val="22"/>
          <w:szCs w:val="22"/>
        </w:rPr>
        <w:t>REVIEW</w:t>
      </w:r>
      <w:r w:rsidRPr="00324155">
        <w:rPr>
          <w:rFonts w:ascii="Times New Roman" w:hAnsi="Times New Roman" w:cs="Times New Roman"/>
          <w:b/>
          <w:bCs/>
          <w:spacing w:val="-5"/>
          <w:sz w:val="22"/>
          <w:szCs w:val="22"/>
        </w:rPr>
        <w:t xml:space="preserve"> </w:t>
      </w:r>
      <w:r w:rsidRPr="00324155">
        <w:rPr>
          <w:rFonts w:ascii="Times New Roman" w:hAnsi="Times New Roman" w:cs="Times New Roman"/>
          <w:b/>
          <w:bCs/>
          <w:spacing w:val="-2"/>
          <w:sz w:val="22"/>
          <w:szCs w:val="22"/>
        </w:rPr>
        <w:t>PROCESS</w:t>
      </w:r>
    </w:p>
    <w:p w:rsidR="00D70044" w:rsidRPr="00324155" w:rsidRDefault="00D70044" w:rsidP="00D70044">
      <w:pPr>
        <w:pStyle w:val="ListParagraph"/>
        <w:tabs>
          <w:tab w:val="left" w:pos="818"/>
          <w:tab w:val="left" w:pos="820"/>
        </w:tabs>
        <w:ind w:left="0" w:firstLine="0"/>
        <w:rPr>
          <w:rFonts w:ascii="Times New Roman" w:eastAsia="Times New Roman" w:hAnsi="Times New Roman" w:cs="Times New Roman"/>
          <w:color w:val="auto"/>
          <w:spacing w:val="-2"/>
        </w:rPr>
      </w:pPr>
    </w:p>
    <w:p w:rsidR="00D70044" w:rsidRPr="00324155" w:rsidRDefault="00D70044" w:rsidP="00D70044">
      <w:pPr>
        <w:pStyle w:val="ListParagraph"/>
        <w:tabs>
          <w:tab w:val="left" w:pos="818"/>
          <w:tab w:val="left" w:pos="820"/>
        </w:tabs>
        <w:ind w:left="0" w:firstLine="0"/>
        <w:rPr>
          <w:rFonts w:ascii="Times New Roman" w:hAnsi="Times New Roman" w:cs="Times New Roman"/>
          <w:color w:val="auto"/>
        </w:rPr>
      </w:pPr>
      <w:r w:rsidRPr="00324155">
        <w:rPr>
          <w:rFonts w:ascii="Times New Roman" w:hAnsi="Times New Roman" w:cs="Times New Roman"/>
          <w:color w:val="auto"/>
          <w:spacing w:val="-2"/>
        </w:rPr>
        <w:t>Applicants</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2"/>
        </w:rPr>
        <w:t>shall</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2"/>
        </w:rPr>
        <w:t>conduct</w:t>
      </w:r>
      <w:r w:rsidRPr="00324155">
        <w:rPr>
          <w:rFonts w:ascii="Times New Roman" w:hAnsi="Times New Roman" w:cs="Times New Roman"/>
          <w:color w:val="auto"/>
          <w:spacing w:val="-11"/>
        </w:rPr>
        <w:t xml:space="preserve"> </w:t>
      </w:r>
      <w:r w:rsidRPr="00324155">
        <w:rPr>
          <w:rFonts w:ascii="Times New Roman" w:hAnsi="Times New Roman" w:cs="Times New Roman"/>
          <w:color w:val="auto"/>
          <w:spacing w:val="-2"/>
        </w:rPr>
        <w:t>a</w:t>
      </w:r>
      <w:r w:rsidRPr="00324155">
        <w:rPr>
          <w:rFonts w:ascii="Times New Roman" w:hAnsi="Times New Roman" w:cs="Times New Roman"/>
          <w:color w:val="auto"/>
          <w:spacing w:val="-9"/>
        </w:rPr>
        <w:t xml:space="preserve"> </w:t>
      </w:r>
      <w:r w:rsidRPr="00324155">
        <w:rPr>
          <w:rFonts w:ascii="Times New Roman" w:hAnsi="Times New Roman" w:cs="Times New Roman"/>
          <w:color w:val="auto"/>
          <w:spacing w:val="-2"/>
        </w:rPr>
        <w:t>pre-application</w:t>
      </w:r>
      <w:r w:rsidRPr="00324155">
        <w:rPr>
          <w:rFonts w:ascii="Times New Roman" w:hAnsi="Times New Roman" w:cs="Times New Roman"/>
          <w:color w:val="auto"/>
          <w:spacing w:val="-10"/>
        </w:rPr>
        <w:t xml:space="preserve"> </w:t>
      </w:r>
      <w:r w:rsidRPr="00324155">
        <w:rPr>
          <w:rFonts w:ascii="Times New Roman" w:hAnsi="Times New Roman" w:cs="Times New Roman"/>
          <w:color w:val="auto"/>
          <w:spacing w:val="-2"/>
        </w:rPr>
        <w:t xml:space="preserve">meeting </w:t>
      </w:r>
      <w:r w:rsidRPr="00324155">
        <w:rPr>
          <w:rFonts w:ascii="Times New Roman" w:hAnsi="Times New Roman" w:cs="Times New Roman"/>
          <w:color w:val="auto"/>
        </w:rPr>
        <w:t>with the Town Supervisor, the Code Officer, and with</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consultants</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retained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to discuss</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 xml:space="preserve">an impending application. </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ListParagraph"/>
        <w:numPr>
          <w:ilvl w:val="2"/>
          <w:numId w:val="14"/>
        </w:numPr>
        <w:rPr>
          <w:rFonts w:ascii="Times New Roman" w:hAnsi="Times New Roman" w:cs="Times New Roman"/>
          <w:color w:val="auto"/>
        </w:rPr>
      </w:pPr>
      <w:r w:rsidRPr="00324155">
        <w:rPr>
          <w:rFonts w:ascii="Times New Roman" w:hAnsi="Times New Roman" w:cs="Times New Roman"/>
          <w:color w:val="auto"/>
        </w:rPr>
        <w:t>Application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Sufficiency Review – The</w:t>
      </w:r>
      <w:r w:rsidRPr="00324155">
        <w:rPr>
          <w:rFonts w:ascii="Times New Roman" w:hAnsi="Times New Roman" w:cs="Times New Roman"/>
          <w:color w:val="auto"/>
          <w:spacing w:val="-2"/>
        </w:rPr>
        <w:t xml:space="preserve"> Town Board, Code Enforcement Officer, or </w:t>
      </w:r>
      <w:r w:rsidRPr="00324155">
        <w:rPr>
          <w:rFonts w:ascii="Times New Roman" w:hAnsi="Times New Roman" w:cs="Times New Roman"/>
          <w:color w:val="auto"/>
        </w:rPr>
        <w:t>Town</w:t>
      </w:r>
      <w:r w:rsidRPr="00324155">
        <w:rPr>
          <w:rFonts w:ascii="Times New Roman" w:hAnsi="Times New Roman" w:cs="Times New Roman"/>
          <w:color w:val="auto"/>
          <w:spacing w:val="-3"/>
        </w:rPr>
        <w:t xml:space="preserve"> Board </w:t>
      </w:r>
      <w:r w:rsidRPr="00324155">
        <w:rPr>
          <w:rFonts w:ascii="Times New Roman" w:hAnsi="Times New Roman" w:cs="Times New Roman"/>
          <w:color w:val="auto"/>
        </w:rPr>
        <w:t>designated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consultants shall, within 60 days of receipt of an application, or longer if agreed to by the Applicant:</w:t>
      </w:r>
    </w:p>
    <w:p w:rsidR="00D70044" w:rsidRPr="00324155" w:rsidRDefault="00D70044" w:rsidP="00D70044">
      <w:pPr>
        <w:pStyle w:val="ListParagraph"/>
        <w:ind w:hanging="720"/>
        <w:rPr>
          <w:rFonts w:ascii="Times New Roman" w:eastAsia="Times New Roman" w:hAnsi="Times New Roman" w:cs="Times New Roman"/>
          <w:color w:val="auto"/>
        </w:rPr>
      </w:pPr>
    </w:p>
    <w:p w:rsidR="00D70044" w:rsidRPr="00324155" w:rsidRDefault="00D70044" w:rsidP="00D70044">
      <w:pPr>
        <w:pStyle w:val="ListParagraph"/>
        <w:numPr>
          <w:ilvl w:val="3"/>
          <w:numId w:val="14"/>
        </w:numPr>
        <w:rPr>
          <w:rFonts w:ascii="Times New Roman" w:hAnsi="Times New Roman" w:cs="Times New Roman"/>
          <w:color w:val="auto"/>
        </w:rPr>
      </w:pPr>
      <w:r w:rsidRPr="00324155">
        <w:rPr>
          <w:rFonts w:ascii="Times New Roman" w:hAnsi="Times New Roman" w:cs="Times New Roman"/>
          <w:color w:val="auto"/>
        </w:rPr>
        <w:t>Determine if all Solar Energy Facility Permit application requirements under this law</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are included in the application.</w:t>
      </w:r>
    </w:p>
    <w:p w:rsidR="00D70044" w:rsidRPr="00324155" w:rsidRDefault="00D70044" w:rsidP="00D70044">
      <w:pPr>
        <w:pStyle w:val="ListParagraph"/>
        <w:ind w:left="1440" w:hanging="900"/>
        <w:rPr>
          <w:rFonts w:ascii="Times New Roman" w:eastAsia="Times New Roman" w:hAnsi="Times New Roman" w:cs="Times New Roman"/>
          <w:color w:val="auto"/>
        </w:rPr>
      </w:pPr>
    </w:p>
    <w:p w:rsidR="00D70044" w:rsidRPr="00324155" w:rsidRDefault="00D70044" w:rsidP="00D70044">
      <w:pPr>
        <w:pStyle w:val="ListParagraph"/>
        <w:numPr>
          <w:ilvl w:val="3"/>
          <w:numId w:val="15"/>
        </w:numPr>
        <w:rPr>
          <w:rFonts w:ascii="Times New Roman" w:hAnsi="Times New Roman" w:cs="Times New Roman"/>
          <w:color w:val="auto"/>
        </w:rPr>
      </w:pPr>
      <w:r w:rsidRPr="00324155">
        <w:rPr>
          <w:rFonts w:ascii="Times New Roman" w:hAnsi="Times New Roman" w:cs="Times New Roman"/>
          <w:color w:val="auto"/>
        </w:rPr>
        <w:lastRenderedPageBreak/>
        <w:t>No application shall be considered until deemed sufficiently complete by the Code Enforcement Officer.</w:t>
      </w:r>
    </w:p>
    <w:p w:rsidR="00D70044" w:rsidRPr="00324155" w:rsidRDefault="00D70044" w:rsidP="00D70044">
      <w:pPr>
        <w:pStyle w:val="ListParagraph"/>
        <w:rPr>
          <w:rFonts w:ascii="Times New Roman" w:eastAsia="Times New Roman" w:hAnsi="Times New Roman" w:cs="Times New Roman"/>
          <w:color w:val="auto"/>
        </w:rPr>
      </w:pPr>
    </w:p>
    <w:p w:rsidR="00D70044" w:rsidRPr="00324155" w:rsidRDefault="00D70044" w:rsidP="00D70044">
      <w:pPr>
        <w:pStyle w:val="ListParagraph"/>
        <w:numPr>
          <w:ilvl w:val="3"/>
          <w:numId w:val="15"/>
        </w:numPr>
        <w:rPr>
          <w:rFonts w:ascii="Times New Roman" w:hAnsi="Times New Roman" w:cs="Times New Roman"/>
          <w:color w:val="auto"/>
        </w:rPr>
      </w:pPr>
      <w:r w:rsidRPr="00324155">
        <w:rPr>
          <w:rFonts w:ascii="Times New Roman" w:hAnsi="Times New Roman" w:cs="Times New Roman"/>
          <w:color w:val="auto"/>
        </w:rPr>
        <w:t>If</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application</w:t>
      </w:r>
      <w:r w:rsidRPr="00324155">
        <w:rPr>
          <w:rFonts w:ascii="Times New Roman" w:hAnsi="Times New Roman" w:cs="Times New Roman"/>
          <w:color w:val="auto"/>
          <w:spacing w:val="34"/>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deemed</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incomplete,</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Code Enforcement Officer</w:t>
      </w:r>
      <w:r w:rsidRPr="00324155">
        <w:rPr>
          <w:rFonts w:ascii="Times New Roman" w:hAnsi="Times New Roman" w:cs="Times New Roman"/>
          <w:color w:val="auto"/>
          <w:spacing w:val="32"/>
        </w:rPr>
        <w:t xml:space="preserve"> </w:t>
      </w:r>
      <w:r w:rsidRPr="00324155">
        <w:rPr>
          <w:rFonts w:ascii="Times New Roman" w:hAnsi="Times New Roman" w:cs="Times New Roman"/>
          <w:color w:val="auto"/>
        </w:rPr>
        <w:t>or designated</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reviewer, after consultation with the Town Board,</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Applicant</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written statement</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listing</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missing</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information.</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No</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refund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application fees</w:t>
      </w:r>
      <w:r w:rsidRPr="00324155">
        <w:rPr>
          <w:rFonts w:ascii="Times New Roman" w:hAnsi="Times New Roman" w:cs="Times New Roman"/>
          <w:color w:val="auto"/>
          <w:spacing w:val="-15"/>
        </w:rPr>
        <w:t xml:space="preserve"> or escrow payments </w:t>
      </w:r>
      <w:r w:rsidRPr="00324155">
        <w:rPr>
          <w:rFonts w:ascii="Times New Roman" w:hAnsi="Times New Roman" w:cs="Times New Roman"/>
          <w:color w:val="auto"/>
        </w:rPr>
        <w:t>shall</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made,</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but</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no</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additional</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fees</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required</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upon submittal</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additional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information,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unless</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project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size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 xml:space="preserve">is </w:t>
      </w:r>
      <w:r w:rsidRPr="00324155">
        <w:rPr>
          <w:rFonts w:ascii="Times New Roman" w:hAnsi="Times New Roman" w:cs="Times New Roman"/>
          <w:color w:val="auto"/>
          <w:spacing w:val="-2"/>
        </w:rPr>
        <w:t>increased.</w:t>
      </w:r>
    </w:p>
    <w:p w:rsidR="00D70044" w:rsidRPr="00324155" w:rsidRDefault="00D70044" w:rsidP="00D70044">
      <w:pPr>
        <w:pStyle w:val="ListParagraph"/>
        <w:tabs>
          <w:tab w:val="left" w:pos="1350"/>
        </w:tabs>
        <w:ind w:left="1080" w:firstLine="0"/>
        <w:rPr>
          <w:rFonts w:ascii="Times New Roman" w:hAnsi="Times New Roman" w:cs="Times New Roman"/>
          <w:color w:val="auto"/>
        </w:rPr>
      </w:pPr>
    </w:p>
    <w:p w:rsidR="00D70044" w:rsidRPr="00324155" w:rsidRDefault="00D70044" w:rsidP="00D70044">
      <w:pPr>
        <w:pStyle w:val="ListParagraph"/>
        <w:numPr>
          <w:ilvl w:val="2"/>
          <w:numId w:val="15"/>
        </w:numPr>
        <w:tabs>
          <w:tab w:val="left" w:pos="1350"/>
        </w:tabs>
        <w:rPr>
          <w:rFonts w:ascii="Times New Roman" w:hAnsi="Times New Roman" w:cs="Times New Roman"/>
          <w:color w:val="auto"/>
        </w:rPr>
      </w:pPr>
      <w:r w:rsidRPr="00324155">
        <w:rPr>
          <w:rFonts w:ascii="Times New Roman" w:hAnsi="Times New Roman" w:cs="Times New Roman"/>
          <w:color w:val="auto"/>
          <w:spacing w:val="-2"/>
        </w:rPr>
        <w:t>Application Review – Upon determination that the Application is complete, the Town Board and any designated consultants will review the application for compliance with all applicable laws and regulations, and conduct any required environmental impact review pursuant to SEQRA.  For the purposes of SEQRA, the Town Board shall be designated as lead agency, and shall coordinate the environmental impact review.</w:t>
      </w:r>
    </w:p>
    <w:p w:rsidR="00D70044" w:rsidRPr="00324155" w:rsidRDefault="00D70044" w:rsidP="00D70044">
      <w:pPr>
        <w:pStyle w:val="ListParagraph"/>
        <w:ind w:left="1440" w:hanging="900"/>
        <w:rPr>
          <w:rFonts w:ascii="Times New Roman" w:eastAsia="Times New Roman" w:hAnsi="Times New Roman" w:cs="Times New Roman"/>
          <w:color w:val="auto"/>
        </w:rPr>
      </w:pPr>
    </w:p>
    <w:p w:rsidR="00D70044" w:rsidRPr="00324155" w:rsidRDefault="00D70044" w:rsidP="00D70044">
      <w:pPr>
        <w:pStyle w:val="ListParagraph"/>
        <w:numPr>
          <w:ilvl w:val="0"/>
          <w:numId w:val="16"/>
        </w:numPr>
        <w:ind w:left="360" w:hanging="360"/>
        <w:rPr>
          <w:rFonts w:ascii="Times New Roman" w:hAnsi="Times New Roman" w:cs="Times New Roman"/>
          <w:color w:val="auto"/>
        </w:rPr>
      </w:pPr>
      <w:r w:rsidRPr="00324155">
        <w:rPr>
          <w:rFonts w:ascii="Times New Roman" w:hAnsi="Times New Roman" w:cs="Times New Roman"/>
          <w:color w:val="auto"/>
        </w:rPr>
        <w:t>Public Hearing – At any time after the Application is deemed complete, but not earlier than 60 days after the Application is deemed complete, the Town Board</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hold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 minimum 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one</w:t>
      </w:r>
      <w:r w:rsidRPr="00324155">
        <w:rPr>
          <w:rFonts w:ascii="Times New Roman" w:hAnsi="Times New Roman" w:cs="Times New Roman"/>
          <w:color w:val="auto"/>
          <w:spacing w:val="-3"/>
        </w:rPr>
        <w:t xml:space="preserve"> (1) </w:t>
      </w:r>
      <w:r w:rsidRPr="00324155">
        <w:rPr>
          <w:rFonts w:ascii="Times New Roman" w:hAnsi="Times New Roman" w:cs="Times New Roman"/>
          <w:color w:val="auto"/>
        </w:rPr>
        <w:t>Public</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Hearings</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application.</w:t>
      </w:r>
    </w:p>
    <w:p w:rsidR="00D70044" w:rsidRPr="00324155" w:rsidRDefault="00D70044" w:rsidP="00D70044">
      <w:pPr>
        <w:pStyle w:val="ListParagraph"/>
        <w:tabs>
          <w:tab w:val="left" w:pos="720"/>
        </w:tabs>
        <w:ind w:hanging="720"/>
        <w:rPr>
          <w:rFonts w:ascii="Times New Roman" w:eastAsia="Times New Roman" w:hAnsi="Times New Roman" w:cs="Times New Roman"/>
          <w:color w:val="auto"/>
        </w:rPr>
      </w:pPr>
    </w:p>
    <w:p w:rsidR="00D70044" w:rsidRPr="00324155" w:rsidRDefault="00D70044" w:rsidP="00D70044">
      <w:pPr>
        <w:pStyle w:val="ListParagraph"/>
        <w:numPr>
          <w:ilvl w:val="0"/>
          <w:numId w:val="17"/>
        </w:numPr>
        <w:rPr>
          <w:rFonts w:ascii="Times New Roman" w:hAnsi="Times New Roman" w:cs="Times New Roman"/>
          <w:color w:val="auto"/>
        </w:rPr>
      </w:pPr>
      <w:r w:rsidRPr="00324155">
        <w:rPr>
          <w:rFonts w:ascii="Times New Roman" w:hAnsi="Times New Roman" w:cs="Times New Roman"/>
          <w:color w:val="auto"/>
        </w:rPr>
        <w:t>The</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Applicant</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notice</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6"/>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Hearing</w:t>
      </w:r>
      <w:r w:rsidRPr="00324155">
        <w:rPr>
          <w:rFonts w:ascii="Times New Roman" w:hAnsi="Times New Roman" w:cs="Times New Roman"/>
          <w:color w:val="auto"/>
          <w:spacing w:val="33"/>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7"/>
        </w:rPr>
        <w:t xml:space="preserve"> </w:t>
      </w:r>
      <w:r w:rsidRPr="00324155">
        <w:rPr>
          <w:rFonts w:ascii="Times New Roman" w:hAnsi="Times New Roman" w:cs="Times New Roman"/>
          <w:color w:val="auto"/>
        </w:rPr>
        <w:t>registered mail</w:t>
      </w:r>
      <w:r w:rsidRPr="00324155">
        <w:rPr>
          <w:rFonts w:ascii="Times New Roman" w:hAnsi="Times New Roman" w:cs="Times New Roman"/>
          <w:color w:val="auto"/>
          <w:spacing w:val="-15"/>
        </w:rPr>
        <w:t xml:space="preserve"> and provide </w:t>
      </w:r>
      <w:r w:rsidRPr="00324155">
        <w:rPr>
          <w:rFonts w:ascii="Times New Roman" w:hAnsi="Times New Roman" w:cs="Times New Roman"/>
          <w:color w:val="auto"/>
        </w:rPr>
        <w:t>return</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receipts</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owners</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property</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parcels</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located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wholly or</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partially</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within</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one</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thousand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(1,000)</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foot</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radius</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proposed site and return receipts to the Town, and</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publish</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notice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Town’s</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official</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newspaper,</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 xml:space="preserve">no </w:t>
      </w:r>
      <w:r w:rsidRPr="00324155">
        <w:rPr>
          <w:rFonts w:ascii="Times New Roman" w:hAnsi="Times New Roman" w:cs="Times New Roman"/>
          <w:color w:val="auto"/>
          <w:spacing w:val="-2"/>
        </w:rPr>
        <w:t>less</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2"/>
        </w:rPr>
        <w:t>than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ten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nor</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more</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than</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twenty</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2"/>
        </w:rPr>
        <w:t>days</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before</w:t>
      </w:r>
      <w:r w:rsidRPr="00324155">
        <w:rPr>
          <w:rFonts w:ascii="Times New Roman" w:hAnsi="Times New Roman" w:cs="Times New Roman"/>
          <w:color w:val="auto"/>
          <w:spacing w:val="-14"/>
        </w:rPr>
        <w:t xml:space="preserve"> </w:t>
      </w:r>
      <w:r w:rsidRPr="00324155">
        <w:rPr>
          <w:rFonts w:ascii="Times New Roman" w:hAnsi="Times New Roman" w:cs="Times New Roman"/>
          <w:color w:val="auto"/>
          <w:spacing w:val="-2"/>
        </w:rPr>
        <w:t>any</w:t>
      </w:r>
      <w:r w:rsidRPr="00324155">
        <w:rPr>
          <w:rFonts w:ascii="Times New Roman" w:hAnsi="Times New Roman" w:cs="Times New Roman"/>
          <w:color w:val="auto"/>
          <w:spacing w:val="-13"/>
        </w:rPr>
        <w:t xml:space="preserve"> </w:t>
      </w:r>
      <w:r w:rsidRPr="00324155">
        <w:rPr>
          <w:rFonts w:ascii="Times New Roman" w:hAnsi="Times New Roman" w:cs="Times New Roman"/>
          <w:color w:val="auto"/>
          <w:spacing w:val="-2"/>
        </w:rPr>
        <w:t xml:space="preserve">hearing.  Should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hearing</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adjourned</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Board to</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hear</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additional comments,</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no</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further</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publication</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mailing</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shall</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16"/>
        </w:rPr>
        <w:t xml:space="preserve"> </w:t>
      </w:r>
      <w:proofErr w:type="gramStart"/>
      <w:r w:rsidRPr="00324155">
        <w:rPr>
          <w:rFonts w:ascii="Times New Roman" w:hAnsi="Times New Roman" w:cs="Times New Roman"/>
          <w:color w:val="auto"/>
        </w:rPr>
        <w:t>required.</w:t>
      </w:r>
      <w:proofErr w:type="gramEnd"/>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The assessment roll</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 the Town</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shall be used to determine mailing </w:t>
      </w:r>
      <w:r w:rsidRPr="00324155">
        <w:rPr>
          <w:rFonts w:ascii="Times New Roman" w:hAnsi="Times New Roman" w:cs="Times New Roman"/>
          <w:color w:val="auto"/>
          <w:spacing w:val="-2"/>
        </w:rPr>
        <w:t>addresses.</w:t>
      </w:r>
    </w:p>
    <w:p w:rsidR="00D70044" w:rsidRPr="00324155" w:rsidRDefault="00D70044" w:rsidP="00D70044">
      <w:pPr>
        <w:pStyle w:val="ListParagraph"/>
        <w:tabs>
          <w:tab w:val="left" w:pos="1080"/>
        </w:tabs>
        <w:ind w:left="1080" w:firstLine="0"/>
        <w:rPr>
          <w:rFonts w:ascii="Times New Roman" w:eastAsia="Times New Roman" w:hAnsi="Times New Roman" w:cs="Times New Roman"/>
          <w:color w:val="auto"/>
        </w:rPr>
      </w:pPr>
    </w:p>
    <w:p w:rsidR="00D70044" w:rsidRPr="00324155" w:rsidRDefault="00D70044" w:rsidP="00D70044">
      <w:pPr>
        <w:pStyle w:val="ListParagraph"/>
        <w:numPr>
          <w:ilvl w:val="0"/>
          <w:numId w:val="17"/>
        </w:numPr>
        <w:rPr>
          <w:rFonts w:ascii="Times New Roman" w:hAnsi="Times New Roman" w:cs="Times New Roman"/>
          <w:color w:val="auto"/>
        </w:rPr>
      </w:pPr>
      <w:r w:rsidRPr="00324155">
        <w:rPr>
          <w:rFonts w:ascii="Times New Roman" w:hAnsi="Times New Roman" w:cs="Times New Roman"/>
          <w:color w:val="auto"/>
        </w:rPr>
        <w:t>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hearing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combined</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public</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hearings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on</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 xml:space="preserve">any Environmental Impact Statement or any other associated requests for action by the Town. </w:t>
      </w:r>
    </w:p>
    <w:p w:rsidR="00D70044" w:rsidRPr="00324155" w:rsidRDefault="00D70044" w:rsidP="00D70044">
      <w:pPr>
        <w:pStyle w:val="ListParagraph"/>
        <w:ind w:hanging="720"/>
        <w:rPr>
          <w:rFonts w:ascii="Times New Roman" w:eastAsia="Times New Roman" w:hAnsi="Times New Roman" w:cs="Times New Roman"/>
          <w:color w:val="auto"/>
        </w:rPr>
      </w:pPr>
    </w:p>
    <w:p w:rsidR="00D70044" w:rsidRPr="00324155" w:rsidRDefault="00D70044" w:rsidP="00D70044">
      <w:pPr>
        <w:pStyle w:val="ListParagraph"/>
        <w:numPr>
          <w:ilvl w:val="0"/>
          <w:numId w:val="18"/>
        </w:numPr>
        <w:tabs>
          <w:tab w:val="left" w:pos="90"/>
        </w:tabs>
        <w:ind w:left="450"/>
        <w:rPr>
          <w:rFonts w:ascii="Times New Roman" w:hAnsi="Times New Roman" w:cs="Times New Roman"/>
          <w:color w:val="auto"/>
        </w:rPr>
      </w:pPr>
      <w:r w:rsidRPr="00324155">
        <w:rPr>
          <w:rFonts w:ascii="Times New Roman" w:hAnsi="Times New Roman" w:cs="Times New Roman"/>
          <w:color w:val="auto"/>
        </w:rPr>
        <w:t>County Planning Board Notice – A full statement of the proposed action for the project shall also be given to the County Planning Board if applicable per General Municipal law § 239-l and § 239-m.</w:t>
      </w:r>
    </w:p>
    <w:p w:rsidR="00D70044" w:rsidRPr="00324155" w:rsidRDefault="00D70044" w:rsidP="00D70044">
      <w:pPr>
        <w:pStyle w:val="ListParagraph"/>
        <w:rPr>
          <w:rFonts w:ascii="Times New Roman" w:eastAsia="Times New Roman" w:hAnsi="Times New Roman" w:cs="Times New Roman"/>
          <w:color w:val="auto"/>
        </w:rPr>
      </w:pPr>
    </w:p>
    <w:p w:rsidR="00D70044" w:rsidRPr="00324155" w:rsidRDefault="00D70044" w:rsidP="00D70044">
      <w:pPr>
        <w:pStyle w:val="ListParagraph"/>
        <w:numPr>
          <w:ilvl w:val="0"/>
          <w:numId w:val="18"/>
        </w:numPr>
        <w:tabs>
          <w:tab w:val="left" w:pos="90"/>
        </w:tabs>
        <w:ind w:left="450"/>
        <w:rPr>
          <w:rFonts w:ascii="Times New Roman" w:hAnsi="Times New Roman" w:cs="Times New Roman"/>
          <w:color w:val="auto"/>
        </w:rPr>
      </w:pPr>
      <w:r w:rsidRPr="00324155">
        <w:rPr>
          <w:rFonts w:ascii="Times New Roman" w:hAnsi="Times New Roman" w:cs="Times New Roman"/>
          <w:color w:val="auto"/>
        </w:rPr>
        <w:t>Application Decision – Upon receipt of the recommendation of the County Planning Board (if applicable), and after holding 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public hearing, and</w:t>
      </w:r>
      <w:r w:rsidRPr="00324155">
        <w:rPr>
          <w:rFonts w:ascii="Times New Roman" w:hAnsi="Times New Roman" w:cs="Times New Roman"/>
          <w:color w:val="auto"/>
          <w:spacing w:val="-1"/>
        </w:rPr>
        <w:t xml:space="preserve"> after </w:t>
      </w:r>
      <w:r w:rsidRPr="00324155">
        <w:rPr>
          <w:rFonts w:ascii="Times New Roman" w:hAnsi="Times New Roman" w:cs="Times New Roman"/>
          <w:color w:val="auto"/>
        </w:rPr>
        <w:t>the completion of the SEQRA review, the Town Board shall, within 60 days after closure of the public hearing approve, approve with conditions, or deny the application. Issuance of the Solar Energy Facility Permit shall be conditioned upon the Applicant’s delivery of satisfactory evidence of insurance meeting the requirements of Section 13(h).</w:t>
      </w:r>
    </w:p>
    <w:p w:rsidR="00D70044" w:rsidRPr="00324155" w:rsidRDefault="00D70044" w:rsidP="00D70044">
      <w:pPr>
        <w:pStyle w:val="ListParagraph"/>
        <w:tabs>
          <w:tab w:val="left" w:pos="90"/>
        </w:tabs>
        <w:ind w:left="450" w:hanging="450"/>
        <w:rPr>
          <w:rFonts w:ascii="Times New Roman" w:hAnsi="Times New Roman" w:cs="Times New Roman"/>
          <w:color w:val="auto"/>
        </w:rPr>
      </w:pPr>
    </w:p>
    <w:p w:rsidR="00D70044" w:rsidRPr="00324155" w:rsidRDefault="00D70044" w:rsidP="00D70044">
      <w:pPr>
        <w:pStyle w:val="ListParagraph"/>
        <w:tabs>
          <w:tab w:val="left" w:pos="90"/>
        </w:tabs>
        <w:ind w:left="450" w:hanging="450"/>
        <w:rPr>
          <w:rFonts w:ascii="Times New Roman" w:hAnsi="Times New Roman" w:cs="Times New Roman"/>
          <w:color w:val="auto"/>
        </w:rPr>
      </w:pPr>
      <w:r w:rsidRPr="00324155">
        <w:rPr>
          <w:rFonts w:ascii="Times New Roman" w:hAnsi="Times New Roman" w:cs="Times New Roman"/>
          <w:color w:val="auto"/>
        </w:rPr>
        <w:t>f.</w:t>
      </w:r>
      <w:r w:rsidRPr="00324155">
        <w:rPr>
          <w:rFonts w:ascii="Times New Roman" w:hAnsi="Times New Roman" w:cs="Times New Roman"/>
          <w:color w:val="auto"/>
        </w:rPr>
        <w:tab/>
        <w:t xml:space="preserve">In rendering a decision on the application, the Town Board shall consider all substantive and procedural requirements set forth in this law, as well as the standards for review of a special use permit application set forth in the </w:t>
      </w:r>
      <w:r>
        <w:rPr>
          <w:rFonts w:ascii="Times New Roman" w:hAnsi="Times New Roman" w:cs="Times New Roman"/>
          <w:color w:val="auto"/>
        </w:rPr>
        <w:t>Villenova</w:t>
      </w:r>
      <w:r w:rsidRPr="00324155">
        <w:rPr>
          <w:rFonts w:ascii="Times New Roman" w:hAnsi="Times New Roman" w:cs="Times New Roman"/>
          <w:color w:val="auto"/>
        </w:rPr>
        <w:t xml:space="preserve"> Zoning Law, or any other applicable laws or regulations. Wherever this law and the Town of Vil</w:t>
      </w:r>
      <w:r>
        <w:rPr>
          <w:rFonts w:ascii="Times New Roman" w:hAnsi="Times New Roman" w:cs="Times New Roman"/>
          <w:color w:val="auto"/>
        </w:rPr>
        <w:t>le</w:t>
      </w:r>
      <w:r w:rsidRPr="00324155">
        <w:rPr>
          <w:rFonts w:ascii="Times New Roman" w:hAnsi="Times New Roman" w:cs="Times New Roman"/>
          <w:color w:val="auto"/>
        </w:rPr>
        <w:t xml:space="preserve">nova Zoning Law are in conflict, the more stringent or restrictive provision is intended to apply. </w:t>
      </w:r>
    </w:p>
    <w:p w:rsidR="00D70044" w:rsidRPr="00324155" w:rsidRDefault="00D70044" w:rsidP="00D70044">
      <w:pPr>
        <w:pStyle w:val="Heading"/>
        <w:tabs>
          <w:tab w:val="left" w:pos="863"/>
        </w:tabs>
        <w:rPr>
          <w:rFonts w:ascii="Times New Roman" w:hAnsi="Times New Roman" w:cs="Times New Roman"/>
          <w:sz w:val="22"/>
          <w:szCs w:val="22"/>
        </w:rPr>
      </w:pPr>
      <w:r w:rsidRPr="00324155">
        <w:rPr>
          <w:rFonts w:ascii="Times New Roman" w:hAnsi="Times New Roman" w:cs="Times New Roman"/>
          <w:b/>
          <w:bCs/>
          <w:spacing w:val="-4"/>
          <w:sz w:val="22"/>
          <w:szCs w:val="22"/>
        </w:rPr>
        <w:t>§ 12.</w:t>
      </w:r>
      <w:r w:rsidRPr="00324155">
        <w:rPr>
          <w:rFonts w:ascii="Times New Roman" w:hAnsi="Times New Roman" w:cs="Times New Roman"/>
          <w:b/>
          <w:bCs/>
          <w:sz w:val="22"/>
          <w:szCs w:val="22"/>
          <w:lang w:val="de-DE"/>
        </w:rPr>
        <w:t xml:space="preserve">  ADDITIONAL REQUIREMENTS</w:t>
      </w:r>
    </w:p>
    <w:p w:rsidR="00D70044" w:rsidRPr="00324155" w:rsidRDefault="00D70044" w:rsidP="00D70044">
      <w:pPr>
        <w:pStyle w:val="Body"/>
        <w:rPr>
          <w:rFonts w:ascii="Times New Roman" w:hAnsi="Times New Roman" w:cs="Times New Roman"/>
          <w:color w:val="auto"/>
          <w:lang w:val="de-DE"/>
        </w:rPr>
      </w:pPr>
    </w:p>
    <w:p w:rsidR="00D70044" w:rsidRPr="00324155" w:rsidRDefault="00D70044" w:rsidP="00D70044">
      <w:pPr>
        <w:pStyle w:val="Body"/>
        <w:tabs>
          <w:tab w:val="left" w:pos="333"/>
        </w:tabs>
        <w:rPr>
          <w:rFonts w:ascii="Times New Roman" w:hAnsi="Times New Roman" w:cs="Times New Roman"/>
          <w:color w:val="auto"/>
        </w:rPr>
      </w:pPr>
      <w:r w:rsidRPr="00324155">
        <w:rPr>
          <w:rFonts w:ascii="Times New Roman" w:hAnsi="Times New Roman" w:cs="Times New Roman"/>
          <w:color w:val="auto"/>
        </w:rPr>
        <w:t>Prior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obtaining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 building permit and commencing construction,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Applicant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Facility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shall provide the following to the Town of</w:t>
      </w:r>
      <w:r>
        <w:rPr>
          <w:rFonts w:ascii="Times New Roman" w:hAnsi="Times New Roman" w:cs="Times New Roman"/>
          <w:color w:val="auto"/>
        </w:rPr>
        <w:t xml:space="preserve"> </w:t>
      </w:r>
      <w:r w:rsidRPr="00324155">
        <w:rPr>
          <w:rFonts w:ascii="Times New Roman" w:hAnsi="Times New Roman" w:cs="Times New Roman"/>
          <w:color w:val="auto"/>
        </w:rPr>
        <w:t>Vill</w:t>
      </w:r>
      <w:r>
        <w:rPr>
          <w:rFonts w:ascii="Times New Roman" w:hAnsi="Times New Roman" w:cs="Times New Roman"/>
          <w:color w:val="auto"/>
        </w:rPr>
        <w:t>e</w:t>
      </w:r>
      <w:r w:rsidRPr="00324155">
        <w:rPr>
          <w:rFonts w:ascii="Times New Roman" w:hAnsi="Times New Roman" w:cs="Times New Roman"/>
          <w:color w:val="auto"/>
        </w:rPr>
        <w:t xml:space="preserve">nova: </w:t>
      </w:r>
    </w:p>
    <w:p w:rsidR="00D70044" w:rsidRPr="00324155" w:rsidRDefault="00D70044" w:rsidP="00D70044">
      <w:pPr>
        <w:pStyle w:val="Body"/>
        <w:tabs>
          <w:tab w:val="left" w:pos="333"/>
        </w:tabs>
        <w:rPr>
          <w:rFonts w:ascii="Times New Roman" w:hAnsi="Times New Roman" w:cs="Times New Roman"/>
          <w:color w:val="auto"/>
          <w:spacing w:val="-2"/>
        </w:rPr>
      </w:pPr>
    </w:p>
    <w:p w:rsidR="00D70044" w:rsidRPr="00324155" w:rsidRDefault="00D70044" w:rsidP="00D70044">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spacing w:val="-2"/>
        </w:rPr>
        <w:t>a.</w:t>
      </w:r>
      <w:r w:rsidRPr="00324155">
        <w:rPr>
          <w:rFonts w:ascii="Times New Roman" w:hAnsi="Times New Roman" w:cs="Times New Roman"/>
          <w:color w:val="auto"/>
          <w:spacing w:val="-2"/>
        </w:rPr>
        <w:tab/>
        <w:t>Indemnification</w:t>
      </w:r>
      <w:r w:rsidRPr="00324155">
        <w:rPr>
          <w:rFonts w:ascii="Times New Roman" w:hAnsi="Times New Roman" w:cs="Times New Roman"/>
          <w:color w:val="auto"/>
        </w:rPr>
        <w:t xml:space="preserve"> – The Applicant for a Solar Energy Facility shall indemnify the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agreement</w:t>
      </w:r>
      <w:r w:rsidRPr="00324155">
        <w:rPr>
          <w:rFonts w:ascii="Times New Roman" w:hAnsi="Times New Roman" w:cs="Times New Roman"/>
          <w:color w:val="auto"/>
          <w:spacing w:val="-5"/>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require</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 Applicant, Landowner, and Facilities Operator</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 xml:space="preserve">at all times defend, indemnify, protect, save, hold harmless and exempt the Town and its officers, councils, employees, attorneys, agents and consultants from any and all penalties, damages, costs or charges arising out of any and all claims, suits, demands, causes of action or award of damages whether compensatory or punitive, or expenses arising </w:t>
      </w:r>
      <w:proofErr w:type="spellStart"/>
      <w:r w:rsidRPr="00324155">
        <w:rPr>
          <w:rFonts w:ascii="Times New Roman" w:hAnsi="Times New Roman" w:cs="Times New Roman"/>
          <w:color w:val="auto"/>
        </w:rPr>
        <w:t>therefrom</w:t>
      </w:r>
      <w:proofErr w:type="spellEnd"/>
      <w:r w:rsidRPr="00324155">
        <w:rPr>
          <w:rFonts w:ascii="Times New Roman" w:hAnsi="Times New Roman" w:cs="Times New Roman"/>
          <w:color w:val="auto"/>
        </w:rPr>
        <w:t xml:space="preserve"> either at law or in equity, which might arise out of or be caused by the placement, construction, erection, modification, location, equipment’s performance, use, operation, maintenance, repair, installation, replacement, removal or restoration of said Solar Energy Facilities, excepting however any portion of such claims, suits, demands, causes of action or award of damages as may be attributable to the negligent or intentional acts or omissions of 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Town or its employees or agents.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With respect to the penalties, damages or changes referenced herein, reasonable attorneys’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fees, consultant fees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expert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witness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fees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are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included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those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costs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are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recoverable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Town.</w:t>
      </w:r>
    </w:p>
    <w:p w:rsidR="00D70044" w:rsidRPr="00324155" w:rsidRDefault="00D70044" w:rsidP="00D70044">
      <w:pPr>
        <w:pStyle w:val="Body"/>
        <w:tabs>
          <w:tab w:val="left" w:pos="333"/>
        </w:tabs>
        <w:ind w:left="450" w:hanging="450"/>
        <w:rPr>
          <w:rFonts w:ascii="Times New Roman" w:eastAsia="Times New Roman" w:hAnsi="Times New Roman" w:cs="Times New Roman"/>
          <w:color w:val="auto"/>
        </w:rPr>
      </w:pPr>
    </w:p>
    <w:p w:rsidR="00D70044" w:rsidRPr="00324155" w:rsidRDefault="00D70044" w:rsidP="00D70044">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b.</w:t>
      </w:r>
      <w:r w:rsidRPr="00324155">
        <w:rPr>
          <w:rFonts w:ascii="Times New Roman" w:hAnsi="Times New Roman" w:cs="Times New Roman"/>
          <w:color w:val="auto"/>
        </w:rPr>
        <w:tab/>
        <w:t xml:space="preserve">Road </w:t>
      </w:r>
      <w:r w:rsidRPr="00324155">
        <w:rPr>
          <w:rFonts w:ascii="Times New Roman" w:hAnsi="Times New Roman" w:cs="Times New Roman"/>
          <w:color w:val="auto"/>
          <w:spacing w:val="-5"/>
        </w:rPr>
        <w:t>Use Assurances</w:t>
      </w:r>
      <w:r w:rsidRPr="00324155">
        <w:rPr>
          <w:rFonts w:ascii="Times New Roman" w:hAnsi="Times New Roman" w:cs="Times New Roman"/>
          <w:color w:val="auto"/>
        </w:rPr>
        <w:t xml:space="preserve"> – Prior</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it-IT"/>
        </w:rPr>
        <w:t>issuance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building</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permit</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 xml:space="preserve">and commencement of construction, an existing condition survey of the approved hauling routes using town roads shall be undertaken by the Applicant at the Applicant’s expense.  Any road, road shoulder areas, ditches, culverts, and adjacent right of ways damaged during construction caused by the operator or its subcontractors on town roads shall be repaired or reconstructed to the satisfaction of the Town of </w:t>
      </w:r>
      <w:r>
        <w:rPr>
          <w:rFonts w:ascii="Times New Roman" w:hAnsi="Times New Roman" w:cs="Times New Roman"/>
          <w:color w:val="auto"/>
        </w:rPr>
        <w:t>Villenova</w:t>
      </w:r>
      <w:r w:rsidRPr="00324155">
        <w:rPr>
          <w:rFonts w:ascii="Times New Roman" w:hAnsi="Times New Roman" w:cs="Times New Roman"/>
          <w:color w:val="auto"/>
        </w:rPr>
        <w:t xml:space="preserve"> Superintendent of Highways and the Town Board at the Facility Operator’s expense.  Road Use Assurances may be demonstrated through execution by the Town and the Applicant of a mutually agreeable Road Use Agreement.</w:t>
      </w:r>
    </w:p>
    <w:p w:rsidR="00D70044" w:rsidRPr="00324155" w:rsidRDefault="00D70044" w:rsidP="00D70044">
      <w:pPr>
        <w:pStyle w:val="Body"/>
        <w:tabs>
          <w:tab w:val="left" w:pos="333"/>
        </w:tabs>
        <w:ind w:left="450" w:hanging="450"/>
        <w:rPr>
          <w:rFonts w:ascii="Times New Roman" w:hAnsi="Times New Roman" w:cs="Times New Roman"/>
          <w:color w:val="auto"/>
          <w:spacing w:val="-2"/>
        </w:rPr>
      </w:pPr>
    </w:p>
    <w:p w:rsidR="00D70044" w:rsidRPr="00324155" w:rsidRDefault="00D70044" w:rsidP="00D70044">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spacing w:val="-2"/>
        </w:rPr>
        <w:t>c.</w:t>
      </w:r>
      <w:r w:rsidRPr="00324155">
        <w:rPr>
          <w:rFonts w:ascii="Times New Roman" w:hAnsi="Times New Roman" w:cs="Times New Roman"/>
          <w:color w:val="auto"/>
          <w:spacing w:val="-2"/>
        </w:rPr>
        <w:tab/>
        <w:t>Decommissioning Agreement and Decommissioning Security</w:t>
      </w:r>
      <w:r w:rsidRPr="00324155">
        <w:rPr>
          <w:rFonts w:ascii="Times New Roman" w:hAnsi="Times New Roman" w:cs="Times New Roman"/>
          <w:color w:val="auto"/>
        </w:rPr>
        <w:t xml:space="preserve">.  </w:t>
      </w:r>
    </w:p>
    <w:p w:rsidR="00D70044" w:rsidRPr="00324155" w:rsidRDefault="00D70044" w:rsidP="00D70044">
      <w:pPr>
        <w:pStyle w:val="Body"/>
        <w:tabs>
          <w:tab w:val="left" w:pos="333"/>
        </w:tabs>
        <w:ind w:left="360" w:hanging="360"/>
        <w:rPr>
          <w:rFonts w:ascii="Times New Roman" w:hAnsi="Times New Roman" w:cs="Times New Roman"/>
          <w:color w:val="auto"/>
        </w:rPr>
      </w:pPr>
    </w:p>
    <w:p w:rsidR="00D70044" w:rsidRPr="00324155" w:rsidRDefault="00D70044" w:rsidP="00D70044">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ab/>
        <w:t xml:space="preserve">Execution of, and compliance with, a Decommissioning Agreement shall be made a condition for the issuance of a Solar Energy Facility Permit under this Section, and/or commencement of construction of any Tier 2 or Tier 3 Solar Energy Facility. The Decommissioning Agreement must specify that after the Solar Energy Facility can no longer be used, is deemed abandoned, or obsolete, the Applicant and/or any subsequent owner shall remove it.  The Decommissioning Agreement shall demonstrate how the removal of all infrastructures and the remediation of soil and vegetation shall be conducted in order to return the parcel to its original state prior to construction.  The plan shall also include an expected timeline for execution.  A Professional Engineer acceptable to the Town shall prepare a cost estimate detailing the projected cost of executing the Decommissioning Agreement.  Cost estimations shall not be reduced by any expected salvage value.  The plan shall allow for periodic recalculation of the cost of decommissioning, and the cost shall serve as the basis for Decommissioning Security for the benefit of the </w:t>
      </w:r>
      <w:proofErr w:type="gramStart"/>
      <w:r w:rsidRPr="00324155">
        <w:rPr>
          <w:rFonts w:ascii="Times New Roman" w:hAnsi="Times New Roman" w:cs="Times New Roman"/>
          <w:color w:val="auto"/>
        </w:rPr>
        <w:t>town,</w:t>
      </w:r>
      <w:proofErr w:type="gramEnd"/>
      <w:r w:rsidRPr="00324155">
        <w:rPr>
          <w:rFonts w:ascii="Times New Roman" w:hAnsi="Times New Roman" w:cs="Times New Roman"/>
          <w:color w:val="auto"/>
        </w:rPr>
        <w:t xml:space="preserve"> and in the form of an escrow, letter of credit, or other form of security acceptable to the town attorney.  Removal of Solar Energy Facility must be completed in accordance with the Decommissioning Agreement.  Note that if the Solar Energy Facility is not decommissioned after being considered abandoned, the municipality may remove the system and restore the property and take recourse to the decommissioning security, or otherwise impose a lien on the property to cover these costs to the municipality.</w:t>
      </w:r>
    </w:p>
    <w:p w:rsidR="00D70044" w:rsidRPr="00324155" w:rsidRDefault="00D70044" w:rsidP="00D70044">
      <w:pPr>
        <w:pStyle w:val="Body"/>
        <w:tabs>
          <w:tab w:val="left" w:pos="333"/>
        </w:tabs>
        <w:ind w:left="360" w:hanging="360"/>
        <w:rPr>
          <w:rFonts w:ascii="Times New Roman" w:hAnsi="Times New Roman" w:cs="Times New Roman"/>
          <w:color w:val="auto"/>
        </w:rPr>
      </w:pPr>
    </w:p>
    <w:p w:rsidR="00D70044" w:rsidRPr="00324155" w:rsidRDefault="00D70044" w:rsidP="00D70044">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ab/>
      </w:r>
      <w:r w:rsidRPr="00324155">
        <w:rPr>
          <w:rFonts w:ascii="Times New Roman" w:hAnsi="Times New Roman" w:cs="Times New Roman"/>
          <w:color w:val="auto"/>
          <w:spacing w:val="-2"/>
        </w:rPr>
        <w:t xml:space="preserve">To protect the Town in the event of abandonment, prior to commencement of construction, the following provisions shall apply to all </w:t>
      </w:r>
      <w:proofErr w:type="gramStart"/>
      <w:r w:rsidRPr="00324155">
        <w:rPr>
          <w:rFonts w:ascii="Times New Roman" w:hAnsi="Times New Roman" w:cs="Times New Roman"/>
          <w:color w:val="auto"/>
          <w:spacing w:val="-2"/>
        </w:rPr>
        <w:t>non-Tier</w:t>
      </w:r>
      <w:proofErr w:type="gramEnd"/>
      <w:r w:rsidRPr="00324155">
        <w:rPr>
          <w:rFonts w:ascii="Times New Roman" w:hAnsi="Times New Roman" w:cs="Times New Roman"/>
          <w:color w:val="auto"/>
          <w:spacing w:val="-2"/>
        </w:rPr>
        <w:t xml:space="preserve"> 1 Solar Energy Facilities:</w:t>
      </w:r>
    </w:p>
    <w:p w:rsidR="00D70044" w:rsidRPr="00324155" w:rsidRDefault="00D70044" w:rsidP="00D70044">
      <w:pPr>
        <w:pStyle w:val="Body"/>
        <w:tabs>
          <w:tab w:val="left" w:pos="333"/>
        </w:tabs>
        <w:rPr>
          <w:rFonts w:ascii="Times New Roman" w:hAnsi="Times New Roman" w:cs="Times New Roman"/>
          <w:color w:val="auto"/>
          <w:spacing w:val="-2"/>
        </w:rPr>
      </w:pPr>
    </w:p>
    <w:p w:rsidR="00D70044" w:rsidRPr="00324155" w:rsidRDefault="00D70044" w:rsidP="00D70044">
      <w:pPr>
        <w:pStyle w:val="Body"/>
        <w:tabs>
          <w:tab w:val="left" w:pos="333"/>
        </w:tabs>
        <w:ind w:left="900" w:hanging="360"/>
        <w:rPr>
          <w:rFonts w:ascii="Times New Roman" w:hAnsi="Times New Roman" w:cs="Times New Roman"/>
          <w:color w:val="auto"/>
        </w:rPr>
      </w:pPr>
      <w:r w:rsidRPr="00324155">
        <w:rPr>
          <w:rFonts w:ascii="Times New Roman" w:hAnsi="Times New Roman" w:cs="Times New Roman"/>
          <w:color w:val="auto"/>
          <w:spacing w:val="-2"/>
        </w:rPr>
        <w:t>1.</w:t>
      </w:r>
      <w:r w:rsidRPr="00324155">
        <w:rPr>
          <w:rFonts w:ascii="Times New Roman" w:hAnsi="Times New Roman" w:cs="Times New Roman"/>
          <w:color w:val="auto"/>
          <w:spacing w:val="-2"/>
        </w:rPr>
        <w:tab/>
        <w:t xml:space="preserve">If requested by the Code Enforcement Officer or Town Board, the Facilities Operator and/or Landowner of the Solar Energy Facility shall provide the requesting body, within forty-five (45) days of a written request, a report certified by a qualified consultant demonstrating that the Solar Energy Facility is operating at a capacity factor of at least twenty percent (20%) of its rated </w:t>
      </w:r>
      <w:r w:rsidRPr="00324155">
        <w:rPr>
          <w:rFonts w:ascii="Times New Roman" w:hAnsi="Times New Roman" w:cs="Times New Roman"/>
          <w:color w:val="auto"/>
          <w:spacing w:val="-2"/>
        </w:rPr>
        <w:lastRenderedPageBreak/>
        <w:t>nameplate capacity over the one (1) year period ending the day of the request.  Failure to provide a report within 45 days of a written request shall create a presumption that the Solar Energy Facility is not operating at a capacity factor of at least 20% of its rated nameplate capacity. A Solar Energy Facility shall be deemed “abandoned” if the system fails to generate and transmit electricity with a capacity factor of 20% of its rated nameplate capacity over a continuous period of one year.</w:t>
      </w:r>
    </w:p>
    <w:p w:rsidR="00D70044" w:rsidRPr="00324155" w:rsidRDefault="00D70044" w:rsidP="00D70044">
      <w:pPr>
        <w:pStyle w:val="Body"/>
        <w:tabs>
          <w:tab w:val="left" w:pos="333"/>
        </w:tabs>
        <w:ind w:left="900" w:hanging="360"/>
        <w:rPr>
          <w:rFonts w:ascii="Times New Roman" w:hAnsi="Times New Roman" w:cs="Times New Roman"/>
          <w:color w:val="auto"/>
          <w:spacing w:val="-2"/>
        </w:rPr>
      </w:pPr>
    </w:p>
    <w:p w:rsidR="00D70044" w:rsidRPr="00324155" w:rsidRDefault="00D70044" w:rsidP="00D70044">
      <w:pPr>
        <w:pStyle w:val="Body"/>
        <w:tabs>
          <w:tab w:val="left" w:pos="333"/>
        </w:tabs>
        <w:ind w:left="900" w:hanging="360"/>
        <w:rPr>
          <w:rFonts w:ascii="Times New Roman" w:hAnsi="Times New Roman" w:cs="Times New Roman"/>
          <w:color w:val="auto"/>
        </w:rPr>
      </w:pPr>
      <w:r w:rsidRPr="00324155">
        <w:rPr>
          <w:rFonts w:ascii="Times New Roman" w:hAnsi="Times New Roman" w:cs="Times New Roman"/>
          <w:color w:val="auto"/>
          <w:spacing w:val="-2"/>
        </w:rPr>
        <w:t>2.</w:t>
      </w:r>
      <w:r w:rsidRPr="00324155">
        <w:rPr>
          <w:rFonts w:ascii="Times New Roman" w:hAnsi="Times New Roman" w:cs="Times New Roman"/>
          <w:color w:val="auto"/>
          <w:spacing w:val="-2"/>
        </w:rPr>
        <w:tab/>
        <w:t>A Solar Energy Facility also shall be deemed abandoned and required to be decommissioned if, construction of the system has not commenced within twelve (12) months of issuance of the first Solar Energy Facility Permit for the project, or been completed within eighteen (18) months after the commencement of construction.  The time at which a Solar Energy Facility shall be deemed abandoned may be extended by the Town Board, at its sole discretion, for one additional period of one year, provided the Facilities Operator presents to the Town Board a viable plan outlining the steps and schedules for placing the system in service or back in service, at no less than twenty percent (20%) of its rated nameplate capacity (in kilowatts), within the time period of the extension.  The Applicant prior to abandonment shall make an application for an extension period to the Town Board.  The Town Board in determining whether to grant an extension may consider extenuating circumstances as to why the Solar Energy Facility has not been operating, or why construction has not been completed.</w:t>
      </w:r>
    </w:p>
    <w:p w:rsidR="00D70044" w:rsidRPr="00324155" w:rsidRDefault="00D70044" w:rsidP="00D70044">
      <w:pPr>
        <w:pStyle w:val="Body"/>
        <w:tabs>
          <w:tab w:val="left" w:pos="333"/>
        </w:tabs>
        <w:ind w:left="900" w:hanging="360"/>
        <w:rPr>
          <w:rFonts w:ascii="Times New Roman" w:hAnsi="Times New Roman" w:cs="Times New Roman"/>
          <w:color w:val="auto"/>
          <w:spacing w:val="-2"/>
        </w:rPr>
      </w:pPr>
    </w:p>
    <w:p w:rsidR="00D70044" w:rsidRPr="00324155" w:rsidRDefault="00D70044" w:rsidP="00D70044">
      <w:pPr>
        <w:pStyle w:val="Body"/>
        <w:tabs>
          <w:tab w:val="left" w:pos="333"/>
        </w:tabs>
        <w:ind w:left="900" w:hanging="360"/>
        <w:rPr>
          <w:rFonts w:ascii="Times New Roman" w:hAnsi="Times New Roman" w:cs="Times New Roman"/>
          <w:color w:val="auto"/>
        </w:rPr>
      </w:pPr>
      <w:r w:rsidRPr="00324155">
        <w:rPr>
          <w:rFonts w:ascii="Times New Roman" w:hAnsi="Times New Roman" w:cs="Times New Roman"/>
          <w:color w:val="auto"/>
          <w:spacing w:val="-2"/>
        </w:rPr>
        <w:t>3.</w:t>
      </w:r>
      <w:r w:rsidRPr="00324155">
        <w:rPr>
          <w:rFonts w:ascii="Times New Roman" w:hAnsi="Times New Roman" w:cs="Times New Roman"/>
          <w:color w:val="auto"/>
          <w:spacing w:val="-2"/>
        </w:rPr>
        <w:tab/>
        <w:t>Decommissioning and Removal – Decommissioning and removal of all ground- mounted Solar Energy Facility shall consist of:</w:t>
      </w:r>
    </w:p>
    <w:p w:rsidR="00D70044" w:rsidRPr="00324155" w:rsidRDefault="00D70044" w:rsidP="00D70044">
      <w:pPr>
        <w:pStyle w:val="Body"/>
        <w:tabs>
          <w:tab w:val="left" w:pos="333"/>
        </w:tabs>
        <w:rPr>
          <w:rFonts w:ascii="Times New Roman" w:hAnsi="Times New Roman" w:cs="Times New Roman"/>
          <w:color w:val="auto"/>
          <w:spacing w:val="-2"/>
        </w:rPr>
      </w:pPr>
    </w:p>
    <w:p w:rsidR="00D70044" w:rsidRPr="00324155" w:rsidRDefault="00D70044" w:rsidP="00D70044">
      <w:pPr>
        <w:pStyle w:val="Body"/>
        <w:numPr>
          <w:ilvl w:val="1"/>
          <w:numId w:val="17"/>
        </w:numPr>
        <w:tabs>
          <w:tab w:val="left" w:pos="333"/>
          <w:tab w:val="left" w:pos="990"/>
        </w:tabs>
        <w:rPr>
          <w:rFonts w:ascii="Times New Roman" w:hAnsi="Times New Roman" w:cs="Times New Roman"/>
          <w:color w:val="auto"/>
        </w:rPr>
      </w:pPr>
      <w:r w:rsidRPr="00324155">
        <w:rPr>
          <w:rFonts w:ascii="Times New Roman" w:hAnsi="Times New Roman" w:cs="Times New Roman"/>
          <w:color w:val="auto"/>
          <w:spacing w:val="-2"/>
        </w:rPr>
        <w:t>Physical removal of all above and below ground equipment, structures and foundations, steel I-beams or other similar pilings, including but not limited to all solar arrays, buildings, security barriers, fences, electric transmission lines and components, roadways and other physical improvements to the Site.</w:t>
      </w:r>
    </w:p>
    <w:p w:rsidR="00D70044" w:rsidRPr="00324155" w:rsidRDefault="00D70044" w:rsidP="00D70044">
      <w:pPr>
        <w:pStyle w:val="Body"/>
        <w:tabs>
          <w:tab w:val="left" w:pos="333"/>
          <w:tab w:val="left" w:pos="990"/>
          <w:tab w:val="left" w:pos="1080"/>
        </w:tabs>
        <w:ind w:left="1800"/>
        <w:rPr>
          <w:rFonts w:ascii="Times New Roman" w:hAnsi="Times New Roman" w:cs="Times New Roman"/>
          <w:color w:val="auto"/>
          <w:spacing w:val="-2"/>
        </w:rPr>
      </w:pPr>
    </w:p>
    <w:p w:rsidR="00D70044" w:rsidRPr="00324155" w:rsidRDefault="00D70044" w:rsidP="00D70044">
      <w:pPr>
        <w:pStyle w:val="Body"/>
        <w:numPr>
          <w:ilvl w:val="1"/>
          <w:numId w:val="17"/>
        </w:numPr>
        <w:tabs>
          <w:tab w:val="left" w:pos="333"/>
          <w:tab w:val="left" w:pos="990"/>
        </w:tabs>
        <w:rPr>
          <w:rFonts w:ascii="Times New Roman" w:hAnsi="Times New Roman" w:cs="Times New Roman"/>
          <w:color w:val="auto"/>
        </w:rPr>
      </w:pPr>
      <w:r w:rsidRPr="00324155">
        <w:rPr>
          <w:rFonts w:ascii="Times New Roman" w:hAnsi="Times New Roman" w:cs="Times New Roman"/>
          <w:color w:val="auto"/>
          <w:spacing w:val="-2"/>
        </w:rPr>
        <w:t>Disposal of all solid and hazardous waste in accordance with local, state and federal waste disposal regulations.  Remediation of the ground surface and soil to permit resumption of farming.</w:t>
      </w:r>
    </w:p>
    <w:p w:rsidR="00D70044" w:rsidRPr="00324155" w:rsidRDefault="00D70044" w:rsidP="00D70044">
      <w:pPr>
        <w:pStyle w:val="Body"/>
        <w:tabs>
          <w:tab w:val="left" w:pos="333"/>
          <w:tab w:val="left" w:pos="990"/>
          <w:tab w:val="left" w:pos="1080"/>
        </w:tabs>
        <w:ind w:left="1800"/>
        <w:rPr>
          <w:rFonts w:ascii="Times New Roman" w:hAnsi="Times New Roman" w:cs="Times New Roman"/>
          <w:color w:val="auto"/>
          <w:spacing w:val="-2"/>
        </w:rPr>
      </w:pPr>
    </w:p>
    <w:p w:rsidR="00D70044" w:rsidRPr="00324155" w:rsidRDefault="00D70044" w:rsidP="00D70044">
      <w:pPr>
        <w:pStyle w:val="Body"/>
        <w:numPr>
          <w:ilvl w:val="1"/>
          <w:numId w:val="17"/>
        </w:numPr>
        <w:tabs>
          <w:tab w:val="left" w:pos="333"/>
          <w:tab w:val="left" w:pos="990"/>
        </w:tabs>
        <w:rPr>
          <w:rFonts w:ascii="Times New Roman" w:hAnsi="Times New Roman" w:cs="Times New Roman"/>
          <w:color w:val="auto"/>
        </w:rPr>
      </w:pPr>
      <w:r w:rsidRPr="00324155">
        <w:rPr>
          <w:rFonts w:ascii="Times New Roman" w:hAnsi="Times New Roman" w:cs="Times New Roman"/>
          <w:color w:val="auto"/>
          <w:spacing w:val="-2"/>
        </w:rPr>
        <w:t>Stabilization and re-vegetation of the site with native seed mixes or plant species (excluding invasive species), or common agricultural plantings to minimize erosion.</w:t>
      </w:r>
    </w:p>
    <w:p w:rsidR="00D70044" w:rsidRPr="00324155" w:rsidRDefault="00D70044" w:rsidP="00D70044">
      <w:pPr>
        <w:pStyle w:val="Body"/>
        <w:tabs>
          <w:tab w:val="left" w:pos="333"/>
          <w:tab w:val="left" w:pos="990"/>
        </w:tabs>
        <w:rPr>
          <w:rFonts w:ascii="Times New Roman" w:hAnsi="Times New Roman" w:cs="Times New Roman"/>
          <w:color w:val="auto"/>
          <w:spacing w:val="-2"/>
        </w:rPr>
      </w:pPr>
    </w:p>
    <w:p w:rsidR="00D70044" w:rsidRPr="00324155" w:rsidRDefault="00D70044" w:rsidP="00D70044">
      <w:pPr>
        <w:pStyle w:val="Body"/>
        <w:tabs>
          <w:tab w:val="left" w:pos="333"/>
        </w:tabs>
        <w:rPr>
          <w:rFonts w:ascii="Times New Roman" w:eastAsia="Times New Roman" w:hAnsi="Times New Roman" w:cs="Times New Roman"/>
          <w:color w:val="auto"/>
        </w:rPr>
      </w:pPr>
    </w:p>
    <w:p w:rsidR="00D70044" w:rsidRPr="00324155" w:rsidRDefault="00D70044" w:rsidP="00D70044">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d.</w:t>
      </w:r>
      <w:r w:rsidRPr="00324155">
        <w:rPr>
          <w:rFonts w:ascii="Times New Roman" w:hAnsi="Times New Roman" w:cs="Times New Roman"/>
          <w:color w:val="auto"/>
        </w:rPr>
        <w:tab/>
        <w:t>Payment-in-Lieu</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5"/>
        </w:rPr>
        <w:t xml:space="preserve"> </w:t>
      </w:r>
      <w:r w:rsidRPr="00324155">
        <w:rPr>
          <w:rFonts w:ascii="Times New Roman" w:hAnsi="Times New Roman" w:cs="Times New Roman"/>
          <w:color w:val="auto"/>
          <w:spacing w:val="-2"/>
        </w:rPr>
        <w:t xml:space="preserve">Taxes – </w:t>
      </w:r>
      <w:r w:rsidRPr="00324155">
        <w:rPr>
          <w:rFonts w:ascii="Times New Roman" w:hAnsi="Times New Roman" w:cs="Times New Roman"/>
          <w:color w:val="auto"/>
        </w:rPr>
        <w:t>In addition to any Host Community Benefit Agreement that may be entered into, the Applicant for a Solar Energy Facility shall enter into an agreement for a payment in lieu of taxes (PILOT) with the Town Board pursuant to Real Property Tax Law Section 487.  This PILOT agreement shall be reviewed and approved by the Town Board.</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PILOT</w:t>
      </w:r>
      <w:r w:rsidRPr="00324155">
        <w:rPr>
          <w:rFonts w:ascii="Times New Roman" w:hAnsi="Times New Roman" w:cs="Times New Roman"/>
          <w:color w:val="auto"/>
          <w:spacing w:val="-13"/>
        </w:rPr>
        <w:t xml:space="preserve"> </w:t>
      </w:r>
      <w:r w:rsidRPr="00324155">
        <w:rPr>
          <w:rFonts w:ascii="Times New Roman" w:hAnsi="Times New Roman" w:cs="Times New Roman"/>
          <w:color w:val="auto"/>
        </w:rPr>
        <w:t>agreement</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executed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County</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Industrial Development Agency (IDA),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acceptable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Board, may serve to meet the requirements of this section, at the Town of Vill</w:t>
      </w:r>
      <w:r>
        <w:rPr>
          <w:rFonts w:ascii="Times New Roman" w:hAnsi="Times New Roman" w:cs="Times New Roman"/>
          <w:color w:val="auto"/>
        </w:rPr>
        <w:t>e</w:t>
      </w:r>
      <w:r w:rsidRPr="00324155">
        <w:rPr>
          <w:rFonts w:ascii="Times New Roman" w:hAnsi="Times New Roman" w:cs="Times New Roman"/>
          <w:color w:val="auto"/>
        </w:rPr>
        <w:t xml:space="preserve">nova’s discretion. </w:t>
      </w:r>
    </w:p>
    <w:p w:rsidR="00D70044" w:rsidRPr="00324155" w:rsidRDefault="00D70044" w:rsidP="00D70044">
      <w:pPr>
        <w:pStyle w:val="ListParagraph"/>
        <w:tabs>
          <w:tab w:val="left" w:pos="333"/>
        </w:tabs>
        <w:ind w:left="1980" w:firstLine="0"/>
        <w:rPr>
          <w:rFonts w:ascii="Times New Roman" w:eastAsia="Times New Roman" w:hAnsi="Times New Roman" w:cs="Times New Roman"/>
          <w:color w:val="auto"/>
        </w:rPr>
      </w:pPr>
    </w:p>
    <w:p w:rsidR="00D70044" w:rsidRPr="00324155" w:rsidRDefault="00D70044" w:rsidP="00D70044">
      <w:pPr>
        <w:ind w:left="990" w:hanging="360"/>
        <w:rPr>
          <w:sz w:val="22"/>
          <w:szCs w:val="22"/>
        </w:rPr>
      </w:pPr>
      <w:r w:rsidRPr="00324155">
        <w:rPr>
          <w:sz w:val="22"/>
          <w:szCs w:val="22"/>
        </w:rPr>
        <w:t>1.</w:t>
      </w:r>
      <w:r w:rsidRPr="00324155">
        <w:rPr>
          <w:sz w:val="22"/>
          <w:szCs w:val="22"/>
        </w:rPr>
        <w:tab/>
        <w:t>No</w:t>
      </w:r>
      <w:r w:rsidRPr="00324155">
        <w:rPr>
          <w:spacing w:val="-4"/>
          <w:sz w:val="22"/>
          <w:szCs w:val="22"/>
        </w:rPr>
        <w:t xml:space="preserve"> </w:t>
      </w:r>
      <w:r w:rsidRPr="00324155">
        <w:rPr>
          <w:sz w:val="22"/>
          <w:szCs w:val="22"/>
        </w:rPr>
        <w:t>building</w:t>
      </w:r>
      <w:r w:rsidRPr="00324155">
        <w:rPr>
          <w:spacing w:val="-4"/>
          <w:sz w:val="22"/>
          <w:szCs w:val="22"/>
        </w:rPr>
        <w:t xml:space="preserve"> </w:t>
      </w:r>
      <w:r w:rsidRPr="00324155">
        <w:rPr>
          <w:sz w:val="22"/>
          <w:szCs w:val="22"/>
        </w:rPr>
        <w:t>permit</w:t>
      </w:r>
      <w:r w:rsidRPr="00324155">
        <w:rPr>
          <w:spacing w:val="-4"/>
          <w:sz w:val="22"/>
          <w:szCs w:val="22"/>
        </w:rPr>
        <w:t xml:space="preserve"> </w:t>
      </w:r>
      <w:r w:rsidRPr="00324155">
        <w:rPr>
          <w:sz w:val="22"/>
          <w:szCs w:val="22"/>
        </w:rPr>
        <w:t>shall</w:t>
      </w:r>
      <w:r w:rsidRPr="00324155">
        <w:rPr>
          <w:spacing w:val="-4"/>
          <w:sz w:val="22"/>
          <w:szCs w:val="22"/>
        </w:rPr>
        <w:t xml:space="preserve"> </w:t>
      </w:r>
      <w:r w:rsidRPr="00324155">
        <w:rPr>
          <w:sz w:val="22"/>
          <w:szCs w:val="22"/>
        </w:rPr>
        <w:t>be</w:t>
      </w:r>
      <w:r w:rsidRPr="00324155">
        <w:rPr>
          <w:spacing w:val="-5"/>
          <w:sz w:val="22"/>
          <w:szCs w:val="22"/>
        </w:rPr>
        <w:t xml:space="preserve"> </w:t>
      </w:r>
      <w:r w:rsidRPr="00324155">
        <w:rPr>
          <w:sz w:val="22"/>
          <w:szCs w:val="22"/>
        </w:rPr>
        <w:t>issued</w:t>
      </w:r>
      <w:r w:rsidRPr="00324155">
        <w:rPr>
          <w:spacing w:val="-4"/>
          <w:sz w:val="22"/>
          <w:szCs w:val="22"/>
        </w:rPr>
        <w:t xml:space="preserve"> </w:t>
      </w:r>
      <w:r w:rsidRPr="00324155">
        <w:rPr>
          <w:sz w:val="22"/>
          <w:szCs w:val="22"/>
        </w:rPr>
        <w:t>or</w:t>
      </w:r>
      <w:r w:rsidRPr="00324155">
        <w:rPr>
          <w:spacing w:val="-4"/>
          <w:sz w:val="22"/>
          <w:szCs w:val="22"/>
        </w:rPr>
        <w:t xml:space="preserve"> </w:t>
      </w:r>
      <w:r w:rsidRPr="00324155">
        <w:rPr>
          <w:sz w:val="22"/>
          <w:szCs w:val="22"/>
        </w:rPr>
        <w:t>construction</w:t>
      </w:r>
      <w:r w:rsidRPr="00324155">
        <w:rPr>
          <w:spacing w:val="-4"/>
          <w:sz w:val="22"/>
          <w:szCs w:val="22"/>
        </w:rPr>
        <w:t xml:space="preserve"> </w:t>
      </w:r>
      <w:r w:rsidRPr="00324155">
        <w:rPr>
          <w:sz w:val="22"/>
          <w:szCs w:val="22"/>
        </w:rPr>
        <w:t>commenced</w:t>
      </w:r>
      <w:r w:rsidRPr="00324155">
        <w:rPr>
          <w:spacing w:val="-4"/>
          <w:sz w:val="22"/>
          <w:szCs w:val="22"/>
        </w:rPr>
        <w:t xml:space="preserve"> </w:t>
      </w:r>
      <w:r w:rsidRPr="00324155">
        <w:rPr>
          <w:sz w:val="22"/>
          <w:szCs w:val="22"/>
        </w:rPr>
        <w:t>for</w:t>
      </w:r>
      <w:r w:rsidRPr="00324155">
        <w:rPr>
          <w:spacing w:val="-4"/>
          <w:sz w:val="22"/>
          <w:szCs w:val="22"/>
        </w:rPr>
        <w:t xml:space="preserve"> </w:t>
      </w:r>
      <w:r w:rsidRPr="00324155">
        <w:rPr>
          <w:sz w:val="22"/>
          <w:szCs w:val="22"/>
        </w:rPr>
        <w:t>a</w:t>
      </w:r>
      <w:r w:rsidRPr="00324155">
        <w:rPr>
          <w:spacing w:val="-5"/>
          <w:sz w:val="22"/>
          <w:szCs w:val="22"/>
        </w:rPr>
        <w:t xml:space="preserve"> </w:t>
      </w:r>
      <w:r w:rsidRPr="00324155">
        <w:rPr>
          <w:sz w:val="22"/>
          <w:szCs w:val="22"/>
        </w:rPr>
        <w:t>Solar Energy Facility until</w:t>
      </w:r>
      <w:r w:rsidRPr="00324155">
        <w:rPr>
          <w:spacing w:val="-2"/>
          <w:sz w:val="22"/>
          <w:szCs w:val="22"/>
        </w:rPr>
        <w:t xml:space="preserve"> </w:t>
      </w:r>
      <w:r w:rsidRPr="00324155">
        <w:rPr>
          <w:sz w:val="22"/>
          <w:szCs w:val="22"/>
          <w:lang w:val="de-DE"/>
        </w:rPr>
        <w:t>such</w:t>
      </w:r>
      <w:r w:rsidRPr="00324155">
        <w:rPr>
          <w:spacing w:val="-2"/>
          <w:sz w:val="22"/>
          <w:szCs w:val="22"/>
        </w:rPr>
        <w:t xml:space="preserve"> </w:t>
      </w:r>
      <w:r w:rsidRPr="00324155">
        <w:rPr>
          <w:sz w:val="22"/>
          <w:szCs w:val="22"/>
        </w:rPr>
        <w:t>time</w:t>
      </w:r>
      <w:r w:rsidRPr="00324155">
        <w:rPr>
          <w:spacing w:val="-3"/>
          <w:sz w:val="22"/>
          <w:szCs w:val="22"/>
        </w:rPr>
        <w:t xml:space="preserve"> </w:t>
      </w:r>
      <w:r w:rsidRPr="00324155">
        <w:rPr>
          <w:sz w:val="22"/>
          <w:szCs w:val="22"/>
        </w:rPr>
        <w:t>as</w:t>
      </w:r>
      <w:r w:rsidRPr="00324155">
        <w:rPr>
          <w:spacing w:val="-2"/>
          <w:sz w:val="22"/>
          <w:szCs w:val="22"/>
        </w:rPr>
        <w:t xml:space="preserve"> </w:t>
      </w:r>
      <w:r w:rsidRPr="00324155">
        <w:rPr>
          <w:sz w:val="22"/>
          <w:szCs w:val="22"/>
        </w:rPr>
        <w:t>the</w:t>
      </w:r>
      <w:r w:rsidRPr="00324155">
        <w:rPr>
          <w:spacing w:val="-3"/>
          <w:sz w:val="22"/>
          <w:szCs w:val="22"/>
        </w:rPr>
        <w:t xml:space="preserve"> </w:t>
      </w:r>
      <w:r w:rsidRPr="00324155">
        <w:rPr>
          <w:sz w:val="22"/>
          <w:szCs w:val="22"/>
        </w:rPr>
        <w:t>PILOT</w:t>
      </w:r>
      <w:r w:rsidRPr="00324155">
        <w:rPr>
          <w:spacing w:val="-7"/>
          <w:sz w:val="22"/>
          <w:szCs w:val="22"/>
        </w:rPr>
        <w:t xml:space="preserve"> </w:t>
      </w:r>
      <w:r w:rsidRPr="00324155">
        <w:rPr>
          <w:sz w:val="22"/>
          <w:szCs w:val="22"/>
        </w:rPr>
        <w:t>agreement</w:t>
      </w:r>
      <w:r w:rsidRPr="00324155">
        <w:rPr>
          <w:spacing w:val="-2"/>
          <w:sz w:val="22"/>
          <w:szCs w:val="22"/>
        </w:rPr>
        <w:t xml:space="preserve"> </w:t>
      </w:r>
      <w:r w:rsidRPr="00324155">
        <w:rPr>
          <w:sz w:val="22"/>
          <w:szCs w:val="22"/>
        </w:rPr>
        <w:t>has</w:t>
      </w:r>
      <w:r w:rsidRPr="00324155">
        <w:rPr>
          <w:spacing w:val="-2"/>
          <w:sz w:val="22"/>
          <w:szCs w:val="22"/>
        </w:rPr>
        <w:t xml:space="preserve"> </w:t>
      </w:r>
      <w:r w:rsidRPr="00324155">
        <w:rPr>
          <w:sz w:val="22"/>
          <w:szCs w:val="22"/>
        </w:rPr>
        <w:t>been</w:t>
      </w:r>
      <w:r w:rsidRPr="00324155">
        <w:rPr>
          <w:spacing w:val="-2"/>
          <w:sz w:val="22"/>
          <w:szCs w:val="22"/>
        </w:rPr>
        <w:t xml:space="preserve"> </w:t>
      </w:r>
      <w:r w:rsidRPr="00324155">
        <w:rPr>
          <w:sz w:val="22"/>
          <w:szCs w:val="22"/>
        </w:rPr>
        <w:t>executed</w:t>
      </w:r>
      <w:r w:rsidRPr="00324155">
        <w:rPr>
          <w:spacing w:val="-2"/>
          <w:sz w:val="22"/>
          <w:szCs w:val="22"/>
        </w:rPr>
        <w:t xml:space="preserve"> </w:t>
      </w:r>
      <w:r w:rsidRPr="00324155">
        <w:rPr>
          <w:sz w:val="22"/>
          <w:szCs w:val="22"/>
        </w:rPr>
        <w:t>by</w:t>
      </w:r>
      <w:r w:rsidRPr="00324155">
        <w:rPr>
          <w:spacing w:val="-2"/>
          <w:sz w:val="22"/>
          <w:szCs w:val="22"/>
        </w:rPr>
        <w:t xml:space="preserve"> </w:t>
      </w:r>
      <w:r w:rsidRPr="00324155">
        <w:rPr>
          <w:sz w:val="22"/>
          <w:szCs w:val="22"/>
        </w:rPr>
        <w:t>all parties</w:t>
      </w:r>
      <w:r w:rsidRPr="00324155">
        <w:rPr>
          <w:spacing w:val="-2"/>
          <w:sz w:val="22"/>
          <w:szCs w:val="22"/>
        </w:rPr>
        <w:t xml:space="preserve"> </w:t>
      </w:r>
      <w:r w:rsidRPr="00324155">
        <w:rPr>
          <w:sz w:val="22"/>
          <w:szCs w:val="22"/>
        </w:rPr>
        <w:t>recorded</w:t>
      </w:r>
      <w:r w:rsidRPr="00324155">
        <w:rPr>
          <w:spacing w:val="-2"/>
          <w:sz w:val="22"/>
          <w:szCs w:val="22"/>
        </w:rPr>
        <w:t xml:space="preserve"> </w:t>
      </w:r>
      <w:r w:rsidRPr="00324155">
        <w:rPr>
          <w:sz w:val="22"/>
          <w:szCs w:val="22"/>
        </w:rPr>
        <w:t>at the Office of the County Clerk.</w:t>
      </w:r>
    </w:p>
    <w:p w:rsidR="00D70044" w:rsidRPr="00324155" w:rsidRDefault="00D70044" w:rsidP="00D70044">
      <w:pPr>
        <w:pStyle w:val="ListParagraph"/>
        <w:ind w:left="990" w:hanging="360"/>
        <w:rPr>
          <w:rFonts w:ascii="Times New Roman" w:eastAsia="Times New Roman" w:hAnsi="Times New Roman" w:cs="Times New Roman"/>
          <w:color w:val="auto"/>
        </w:rPr>
      </w:pPr>
    </w:p>
    <w:p w:rsidR="00D70044" w:rsidRPr="00324155" w:rsidRDefault="00D70044" w:rsidP="00D70044">
      <w:pPr>
        <w:ind w:left="990" w:hanging="360"/>
        <w:rPr>
          <w:sz w:val="22"/>
          <w:szCs w:val="22"/>
        </w:rPr>
      </w:pPr>
      <w:r w:rsidRPr="00324155">
        <w:rPr>
          <w:sz w:val="22"/>
          <w:szCs w:val="22"/>
        </w:rPr>
        <w:t>2.</w:t>
      </w:r>
      <w:r w:rsidRPr="00324155">
        <w:rPr>
          <w:sz w:val="22"/>
          <w:szCs w:val="22"/>
        </w:rPr>
        <w:tab/>
        <w:t>The PILOT</w:t>
      </w:r>
      <w:r w:rsidRPr="00324155">
        <w:rPr>
          <w:spacing w:val="-3"/>
          <w:sz w:val="22"/>
          <w:szCs w:val="22"/>
        </w:rPr>
        <w:t xml:space="preserve"> </w:t>
      </w:r>
      <w:r w:rsidRPr="00324155">
        <w:rPr>
          <w:sz w:val="22"/>
          <w:szCs w:val="22"/>
        </w:rPr>
        <w:t>shall run to the benefit of the</w:t>
      </w:r>
      <w:r w:rsidRPr="00324155">
        <w:rPr>
          <w:spacing w:val="-3"/>
          <w:sz w:val="22"/>
          <w:szCs w:val="22"/>
        </w:rPr>
        <w:t xml:space="preserve"> </w:t>
      </w:r>
      <w:r w:rsidRPr="00324155">
        <w:rPr>
          <w:sz w:val="22"/>
          <w:szCs w:val="22"/>
        </w:rPr>
        <w:t>Town and be executed by the operator and the owners</w:t>
      </w:r>
      <w:r w:rsidRPr="00324155">
        <w:rPr>
          <w:spacing w:val="-3"/>
          <w:sz w:val="22"/>
          <w:szCs w:val="22"/>
        </w:rPr>
        <w:t xml:space="preserve"> </w:t>
      </w:r>
      <w:r w:rsidRPr="00324155">
        <w:rPr>
          <w:sz w:val="22"/>
          <w:szCs w:val="22"/>
        </w:rPr>
        <w:t>of</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real</w:t>
      </w:r>
      <w:r w:rsidRPr="00324155">
        <w:rPr>
          <w:spacing w:val="-3"/>
          <w:sz w:val="22"/>
          <w:szCs w:val="22"/>
        </w:rPr>
        <w:t xml:space="preserve"> </w:t>
      </w:r>
      <w:r w:rsidRPr="00324155">
        <w:rPr>
          <w:sz w:val="22"/>
          <w:szCs w:val="22"/>
        </w:rPr>
        <w:t>property</w:t>
      </w:r>
      <w:r w:rsidRPr="00324155">
        <w:rPr>
          <w:spacing w:val="-3"/>
          <w:sz w:val="22"/>
          <w:szCs w:val="22"/>
        </w:rPr>
        <w:t xml:space="preserve"> </w:t>
      </w:r>
      <w:r w:rsidRPr="00324155">
        <w:rPr>
          <w:sz w:val="22"/>
          <w:szCs w:val="22"/>
        </w:rPr>
        <w:t>upon</w:t>
      </w:r>
      <w:r w:rsidRPr="00324155">
        <w:rPr>
          <w:spacing w:val="-3"/>
          <w:sz w:val="22"/>
          <w:szCs w:val="22"/>
        </w:rPr>
        <w:t xml:space="preserve"> </w:t>
      </w:r>
      <w:r w:rsidRPr="00324155">
        <w:rPr>
          <w:sz w:val="22"/>
          <w:szCs w:val="22"/>
        </w:rPr>
        <w:t>which</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Solar</w:t>
      </w:r>
      <w:r w:rsidRPr="00324155">
        <w:rPr>
          <w:spacing w:val="-3"/>
          <w:sz w:val="22"/>
          <w:szCs w:val="22"/>
        </w:rPr>
        <w:t xml:space="preserve"> </w:t>
      </w:r>
      <w:r w:rsidRPr="00324155">
        <w:rPr>
          <w:sz w:val="22"/>
          <w:szCs w:val="22"/>
        </w:rPr>
        <w:t>Energy</w:t>
      </w:r>
      <w:r w:rsidRPr="00324155">
        <w:rPr>
          <w:spacing w:val="-3"/>
          <w:sz w:val="22"/>
          <w:szCs w:val="22"/>
        </w:rPr>
        <w:t xml:space="preserve"> </w:t>
      </w:r>
      <w:r w:rsidRPr="00324155">
        <w:rPr>
          <w:sz w:val="22"/>
          <w:szCs w:val="22"/>
        </w:rPr>
        <w:t>Facility</w:t>
      </w:r>
      <w:r w:rsidRPr="00324155">
        <w:rPr>
          <w:spacing w:val="-3"/>
          <w:sz w:val="22"/>
          <w:szCs w:val="22"/>
        </w:rPr>
        <w:t xml:space="preserve"> </w:t>
      </w:r>
      <w:r w:rsidRPr="00324155">
        <w:rPr>
          <w:sz w:val="22"/>
          <w:szCs w:val="22"/>
        </w:rPr>
        <w:t>is</w:t>
      </w:r>
      <w:r w:rsidRPr="00324155">
        <w:rPr>
          <w:spacing w:val="-3"/>
          <w:sz w:val="22"/>
          <w:szCs w:val="22"/>
        </w:rPr>
        <w:t xml:space="preserve"> </w:t>
      </w:r>
      <w:r w:rsidRPr="00324155">
        <w:rPr>
          <w:sz w:val="22"/>
          <w:szCs w:val="22"/>
        </w:rPr>
        <w:t>to</w:t>
      </w:r>
      <w:r w:rsidRPr="00324155">
        <w:rPr>
          <w:spacing w:val="-3"/>
          <w:sz w:val="22"/>
          <w:szCs w:val="22"/>
        </w:rPr>
        <w:t xml:space="preserve"> </w:t>
      </w:r>
      <w:r w:rsidRPr="00324155">
        <w:rPr>
          <w:sz w:val="22"/>
          <w:szCs w:val="22"/>
        </w:rPr>
        <w:t>be</w:t>
      </w:r>
      <w:r w:rsidRPr="00324155">
        <w:rPr>
          <w:spacing w:val="-4"/>
          <w:sz w:val="22"/>
          <w:szCs w:val="22"/>
        </w:rPr>
        <w:t xml:space="preserve"> </w:t>
      </w:r>
      <w:r w:rsidRPr="00324155">
        <w:rPr>
          <w:sz w:val="22"/>
          <w:szCs w:val="22"/>
        </w:rPr>
        <w:t>located</w:t>
      </w:r>
      <w:r w:rsidRPr="00324155">
        <w:rPr>
          <w:spacing w:val="-3"/>
          <w:sz w:val="22"/>
          <w:szCs w:val="22"/>
        </w:rPr>
        <w:t xml:space="preserve"> </w:t>
      </w:r>
      <w:r w:rsidRPr="00324155">
        <w:rPr>
          <w:sz w:val="22"/>
          <w:szCs w:val="22"/>
        </w:rPr>
        <w:t>and</w:t>
      </w:r>
      <w:r w:rsidRPr="00324155">
        <w:rPr>
          <w:spacing w:val="-3"/>
          <w:sz w:val="22"/>
          <w:szCs w:val="22"/>
        </w:rPr>
        <w:t xml:space="preserve"> </w:t>
      </w:r>
      <w:r w:rsidRPr="00324155">
        <w:rPr>
          <w:sz w:val="22"/>
          <w:szCs w:val="22"/>
        </w:rPr>
        <w:t>such signatures</w:t>
      </w:r>
      <w:r w:rsidRPr="00324155">
        <w:rPr>
          <w:spacing w:val="-2"/>
          <w:sz w:val="22"/>
          <w:szCs w:val="22"/>
        </w:rPr>
        <w:t xml:space="preserve"> </w:t>
      </w:r>
      <w:r w:rsidRPr="00324155">
        <w:rPr>
          <w:sz w:val="22"/>
          <w:szCs w:val="22"/>
        </w:rPr>
        <w:t>be</w:t>
      </w:r>
      <w:r w:rsidRPr="00324155">
        <w:rPr>
          <w:spacing w:val="-3"/>
          <w:sz w:val="22"/>
          <w:szCs w:val="22"/>
        </w:rPr>
        <w:t xml:space="preserve"> </w:t>
      </w:r>
      <w:r w:rsidRPr="00324155">
        <w:rPr>
          <w:sz w:val="22"/>
          <w:szCs w:val="22"/>
        </w:rPr>
        <w:t>notarized</w:t>
      </w:r>
      <w:r w:rsidRPr="00324155">
        <w:rPr>
          <w:spacing w:val="-2"/>
          <w:sz w:val="22"/>
          <w:szCs w:val="22"/>
        </w:rPr>
        <w:t xml:space="preserve"> </w:t>
      </w:r>
      <w:r w:rsidRPr="00324155">
        <w:rPr>
          <w:sz w:val="22"/>
          <w:szCs w:val="22"/>
        </w:rPr>
        <w:t>in</w:t>
      </w:r>
      <w:r w:rsidRPr="00324155">
        <w:rPr>
          <w:spacing w:val="-2"/>
          <w:sz w:val="22"/>
          <w:szCs w:val="22"/>
        </w:rPr>
        <w:t xml:space="preserve"> </w:t>
      </w:r>
      <w:r w:rsidRPr="00324155">
        <w:rPr>
          <w:sz w:val="22"/>
          <w:szCs w:val="22"/>
        </w:rPr>
        <w:t>such</w:t>
      </w:r>
      <w:r w:rsidRPr="00324155">
        <w:rPr>
          <w:spacing w:val="-2"/>
          <w:sz w:val="22"/>
          <w:szCs w:val="22"/>
        </w:rPr>
        <w:t xml:space="preserve"> </w:t>
      </w:r>
      <w:r w:rsidRPr="00324155">
        <w:rPr>
          <w:sz w:val="22"/>
          <w:szCs w:val="22"/>
        </w:rPr>
        <w:t>a</w:t>
      </w:r>
      <w:r w:rsidRPr="00324155">
        <w:rPr>
          <w:spacing w:val="-3"/>
          <w:sz w:val="22"/>
          <w:szCs w:val="22"/>
        </w:rPr>
        <w:t xml:space="preserve"> </w:t>
      </w:r>
      <w:r w:rsidRPr="00324155">
        <w:rPr>
          <w:sz w:val="22"/>
          <w:szCs w:val="22"/>
        </w:rPr>
        <w:t>way</w:t>
      </w:r>
      <w:r w:rsidRPr="00324155">
        <w:rPr>
          <w:spacing w:val="-2"/>
          <w:sz w:val="22"/>
          <w:szCs w:val="22"/>
        </w:rPr>
        <w:t xml:space="preserve"> </w:t>
      </w:r>
      <w:r w:rsidRPr="00324155">
        <w:rPr>
          <w:sz w:val="22"/>
          <w:szCs w:val="22"/>
        </w:rPr>
        <w:t>that</w:t>
      </w:r>
      <w:r w:rsidRPr="00324155">
        <w:rPr>
          <w:spacing w:val="-2"/>
          <w:sz w:val="22"/>
          <w:szCs w:val="22"/>
        </w:rPr>
        <w:t xml:space="preserve"> </w:t>
      </w:r>
      <w:r w:rsidRPr="00324155">
        <w:rPr>
          <w:sz w:val="22"/>
          <w:szCs w:val="22"/>
        </w:rPr>
        <w:t>allows</w:t>
      </w:r>
      <w:r w:rsidRPr="00324155">
        <w:rPr>
          <w:spacing w:val="-2"/>
          <w:sz w:val="22"/>
          <w:szCs w:val="22"/>
        </w:rPr>
        <w:t xml:space="preserve"> </w:t>
      </w:r>
      <w:r w:rsidRPr="00324155">
        <w:rPr>
          <w:sz w:val="22"/>
          <w:szCs w:val="22"/>
        </w:rPr>
        <w:t>the</w:t>
      </w:r>
      <w:r w:rsidRPr="00324155">
        <w:rPr>
          <w:spacing w:val="-3"/>
          <w:sz w:val="22"/>
          <w:szCs w:val="22"/>
        </w:rPr>
        <w:t xml:space="preserve"> </w:t>
      </w:r>
      <w:r w:rsidRPr="00324155">
        <w:rPr>
          <w:sz w:val="22"/>
          <w:szCs w:val="22"/>
        </w:rPr>
        <w:t>PILOT</w:t>
      </w:r>
      <w:r w:rsidRPr="00324155">
        <w:rPr>
          <w:spacing w:val="-7"/>
          <w:sz w:val="22"/>
          <w:szCs w:val="22"/>
        </w:rPr>
        <w:t xml:space="preserve"> </w:t>
      </w:r>
      <w:r w:rsidRPr="00324155">
        <w:rPr>
          <w:sz w:val="22"/>
          <w:szCs w:val="22"/>
        </w:rPr>
        <w:t>agreement</w:t>
      </w:r>
      <w:r w:rsidRPr="00324155">
        <w:rPr>
          <w:spacing w:val="-2"/>
          <w:sz w:val="22"/>
          <w:szCs w:val="22"/>
        </w:rPr>
        <w:t xml:space="preserve"> </w:t>
      </w:r>
      <w:r w:rsidRPr="00324155">
        <w:rPr>
          <w:sz w:val="22"/>
          <w:szCs w:val="22"/>
        </w:rPr>
        <w:t>to</w:t>
      </w:r>
      <w:r w:rsidRPr="00324155">
        <w:rPr>
          <w:spacing w:val="-2"/>
          <w:sz w:val="22"/>
          <w:szCs w:val="22"/>
        </w:rPr>
        <w:t xml:space="preserve"> </w:t>
      </w:r>
      <w:r w:rsidRPr="00324155">
        <w:rPr>
          <w:sz w:val="22"/>
          <w:szCs w:val="22"/>
        </w:rPr>
        <w:t>be</w:t>
      </w:r>
      <w:r w:rsidRPr="00324155">
        <w:rPr>
          <w:spacing w:val="-3"/>
          <w:sz w:val="22"/>
          <w:szCs w:val="22"/>
        </w:rPr>
        <w:t xml:space="preserve"> </w:t>
      </w:r>
      <w:r w:rsidRPr="00324155">
        <w:rPr>
          <w:sz w:val="22"/>
          <w:szCs w:val="22"/>
        </w:rPr>
        <w:t>recorded</w:t>
      </w:r>
      <w:r w:rsidRPr="00324155">
        <w:rPr>
          <w:spacing w:val="-2"/>
          <w:sz w:val="22"/>
          <w:szCs w:val="22"/>
        </w:rPr>
        <w:t xml:space="preserve"> </w:t>
      </w:r>
      <w:r w:rsidRPr="00324155">
        <w:rPr>
          <w:sz w:val="22"/>
          <w:szCs w:val="22"/>
        </w:rPr>
        <w:t xml:space="preserve">at the Office of the County Clerk.  </w:t>
      </w:r>
    </w:p>
    <w:p w:rsidR="00D70044" w:rsidRPr="00324155" w:rsidRDefault="00D70044" w:rsidP="00D70044">
      <w:pPr>
        <w:pStyle w:val="ListParagraph"/>
        <w:ind w:left="990" w:hanging="360"/>
        <w:rPr>
          <w:rFonts w:ascii="Times New Roman" w:hAnsi="Times New Roman" w:cs="Times New Roman"/>
          <w:color w:val="auto"/>
        </w:rPr>
      </w:pPr>
    </w:p>
    <w:p w:rsidR="00D70044" w:rsidRPr="00324155" w:rsidRDefault="00D70044" w:rsidP="00D70044">
      <w:pPr>
        <w:ind w:left="990" w:hanging="360"/>
        <w:rPr>
          <w:sz w:val="22"/>
          <w:szCs w:val="22"/>
        </w:rPr>
      </w:pPr>
      <w:r w:rsidRPr="00324155">
        <w:rPr>
          <w:sz w:val="22"/>
          <w:szCs w:val="22"/>
        </w:rPr>
        <w:t>3.</w:t>
      </w:r>
      <w:r w:rsidRPr="00324155">
        <w:rPr>
          <w:sz w:val="22"/>
          <w:szCs w:val="22"/>
        </w:rPr>
        <w:tab/>
        <w:t>Prior to commencement of construction, the PILOT agreement shall be recorded at the Office of the County Clerk as a lien on the property and indexed against the property/properties upon which the Solar Energy Facility is to be constructed.</w:t>
      </w:r>
      <w:r w:rsidRPr="00324155">
        <w:rPr>
          <w:spacing w:val="-8"/>
          <w:sz w:val="22"/>
          <w:szCs w:val="22"/>
        </w:rPr>
        <w:t xml:space="preserve">  </w:t>
      </w:r>
      <w:r w:rsidRPr="00324155">
        <w:rPr>
          <w:sz w:val="22"/>
          <w:szCs w:val="22"/>
        </w:rPr>
        <w:t>The</w:t>
      </w:r>
      <w:r w:rsidRPr="00324155">
        <w:rPr>
          <w:spacing w:val="-4"/>
          <w:sz w:val="22"/>
          <w:szCs w:val="22"/>
        </w:rPr>
        <w:t xml:space="preserve"> </w:t>
      </w:r>
      <w:r w:rsidRPr="00324155">
        <w:rPr>
          <w:sz w:val="22"/>
          <w:szCs w:val="22"/>
        </w:rPr>
        <w:t>intent</w:t>
      </w:r>
      <w:r w:rsidRPr="00324155">
        <w:rPr>
          <w:spacing w:val="-3"/>
          <w:sz w:val="22"/>
          <w:szCs w:val="22"/>
        </w:rPr>
        <w:t xml:space="preserve"> </w:t>
      </w:r>
      <w:r w:rsidRPr="00324155">
        <w:rPr>
          <w:sz w:val="22"/>
          <w:szCs w:val="22"/>
        </w:rPr>
        <w:t>of</w:t>
      </w:r>
      <w:r w:rsidRPr="00324155">
        <w:rPr>
          <w:spacing w:val="-3"/>
          <w:sz w:val="22"/>
          <w:szCs w:val="22"/>
        </w:rPr>
        <w:t xml:space="preserve"> </w:t>
      </w:r>
      <w:r w:rsidRPr="00324155">
        <w:rPr>
          <w:sz w:val="22"/>
          <w:szCs w:val="22"/>
        </w:rPr>
        <w:t>this</w:t>
      </w:r>
      <w:r w:rsidRPr="00324155">
        <w:rPr>
          <w:spacing w:val="-3"/>
          <w:sz w:val="22"/>
          <w:szCs w:val="22"/>
        </w:rPr>
        <w:t xml:space="preserve"> </w:t>
      </w:r>
      <w:r w:rsidRPr="00324155">
        <w:rPr>
          <w:sz w:val="22"/>
          <w:szCs w:val="22"/>
        </w:rPr>
        <w:t>provision</w:t>
      </w:r>
      <w:r w:rsidRPr="00324155">
        <w:rPr>
          <w:spacing w:val="-3"/>
          <w:sz w:val="22"/>
          <w:szCs w:val="22"/>
        </w:rPr>
        <w:t xml:space="preserve"> </w:t>
      </w:r>
      <w:r w:rsidRPr="00324155">
        <w:rPr>
          <w:sz w:val="22"/>
          <w:szCs w:val="22"/>
        </w:rPr>
        <w:t>is</w:t>
      </w:r>
      <w:r w:rsidRPr="00324155">
        <w:rPr>
          <w:spacing w:val="-3"/>
          <w:sz w:val="22"/>
          <w:szCs w:val="22"/>
        </w:rPr>
        <w:t xml:space="preserve"> </w:t>
      </w:r>
      <w:r w:rsidRPr="00324155">
        <w:rPr>
          <w:sz w:val="22"/>
          <w:szCs w:val="22"/>
        </w:rPr>
        <w:t>so</w:t>
      </w:r>
      <w:r w:rsidRPr="00324155">
        <w:rPr>
          <w:spacing w:val="-3"/>
          <w:sz w:val="22"/>
          <w:szCs w:val="22"/>
        </w:rPr>
        <w:t xml:space="preserve"> </w:t>
      </w:r>
      <w:r w:rsidRPr="00324155">
        <w:rPr>
          <w:sz w:val="22"/>
          <w:szCs w:val="22"/>
        </w:rPr>
        <w:t>that</w:t>
      </w:r>
      <w:r w:rsidRPr="00324155">
        <w:rPr>
          <w:spacing w:val="-3"/>
          <w:sz w:val="22"/>
          <w:szCs w:val="22"/>
        </w:rPr>
        <w:t xml:space="preserve"> </w:t>
      </w:r>
      <w:r w:rsidRPr="00324155">
        <w:rPr>
          <w:sz w:val="22"/>
          <w:szCs w:val="22"/>
        </w:rPr>
        <w:t>should</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Facilities Operator</w:t>
      </w:r>
      <w:r w:rsidRPr="00324155">
        <w:rPr>
          <w:spacing w:val="-3"/>
          <w:sz w:val="22"/>
          <w:szCs w:val="22"/>
        </w:rPr>
        <w:t xml:space="preserve"> </w:t>
      </w:r>
      <w:r w:rsidRPr="00324155">
        <w:rPr>
          <w:sz w:val="22"/>
          <w:szCs w:val="22"/>
        </w:rPr>
        <w:t>of</w:t>
      </w:r>
      <w:r w:rsidRPr="00324155">
        <w:rPr>
          <w:spacing w:val="-3"/>
          <w:sz w:val="22"/>
          <w:szCs w:val="22"/>
        </w:rPr>
        <w:t xml:space="preserve"> </w:t>
      </w:r>
      <w:r w:rsidRPr="00324155">
        <w:rPr>
          <w:sz w:val="22"/>
          <w:szCs w:val="22"/>
        </w:rPr>
        <w:t>the</w:t>
      </w:r>
      <w:r w:rsidRPr="00324155">
        <w:rPr>
          <w:spacing w:val="-4"/>
          <w:sz w:val="22"/>
          <w:szCs w:val="22"/>
        </w:rPr>
        <w:t xml:space="preserve"> </w:t>
      </w:r>
      <w:r w:rsidRPr="00324155">
        <w:rPr>
          <w:sz w:val="22"/>
          <w:szCs w:val="22"/>
        </w:rPr>
        <w:t>Solar</w:t>
      </w:r>
      <w:r w:rsidRPr="00324155">
        <w:rPr>
          <w:spacing w:val="-3"/>
          <w:sz w:val="22"/>
          <w:szCs w:val="22"/>
        </w:rPr>
        <w:t xml:space="preserve"> </w:t>
      </w:r>
      <w:r w:rsidRPr="00324155">
        <w:rPr>
          <w:sz w:val="22"/>
          <w:szCs w:val="22"/>
        </w:rPr>
        <w:t>Energy Facility default with regard to the PILOT agreement, such obligation will become the responsibility of the then Landowner of the property upon which the Solar Energy Facility is sited</w:t>
      </w:r>
      <w:r w:rsidRPr="00324155">
        <w:rPr>
          <w:spacing w:val="-4"/>
          <w:sz w:val="22"/>
          <w:szCs w:val="22"/>
        </w:rPr>
        <w:t xml:space="preserve"> </w:t>
      </w:r>
      <w:r w:rsidRPr="00324155">
        <w:rPr>
          <w:sz w:val="22"/>
          <w:szCs w:val="22"/>
        </w:rPr>
        <w:t>and</w:t>
      </w:r>
      <w:r w:rsidRPr="00324155">
        <w:rPr>
          <w:spacing w:val="-4"/>
          <w:sz w:val="22"/>
          <w:szCs w:val="22"/>
        </w:rPr>
        <w:t xml:space="preserve"> </w:t>
      </w:r>
      <w:r w:rsidRPr="00324155">
        <w:rPr>
          <w:sz w:val="22"/>
          <w:szCs w:val="22"/>
        </w:rPr>
        <w:t>failure</w:t>
      </w:r>
      <w:r w:rsidRPr="00324155">
        <w:rPr>
          <w:spacing w:val="-5"/>
          <w:sz w:val="22"/>
          <w:szCs w:val="22"/>
        </w:rPr>
        <w:t xml:space="preserve"> </w:t>
      </w:r>
      <w:r w:rsidRPr="00324155">
        <w:rPr>
          <w:sz w:val="22"/>
          <w:szCs w:val="22"/>
        </w:rPr>
        <w:t>to</w:t>
      </w:r>
      <w:r w:rsidRPr="00324155">
        <w:rPr>
          <w:spacing w:val="-4"/>
          <w:sz w:val="22"/>
          <w:szCs w:val="22"/>
        </w:rPr>
        <w:t xml:space="preserve"> </w:t>
      </w:r>
      <w:r w:rsidRPr="00324155">
        <w:rPr>
          <w:sz w:val="22"/>
          <w:szCs w:val="22"/>
        </w:rPr>
        <w:t>satisfy</w:t>
      </w:r>
      <w:r w:rsidRPr="00324155">
        <w:rPr>
          <w:spacing w:val="-4"/>
          <w:sz w:val="22"/>
          <w:szCs w:val="22"/>
        </w:rPr>
        <w:t xml:space="preserve"> </w:t>
      </w:r>
      <w:r w:rsidRPr="00324155">
        <w:rPr>
          <w:sz w:val="22"/>
          <w:szCs w:val="22"/>
        </w:rPr>
        <w:t>the</w:t>
      </w:r>
      <w:r w:rsidRPr="00324155">
        <w:rPr>
          <w:spacing w:val="-5"/>
          <w:sz w:val="22"/>
          <w:szCs w:val="22"/>
        </w:rPr>
        <w:t xml:space="preserve"> </w:t>
      </w:r>
      <w:r w:rsidRPr="00324155">
        <w:rPr>
          <w:sz w:val="22"/>
          <w:szCs w:val="22"/>
        </w:rPr>
        <w:t>terms</w:t>
      </w:r>
      <w:r w:rsidRPr="00324155">
        <w:rPr>
          <w:spacing w:val="-4"/>
          <w:sz w:val="22"/>
          <w:szCs w:val="22"/>
        </w:rPr>
        <w:t xml:space="preserve"> </w:t>
      </w:r>
      <w:r w:rsidRPr="00324155">
        <w:rPr>
          <w:sz w:val="22"/>
          <w:szCs w:val="22"/>
        </w:rPr>
        <w:t>of</w:t>
      </w:r>
      <w:r w:rsidRPr="00324155">
        <w:rPr>
          <w:spacing w:val="-4"/>
          <w:sz w:val="22"/>
          <w:szCs w:val="22"/>
        </w:rPr>
        <w:t xml:space="preserve"> </w:t>
      </w:r>
      <w:r w:rsidRPr="00324155">
        <w:rPr>
          <w:sz w:val="22"/>
          <w:szCs w:val="22"/>
        </w:rPr>
        <w:t>such</w:t>
      </w:r>
      <w:r w:rsidRPr="00324155">
        <w:rPr>
          <w:spacing w:val="-4"/>
          <w:sz w:val="22"/>
          <w:szCs w:val="22"/>
        </w:rPr>
        <w:t xml:space="preserve"> </w:t>
      </w:r>
      <w:r w:rsidRPr="00324155">
        <w:rPr>
          <w:sz w:val="22"/>
          <w:szCs w:val="22"/>
        </w:rPr>
        <w:t>agreement</w:t>
      </w:r>
      <w:r w:rsidRPr="00324155">
        <w:rPr>
          <w:spacing w:val="-4"/>
          <w:sz w:val="22"/>
          <w:szCs w:val="22"/>
        </w:rPr>
        <w:t xml:space="preserve"> </w:t>
      </w:r>
      <w:r w:rsidRPr="00324155">
        <w:rPr>
          <w:sz w:val="22"/>
          <w:szCs w:val="22"/>
        </w:rPr>
        <w:t>will</w:t>
      </w:r>
      <w:r w:rsidRPr="00324155">
        <w:rPr>
          <w:spacing w:val="-4"/>
          <w:sz w:val="22"/>
          <w:szCs w:val="22"/>
        </w:rPr>
        <w:t xml:space="preserve"> </w:t>
      </w:r>
      <w:r w:rsidRPr="00324155">
        <w:rPr>
          <w:sz w:val="22"/>
          <w:szCs w:val="22"/>
        </w:rPr>
        <w:t>permit</w:t>
      </w:r>
      <w:r w:rsidRPr="00324155">
        <w:rPr>
          <w:spacing w:val="-4"/>
          <w:sz w:val="22"/>
          <w:szCs w:val="22"/>
        </w:rPr>
        <w:t xml:space="preserve"> </w:t>
      </w:r>
      <w:r w:rsidRPr="00324155">
        <w:rPr>
          <w:sz w:val="22"/>
          <w:szCs w:val="22"/>
        </w:rPr>
        <w:t>the</w:t>
      </w:r>
      <w:r w:rsidRPr="00324155">
        <w:rPr>
          <w:spacing w:val="-9"/>
          <w:sz w:val="22"/>
          <w:szCs w:val="22"/>
        </w:rPr>
        <w:t xml:space="preserve"> </w:t>
      </w:r>
      <w:r w:rsidRPr="00324155">
        <w:rPr>
          <w:sz w:val="22"/>
          <w:szCs w:val="22"/>
        </w:rPr>
        <w:t>Town</w:t>
      </w:r>
      <w:r w:rsidRPr="00324155">
        <w:rPr>
          <w:spacing w:val="-4"/>
          <w:sz w:val="22"/>
          <w:szCs w:val="22"/>
        </w:rPr>
        <w:t xml:space="preserve"> </w:t>
      </w:r>
      <w:r w:rsidRPr="00324155">
        <w:rPr>
          <w:sz w:val="22"/>
          <w:szCs w:val="22"/>
        </w:rPr>
        <w:t>to</w:t>
      </w:r>
      <w:r w:rsidRPr="00324155">
        <w:rPr>
          <w:spacing w:val="-4"/>
          <w:sz w:val="22"/>
          <w:szCs w:val="22"/>
        </w:rPr>
        <w:t xml:space="preserve"> </w:t>
      </w:r>
      <w:r w:rsidRPr="00324155">
        <w:rPr>
          <w:sz w:val="22"/>
          <w:szCs w:val="22"/>
        </w:rPr>
        <w:t>enforce such agreement against the Landowner</w:t>
      </w:r>
      <w:r w:rsidRPr="00324155">
        <w:rPr>
          <w:i/>
          <w:iCs/>
          <w:sz w:val="22"/>
          <w:szCs w:val="22"/>
        </w:rPr>
        <w:t>.</w:t>
      </w:r>
    </w:p>
    <w:p w:rsidR="00D70044" w:rsidRPr="00324155" w:rsidRDefault="00D70044" w:rsidP="00D70044">
      <w:pPr>
        <w:pStyle w:val="Heading"/>
        <w:tabs>
          <w:tab w:val="left" w:pos="863"/>
        </w:tabs>
        <w:rPr>
          <w:rFonts w:ascii="Times New Roman" w:hAnsi="Times New Roman" w:cs="Times New Roman"/>
          <w:sz w:val="22"/>
          <w:szCs w:val="22"/>
        </w:rPr>
      </w:pPr>
      <w:r w:rsidRPr="00324155">
        <w:rPr>
          <w:rFonts w:ascii="Times New Roman" w:hAnsi="Times New Roman" w:cs="Times New Roman"/>
          <w:b/>
          <w:bCs/>
          <w:spacing w:val="-4"/>
          <w:sz w:val="22"/>
          <w:szCs w:val="22"/>
        </w:rPr>
        <w:t>§ 13.</w:t>
      </w:r>
      <w:r w:rsidRPr="00324155">
        <w:rPr>
          <w:rFonts w:ascii="Times New Roman" w:hAnsi="Times New Roman" w:cs="Times New Roman"/>
          <w:b/>
          <w:bCs/>
          <w:sz w:val="22"/>
          <w:szCs w:val="22"/>
          <w:lang w:val="de-DE"/>
        </w:rPr>
        <w:t xml:space="preserve">  SYSTEM OPERATIONS</w:t>
      </w:r>
    </w:p>
    <w:p w:rsidR="00D70044" w:rsidRPr="00324155" w:rsidRDefault="00D70044" w:rsidP="00D70044">
      <w:pPr>
        <w:pStyle w:val="Heading"/>
        <w:tabs>
          <w:tab w:val="left" w:pos="863"/>
        </w:tabs>
        <w:spacing w:before="0" w:after="0"/>
        <w:rPr>
          <w:rFonts w:ascii="Times New Roman" w:eastAsia="Times New Roman" w:hAnsi="Times New Roman" w:cs="Times New Roman"/>
          <w:b/>
          <w:bCs/>
          <w:sz w:val="22"/>
          <w:szCs w:val="22"/>
        </w:rPr>
      </w:pPr>
    </w:p>
    <w:p w:rsidR="00D70044" w:rsidRPr="00324155" w:rsidRDefault="00D70044" w:rsidP="00D70044">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rPr>
        <w:tab/>
        <w:t>Safety/Emergency</w:t>
      </w:r>
      <w:r w:rsidRPr="00324155">
        <w:rPr>
          <w:rFonts w:ascii="Times New Roman" w:hAnsi="Times New Roman" w:cs="Times New Roman"/>
          <w:color w:val="auto"/>
          <w:spacing w:val="-5"/>
        </w:rPr>
        <w:t xml:space="preserve"> </w:t>
      </w:r>
      <w:r w:rsidRPr="00324155">
        <w:rPr>
          <w:rFonts w:ascii="Times New Roman" w:hAnsi="Times New Roman" w:cs="Times New Roman"/>
          <w:color w:val="auto"/>
          <w:spacing w:val="-2"/>
        </w:rPr>
        <w:t>Response</w:t>
      </w:r>
      <w:r w:rsidRPr="00324155">
        <w:rPr>
          <w:rFonts w:ascii="Times New Roman" w:hAnsi="Times New Roman" w:cs="Times New Roman"/>
          <w:color w:val="auto"/>
        </w:rPr>
        <w:t xml:space="preserve"> – Before any Solar Energy Facility becomes active, the owner/operator of the system shall make arrangements for an on-site meeting(s) and safety training session(s) and invite fire departments within 15 miles of any property that hosts the Solar Energy Facility to review the components of the system, safety issues and procedures for emergency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response.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This</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include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details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location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labeled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warnings,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access to</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site,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emergency</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disconnection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system, along with providing a training video.</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addition,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 xml:space="preserve">require the installation of placards that provide mutual aid responders with sufficient information to protect them when responding to calls on site.  </w:t>
      </w:r>
    </w:p>
    <w:p w:rsidR="00D70044" w:rsidRPr="00324155" w:rsidRDefault="00D70044" w:rsidP="00D70044">
      <w:pPr>
        <w:pStyle w:val="Body"/>
        <w:tabs>
          <w:tab w:val="left" w:pos="333"/>
        </w:tabs>
        <w:ind w:left="360" w:hanging="360"/>
        <w:rPr>
          <w:rFonts w:ascii="Times New Roman" w:eastAsia="Times New Roman" w:hAnsi="Times New Roman" w:cs="Times New Roman"/>
          <w:color w:val="auto"/>
        </w:rPr>
      </w:pPr>
    </w:p>
    <w:p w:rsidR="00D70044" w:rsidRPr="00324155" w:rsidRDefault="00D70044" w:rsidP="00D70044">
      <w:pPr>
        <w:pStyle w:val="Body"/>
        <w:tabs>
          <w:tab w:val="left" w:pos="333"/>
        </w:tabs>
        <w:ind w:left="360" w:hanging="360"/>
        <w:rPr>
          <w:rFonts w:ascii="Times New Roman" w:hAnsi="Times New Roman" w:cs="Times New Roman"/>
          <w:color w:val="auto"/>
        </w:rPr>
      </w:pPr>
      <w:r w:rsidRPr="00324155">
        <w:rPr>
          <w:rFonts w:ascii="Times New Roman" w:hAnsi="Times New Roman" w:cs="Times New Roman"/>
          <w:color w:val="auto"/>
        </w:rPr>
        <w:t>b.</w:t>
      </w:r>
      <w:r w:rsidRPr="00324155">
        <w:rPr>
          <w:rFonts w:ascii="Times New Roman" w:hAnsi="Times New Roman" w:cs="Times New Roman"/>
          <w:color w:val="auto"/>
        </w:rPr>
        <w:tab/>
        <w:t>Ownership Changes – If the owner or operator of the Solar Energy Facility changes or the owner of the property changes, all requirements of this law shall remain in effect.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Approval to operate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system</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continue,</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provided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successor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owner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it-IT"/>
        </w:rPr>
        <w:t>operator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assumes in writing all of the obligations of this law, site plan approval, decommissioning plan, security and any agreements.</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new Facilities Owner or Facilities Operator of the Solar Energy Facility shall notify the Town Board of such a change in ownership or operator at least 30 days prior to the ownership change.</w:t>
      </w:r>
    </w:p>
    <w:p w:rsidR="00D70044" w:rsidRPr="00324155" w:rsidRDefault="00D70044" w:rsidP="00D70044">
      <w:pPr>
        <w:pStyle w:val="Body"/>
        <w:ind w:left="360" w:hanging="360"/>
        <w:rPr>
          <w:rFonts w:ascii="Times New Roman" w:eastAsia="Times New Roman" w:hAnsi="Times New Roman" w:cs="Times New Roman"/>
          <w:color w:val="auto"/>
        </w:rPr>
      </w:pPr>
    </w:p>
    <w:p w:rsidR="00D70044" w:rsidRPr="00324155" w:rsidRDefault="00D70044" w:rsidP="00D70044">
      <w:pPr>
        <w:pStyle w:val="Body"/>
        <w:ind w:left="360" w:hanging="360"/>
        <w:rPr>
          <w:rFonts w:ascii="Times New Roman" w:hAnsi="Times New Roman" w:cs="Times New Roman"/>
          <w:color w:val="auto"/>
        </w:rPr>
      </w:pPr>
      <w:r w:rsidRPr="00324155">
        <w:rPr>
          <w:rFonts w:ascii="Times New Roman" w:hAnsi="Times New Roman" w:cs="Times New Roman"/>
          <w:color w:val="auto"/>
        </w:rPr>
        <w:t>c.</w:t>
      </w:r>
      <w:r w:rsidRPr="00324155">
        <w:rPr>
          <w:rFonts w:ascii="Times New Roman" w:hAnsi="Times New Roman" w:cs="Times New Roman"/>
          <w:color w:val="auto"/>
        </w:rPr>
        <w:tab/>
        <w:t>Annual Report – 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yearly</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nl-NL"/>
        </w:rPr>
        <w:t>basis,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Facilities Owner</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4"/>
        </w:rPr>
        <w:t xml:space="preserve"> Board </w:t>
      </w:r>
      <w:r w:rsidRPr="00324155">
        <w:rPr>
          <w:rFonts w:ascii="Times New Roman" w:hAnsi="Times New Roman" w:cs="Times New Roman"/>
          <w:color w:val="auto"/>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report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 xml:space="preserve">showing the rated capacity of the system and the amount of electricity that was generated by the system and transmitted to the grid.  The report should also include annual water testing results described in this law, along with other potential requests from the Town Board.  The report shall be submitted no later than 30 days after the end of the calendar year.   </w:t>
      </w:r>
    </w:p>
    <w:p w:rsidR="00D70044" w:rsidRPr="00324155" w:rsidRDefault="00D70044" w:rsidP="00D70044">
      <w:pPr>
        <w:pStyle w:val="Body"/>
        <w:ind w:left="360" w:hanging="360"/>
        <w:rPr>
          <w:rFonts w:ascii="Times New Roman" w:eastAsia="Times New Roman" w:hAnsi="Times New Roman" w:cs="Times New Roman"/>
          <w:color w:val="auto"/>
        </w:rPr>
      </w:pPr>
    </w:p>
    <w:p w:rsidR="00D70044" w:rsidRPr="00324155" w:rsidRDefault="00D70044" w:rsidP="00D70044">
      <w:pPr>
        <w:pStyle w:val="Body"/>
        <w:ind w:left="360" w:hanging="360"/>
        <w:rPr>
          <w:rFonts w:ascii="Times New Roman" w:hAnsi="Times New Roman" w:cs="Times New Roman"/>
          <w:color w:val="auto"/>
        </w:rPr>
      </w:pPr>
      <w:r w:rsidRPr="00324155">
        <w:rPr>
          <w:rFonts w:ascii="Times New Roman" w:hAnsi="Times New Roman" w:cs="Times New Roman"/>
          <w:color w:val="auto"/>
        </w:rPr>
        <w:t>d.</w:t>
      </w:r>
      <w:r w:rsidRPr="00324155">
        <w:rPr>
          <w:rFonts w:ascii="Times New Roman" w:hAnsi="Times New Roman" w:cs="Times New Roman"/>
          <w:color w:val="auto"/>
        </w:rPr>
        <w:tab/>
        <w:t>Vegetation – During and following construction of a Solar Energy Facility, all disturbed areas where soil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has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been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exposed</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reseeded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native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grasses</w:t>
      </w:r>
      <w:r w:rsidRPr="00324155">
        <w:rPr>
          <w:rFonts w:ascii="Times New Roman" w:hAnsi="Times New Roman" w:cs="Times New Roman"/>
          <w:color w:val="auto"/>
          <w:spacing w:val="24"/>
        </w:rPr>
        <w:t xml:space="preserve"> </w:t>
      </w:r>
      <w:r w:rsidRPr="00324155">
        <w:rPr>
          <w:rFonts w:ascii="Times New Roman" w:hAnsi="Times New Roman" w:cs="Times New Roman"/>
          <w:color w:val="auto"/>
          <w:lang w:val="de-DE"/>
        </w:rPr>
        <w:t>and/or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planted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low-level vegetation capable of preventing soil erosion and airborne dust.</w:t>
      </w:r>
    </w:p>
    <w:p w:rsidR="00D70044" w:rsidRPr="00324155" w:rsidRDefault="00D70044" w:rsidP="00D70044">
      <w:pPr>
        <w:pStyle w:val="Body"/>
        <w:ind w:left="360" w:hanging="360"/>
        <w:rPr>
          <w:rFonts w:ascii="Times New Roman" w:eastAsia="Times New Roman" w:hAnsi="Times New Roman" w:cs="Times New Roman"/>
          <w:color w:val="auto"/>
        </w:rPr>
      </w:pPr>
    </w:p>
    <w:p w:rsidR="00D70044" w:rsidRPr="00324155" w:rsidRDefault="00D70044" w:rsidP="00D70044">
      <w:pPr>
        <w:pStyle w:val="Body"/>
        <w:ind w:left="360" w:hanging="360"/>
        <w:rPr>
          <w:rFonts w:ascii="Times New Roman" w:hAnsi="Times New Roman" w:cs="Times New Roman"/>
          <w:color w:val="auto"/>
        </w:rPr>
      </w:pPr>
      <w:r w:rsidRPr="00324155">
        <w:rPr>
          <w:rFonts w:ascii="Times New Roman" w:hAnsi="Times New Roman" w:cs="Times New Roman"/>
          <w:color w:val="auto"/>
        </w:rPr>
        <w:t>e.</w:t>
      </w:r>
      <w:r w:rsidRPr="00324155">
        <w:rPr>
          <w:rFonts w:ascii="Times New Roman" w:hAnsi="Times New Roman" w:cs="Times New Roman"/>
          <w:color w:val="auto"/>
        </w:rPr>
        <w:tab/>
        <w:t>Project Changes – Any post-approval changes to the Solar Energy Facility, except for immaterial modifications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defined</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herein,</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done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amendment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special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use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permit only and shall be subject to the requirements of this law.</w:t>
      </w:r>
    </w:p>
    <w:p w:rsidR="00D70044" w:rsidRPr="00324155" w:rsidRDefault="00D70044" w:rsidP="00D70044">
      <w:pPr>
        <w:pStyle w:val="Body"/>
        <w:ind w:left="360" w:hanging="360"/>
        <w:rPr>
          <w:rFonts w:ascii="Times New Roman" w:eastAsia="Times New Roman" w:hAnsi="Times New Roman" w:cs="Times New Roman"/>
          <w:color w:val="auto"/>
        </w:rPr>
      </w:pPr>
    </w:p>
    <w:p w:rsidR="00D70044" w:rsidRPr="00324155" w:rsidRDefault="00D70044" w:rsidP="00D70044">
      <w:pPr>
        <w:pStyle w:val="Body"/>
        <w:ind w:left="360" w:hanging="360"/>
        <w:rPr>
          <w:rFonts w:ascii="Times New Roman" w:hAnsi="Times New Roman" w:cs="Times New Roman"/>
          <w:color w:val="auto"/>
        </w:rPr>
      </w:pPr>
      <w:r w:rsidRPr="00324155">
        <w:rPr>
          <w:rFonts w:ascii="Times New Roman" w:hAnsi="Times New Roman" w:cs="Times New Roman"/>
          <w:color w:val="auto"/>
        </w:rPr>
        <w:t>f.</w:t>
      </w:r>
      <w:r w:rsidRPr="00324155">
        <w:rPr>
          <w:rFonts w:ascii="Times New Roman" w:hAnsi="Times New Roman" w:cs="Times New Roman"/>
          <w:color w:val="auto"/>
        </w:rPr>
        <w:tab/>
        <w:t>Unless expressly limited by a condition imposed in the permit, the Town Board may, during project construction, allow immaterial modifications to the design of the project as represented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final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set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site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plans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reviewed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Board.</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Such</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 xml:space="preserve">immaterial modifications shall only be allowed in response to a written request by the Applicant or </w:t>
      </w:r>
      <w:proofErr w:type="spellStart"/>
      <w:r w:rsidRPr="00324155">
        <w:rPr>
          <w:rFonts w:ascii="Times New Roman" w:hAnsi="Times New Roman" w:cs="Times New Roman"/>
          <w:color w:val="auto"/>
        </w:rPr>
        <w:t>permittee</w:t>
      </w:r>
      <w:proofErr w:type="spellEnd"/>
      <w:r w:rsidRPr="00324155">
        <w:rPr>
          <w:rFonts w:ascii="Times New Roman" w:hAnsi="Times New Roman" w:cs="Times New Roman"/>
          <w:color w:val="auto"/>
        </w:rPr>
        <w:t>.</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All such requests shall be addressed to the authorized Town designee, with copies to the Town Board.</w:t>
      </w:r>
    </w:p>
    <w:p w:rsidR="00D70044" w:rsidRPr="00324155" w:rsidRDefault="00D70044" w:rsidP="00D70044">
      <w:pPr>
        <w:pStyle w:val="Body"/>
        <w:ind w:left="360" w:hanging="360"/>
        <w:rPr>
          <w:rFonts w:ascii="Times New Roman" w:eastAsia="Times New Roman" w:hAnsi="Times New Roman" w:cs="Times New Roman"/>
          <w:color w:val="auto"/>
        </w:rPr>
      </w:pPr>
    </w:p>
    <w:p w:rsidR="00D70044" w:rsidRPr="00324155" w:rsidRDefault="00D70044" w:rsidP="00D70044">
      <w:pPr>
        <w:pStyle w:val="Body"/>
        <w:ind w:left="360" w:hanging="360"/>
        <w:rPr>
          <w:rFonts w:ascii="Times New Roman" w:hAnsi="Times New Roman" w:cs="Times New Roman"/>
          <w:color w:val="auto"/>
        </w:rPr>
      </w:pPr>
      <w:r w:rsidRPr="00324155">
        <w:rPr>
          <w:rFonts w:ascii="Times New Roman" w:hAnsi="Times New Roman" w:cs="Times New Roman"/>
          <w:color w:val="auto"/>
        </w:rPr>
        <w:t>g.</w:t>
      </w:r>
      <w:r w:rsidRPr="00324155">
        <w:rPr>
          <w:rFonts w:ascii="Times New Roman" w:hAnsi="Times New Roman" w:cs="Times New Roman"/>
          <w:color w:val="auto"/>
        </w:rPr>
        <w:tab/>
        <w:t>Certification – After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completion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Facility,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Applicant</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post-construction certification from a professional engineer, designated by the Town, registered in New</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 xml:space="preserve">York State that the project complies with applicable codes and industry practices and has been </w:t>
      </w:r>
      <w:r w:rsidRPr="00324155">
        <w:rPr>
          <w:rFonts w:ascii="Times New Roman" w:hAnsi="Times New Roman" w:cs="Times New Roman"/>
          <w:color w:val="auto"/>
        </w:rPr>
        <w:lastRenderedPageBreak/>
        <w:t>constructed and is operating according to the design plans.  The Applicant shall further provide certification from the utility that the facility has been inspected and connected.</w:t>
      </w:r>
    </w:p>
    <w:p w:rsidR="00D70044" w:rsidRPr="00324155" w:rsidRDefault="00D70044" w:rsidP="00D70044">
      <w:pPr>
        <w:pStyle w:val="Body"/>
        <w:ind w:left="360" w:hanging="360"/>
        <w:rPr>
          <w:rFonts w:ascii="Times New Roman" w:eastAsia="Times New Roman" w:hAnsi="Times New Roman" w:cs="Times New Roman"/>
          <w:color w:val="auto"/>
        </w:rPr>
      </w:pPr>
    </w:p>
    <w:p w:rsidR="00D70044" w:rsidRPr="00324155" w:rsidRDefault="00D70044" w:rsidP="00D70044">
      <w:pPr>
        <w:pStyle w:val="Body"/>
        <w:ind w:left="360" w:hanging="360"/>
        <w:rPr>
          <w:rFonts w:ascii="Times New Roman" w:hAnsi="Times New Roman" w:cs="Times New Roman"/>
          <w:color w:val="auto"/>
        </w:rPr>
      </w:pPr>
      <w:r w:rsidRPr="00324155">
        <w:rPr>
          <w:rFonts w:ascii="Times New Roman" w:hAnsi="Times New Roman" w:cs="Times New Roman"/>
          <w:color w:val="auto"/>
        </w:rPr>
        <w:t>h.</w:t>
      </w:r>
      <w:r w:rsidRPr="00324155">
        <w:rPr>
          <w:rFonts w:ascii="Times New Roman" w:hAnsi="Times New Roman" w:cs="Times New Roman"/>
          <w:color w:val="auto"/>
        </w:rPr>
        <w:tab/>
        <w:t>Insurance – 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a-DK"/>
        </w:rPr>
        <w:t>holder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Solar Energy Facility Permit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Solar Energy Facilty</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agree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secure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and maintain for the duration of the permit, public liability insurance as follows (unless waived by the Town Board for smaller systems):</w:t>
      </w:r>
    </w:p>
    <w:p w:rsidR="00D70044" w:rsidRPr="00324155" w:rsidRDefault="00D70044" w:rsidP="00D70044">
      <w:pPr>
        <w:pStyle w:val="Body"/>
        <w:tabs>
          <w:tab w:val="left" w:pos="1179"/>
        </w:tabs>
        <w:rPr>
          <w:rFonts w:ascii="Times New Roman" w:eastAsia="Times New Roman" w:hAnsi="Times New Roman" w:cs="Times New Roman"/>
          <w:color w:val="auto"/>
        </w:rPr>
      </w:pPr>
    </w:p>
    <w:p w:rsidR="00D70044" w:rsidRPr="00324155" w:rsidRDefault="00D70044" w:rsidP="00D70044">
      <w:pPr>
        <w:tabs>
          <w:tab w:val="left" w:pos="1179"/>
        </w:tabs>
        <w:ind w:left="810" w:hanging="450"/>
        <w:rPr>
          <w:sz w:val="22"/>
          <w:szCs w:val="22"/>
        </w:rPr>
      </w:pPr>
      <w:r w:rsidRPr="00324155">
        <w:rPr>
          <w:sz w:val="22"/>
          <w:szCs w:val="22"/>
        </w:rPr>
        <w:t>1.</w:t>
      </w:r>
      <w:r w:rsidRPr="00324155">
        <w:rPr>
          <w:sz w:val="22"/>
          <w:szCs w:val="22"/>
        </w:rPr>
        <w:tab/>
        <w:t>Commercial</w:t>
      </w:r>
      <w:r w:rsidRPr="00324155">
        <w:rPr>
          <w:spacing w:val="-4"/>
          <w:sz w:val="22"/>
          <w:szCs w:val="22"/>
        </w:rPr>
        <w:t xml:space="preserve"> </w:t>
      </w:r>
      <w:r w:rsidRPr="00324155">
        <w:rPr>
          <w:sz w:val="22"/>
          <w:szCs w:val="22"/>
        </w:rPr>
        <w:t>general</w:t>
      </w:r>
      <w:r w:rsidRPr="00324155">
        <w:rPr>
          <w:spacing w:val="-2"/>
          <w:sz w:val="22"/>
          <w:szCs w:val="22"/>
        </w:rPr>
        <w:t xml:space="preserve"> </w:t>
      </w:r>
      <w:r w:rsidRPr="00324155">
        <w:rPr>
          <w:sz w:val="22"/>
          <w:szCs w:val="22"/>
        </w:rPr>
        <w:t>liability</w:t>
      </w:r>
      <w:r w:rsidRPr="00324155">
        <w:rPr>
          <w:spacing w:val="-2"/>
          <w:sz w:val="22"/>
          <w:szCs w:val="22"/>
        </w:rPr>
        <w:t xml:space="preserve"> </w:t>
      </w:r>
      <w:r w:rsidRPr="00324155">
        <w:rPr>
          <w:sz w:val="22"/>
          <w:szCs w:val="22"/>
        </w:rPr>
        <w:t>covering</w:t>
      </w:r>
      <w:r w:rsidRPr="00324155">
        <w:rPr>
          <w:spacing w:val="-2"/>
          <w:sz w:val="22"/>
          <w:szCs w:val="22"/>
        </w:rPr>
        <w:t xml:space="preserve"> </w:t>
      </w:r>
      <w:r w:rsidRPr="00324155">
        <w:rPr>
          <w:sz w:val="22"/>
          <w:szCs w:val="22"/>
        </w:rPr>
        <w:t>personal</w:t>
      </w:r>
      <w:r w:rsidRPr="00324155">
        <w:rPr>
          <w:spacing w:val="-2"/>
          <w:sz w:val="22"/>
          <w:szCs w:val="22"/>
        </w:rPr>
        <w:t xml:space="preserve"> </w:t>
      </w:r>
      <w:r w:rsidRPr="00324155">
        <w:rPr>
          <w:sz w:val="22"/>
          <w:szCs w:val="22"/>
        </w:rPr>
        <w:t>injuries,</w:t>
      </w:r>
      <w:r w:rsidRPr="00324155">
        <w:rPr>
          <w:spacing w:val="-2"/>
          <w:sz w:val="22"/>
          <w:szCs w:val="22"/>
        </w:rPr>
        <w:t xml:space="preserve"> </w:t>
      </w:r>
      <w:r w:rsidRPr="00324155">
        <w:rPr>
          <w:sz w:val="22"/>
          <w:szCs w:val="22"/>
        </w:rPr>
        <w:t>death</w:t>
      </w:r>
      <w:r w:rsidRPr="00324155">
        <w:rPr>
          <w:spacing w:val="-2"/>
          <w:sz w:val="22"/>
          <w:szCs w:val="22"/>
        </w:rPr>
        <w:t xml:space="preserve"> </w:t>
      </w:r>
      <w:r w:rsidRPr="00324155">
        <w:rPr>
          <w:sz w:val="22"/>
          <w:szCs w:val="22"/>
        </w:rPr>
        <w:t>and</w:t>
      </w:r>
      <w:r w:rsidRPr="00324155">
        <w:rPr>
          <w:spacing w:val="-2"/>
          <w:sz w:val="22"/>
          <w:szCs w:val="22"/>
        </w:rPr>
        <w:t xml:space="preserve"> </w:t>
      </w:r>
      <w:r w:rsidRPr="00324155">
        <w:rPr>
          <w:sz w:val="22"/>
          <w:szCs w:val="22"/>
        </w:rPr>
        <w:t>property</w:t>
      </w:r>
      <w:r w:rsidRPr="00324155">
        <w:rPr>
          <w:spacing w:val="-1"/>
          <w:sz w:val="22"/>
          <w:szCs w:val="22"/>
        </w:rPr>
        <w:t xml:space="preserve"> </w:t>
      </w:r>
      <w:r w:rsidRPr="00324155">
        <w:rPr>
          <w:spacing w:val="-2"/>
          <w:sz w:val="22"/>
          <w:szCs w:val="22"/>
        </w:rPr>
        <w:t xml:space="preserve">damage: </w:t>
      </w:r>
      <w:r w:rsidRPr="00324155">
        <w:rPr>
          <w:sz w:val="22"/>
          <w:szCs w:val="22"/>
        </w:rPr>
        <w:t>$5,000,000</w:t>
      </w:r>
      <w:r w:rsidRPr="00324155">
        <w:rPr>
          <w:spacing w:val="-5"/>
          <w:sz w:val="22"/>
          <w:szCs w:val="22"/>
        </w:rPr>
        <w:t xml:space="preserve"> </w:t>
      </w:r>
      <w:r w:rsidRPr="00324155">
        <w:rPr>
          <w:sz w:val="22"/>
          <w:szCs w:val="22"/>
        </w:rPr>
        <w:t>per</w:t>
      </w:r>
      <w:r w:rsidRPr="00324155">
        <w:rPr>
          <w:spacing w:val="-5"/>
          <w:sz w:val="22"/>
          <w:szCs w:val="22"/>
        </w:rPr>
        <w:t xml:space="preserve"> </w:t>
      </w:r>
      <w:r w:rsidRPr="00324155">
        <w:rPr>
          <w:sz w:val="22"/>
          <w:szCs w:val="22"/>
        </w:rPr>
        <w:t>occurrence,</w:t>
      </w:r>
      <w:r w:rsidRPr="00324155">
        <w:rPr>
          <w:spacing w:val="-5"/>
          <w:sz w:val="22"/>
          <w:szCs w:val="22"/>
        </w:rPr>
        <w:t xml:space="preserve"> </w:t>
      </w:r>
      <w:r w:rsidRPr="00324155">
        <w:rPr>
          <w:sz w:val="22"/>
          <w:szCs w:val="22"/>
        </w:rPr>
        <w:t>$10,000,000</w:t>
      </w:r>
      <w:r>
        <w:rPr>
          <w:sz w:val="22"/>
          <w:szCs w:val="22"/>
        </w:rPr>
        <w:t xml:space="preserve">. </w:t>
      </w:r>
      <w:r w:rsidRPr="00324155">
        <w:rPr>
          <w:spacing w:val="-5"/>
          <w:sz w:val="22"/>
          <w:szCs w:val="22"/>
        </w:rPr>
        <w:t xml:space="preserve"> </w:t>
      </w:r>
      <w:proofErr w:type="gramStart"/>
      <w:r w:rsidRPr="00324155">
        <w:rPr>
          <w:sz w:val="22"/>
          <w:szCs w:val="22"/>
        </w:rPr>
        <w:t>aggregate</w:t>
      </w:r>
      <w:proofErr w:type="gramEnd"/>
      <w:r w:rsidRPr="00324155">
        <w:rPr>
          <w:sz w:val="22"/>
          <w:szCs w:val="22"/>
        </w:rPr>
        <w:t>,</w:t>
      </w:r>
      <w:r w:rsidRPr="00324155">
        <w:rPr>
          <w:spacing w:val="-5"/>
          <w:sz w:val="22"/>
          <w:szCs w:val="22"/>
        </w:rPr>
        <w:t xml:space="preserve"> </w:t>
      </w:r>
      <w:r w:rsidRPr="00324155">
        <w:rPr>
          <w:sz w:val="22"/>
          <w:szCs w:val="22"/>
        </w:rPr>
        <w:t>which</w:t>
      </w:r>
      <w:r w:rsidRPr="00324155">
        <w:rPr>
          <w:spacing w:val="-5"/>
          <w:sz w:val="22"/>
          <w:szCs w:val="22"/>
        </w:rPr>
        <w:t xml:space="preserve"> </w:t>
      </w:r>
      <w:r w:rsidRPr="00324155">
        <w:rPr>
          <w:sz w:val="22"/>
          <w:szCs w:val="22"/>
        </w:rPr>
        <w:t>shall</w:t>
      </w:r>
      <w:r w:rsidRPr="00324155">
        <w:rPr>
          <w:spacing w:val="-5"/>
          <w:sz w:val="22"/>
          <w:szCs w:val="22"/>
        </w:rPr>
        <w:t xml:space="preserve"> </w:t>
      </w:r>
      <w:r w:rsidRPr="00324155">
        <w:rPr>
          <w:sz w:val="22"/>
          <w:szCs w:val="22"/>
        </w:rPr>
        <w:t>specifically</w:t>
      </w:r>
      <w:r w:rsidRPr="00324155">
        <w:rPr>
          <w:spacing w:val="-5"/>
          <w:sz w:val="22"/>
          <w:szCs w:val="22"/>
        </w:rPr>
        <w:t xml:space="preserve"> </w:t>
      </w:r>
      <w:r w:rsidRPr="00324155">
        <w:rPr>
          <w:sz w:val="22"/>
          <w:szCs w:val="22"/>
        </w:rPr>
        <w:t>include the</w:t>
      </w:r>
      <w:r w:rsidRPr="00324155">
        <w:rPr>
          <w:spacing w:val="-7"/>
          <w:sz w:val="22"/>
          <w:szCs w:val="22"/>
        </w:rPr>
        <w:t xml:space="preserve"> </w:t>
      </w:r>
      <w:r w:rsidRPr="00324155">
        <w:rPr>
          <w:sz w:val="22"/>
          <w:szCs w:val="22"/>
        </w:rPr>
        <w:t>Town</w:t>
      </w:r>
      <w:r w:rsidRPr="00324155">
        <w:rPr>
          <w:spacing w:val="-2"/>
          <w:sz w:val="22"/>
          <w:szCs w:val="22"/>
        </w:rPr>
        <w:t xml:space="preserve"> </w:t>
      </w:r>
      <w:r w:rsidRPr="00324155">
        <w:rPr>
          <w:sz w:val="22"/>
          <w:szCs w:val="22"/>
        </w:rPr>
        <w:t>and</w:t>
      </w:r>
      <w:r w:rsidRPr="00324155">
        <w:rPr>
          <w:spacing w:val="-2"/>
          <w:sz w:val="22"/>
          <w:szCs w:val="22"/>
        </w:rPr>
        <w:t xml:space="preserve"> </w:t>
      </w:r>
      <w:r w:rsidRPr="00324155">
        <w:rPr>
          <w:sz w:val="22"/>
          <w:szCs w:val="22"/>
        </w:rPr>
        <w:t>its</w:t>
      </w:r>
      <w:r w:rsidRPr="00324155">
        <w:rPr>
          <w:spacing w:val="-2"/>
          <w:sz w:val="22"/>
          <w:szCs w:val="22"/>
        </w:rPr>
        <w:t xml:space="preserve"> </w:t>
      </w:r>
      <w:r w:rsidRPr="00324155">
        <w:rPr>
          <w:sz w:val="22"/>
          <w:szCs w:val="22"/>
        </w:rPr>
        <w:t>officers,</w:t>
      </w:r>
      <w:r w:rsidRPr="00324155">
        <w:rPr>
          <w:spacing w:val="-2"/>
          <w:sz w:val="22"/>
          <w:szCs w:val="22"/>
        </w:rPr>
        <w:t xml:space="preserve"> </w:t>
      </w:r>
      <w:r w:rsidRPr="00324155">
        <w:rPr>
          <w:sz w:val="22"/>
          <w:szCs w:val="22"/>
        </w:rPr>
        <w:t>councils,</w:t>
      </w:r>
      <w:r w:rsidRPr="00324155">
        <w:rPr>
          <w:spacing w:val="-2"/>
          <w:sz w:val="22"/>
          <w:szCs w:val="22"/>
        </w:rPr>
        <w:t xml:space="preserve"> </w:t>
      </w:r>
      <w:r w:rsidRPr="00324155">
        <w:rPr>
          <w:sz w:val="22"/>
          <w:szCs w:val="22"/>
        </w:rPr>
        <w:t>employees,</w:t>
      </w:r>
      <w:r w:rsidRPr="00324155">
        <w:rPr>
          <w:spacing w:val="-2"/>
          <w:sz w:val="22"/>
          <w:szCs w:val="22"/>
        </w:rPr>
        <w:t xml:space="preserve"> </w:t>
      </w:r>
      <w:r w:rsidRPr="00324155">
        <w:rPr>
          <w:sz w:val="22"/>
          <w:szCs w:val="22"/>
        </w:rPr>
        <w:t>attorneys,</w:t>
      </w:r>
      <w:r w:rsidRPr="00324155">
        <w:rPr>
          <w:spacing w:val="-2"/>
          <w:sz w:val="22"/>
          <w:szCs w:val="22"/>
        </w:rPr>
        <w:t xml:space="preserve"> </w:t>
      </w:r>
      <w:r w:rsidRPr="00324155">
        <w:rPr>
          <w:sz w:val="22"/>
          <w:szCs w:val="22"/>
        </w:rPr>
        <w:t>agents</w:t>
      </w:r>
      <w:r w:rsidRPr="00324155">
        <w:rPr>
          <w:spacing w:val="-2"/>
          <w:sz w:val="22"/>
          <w:szCs w:val="22"/>
        </w:rPr>
        <w:t xml:space="preserve"> </w:t>
      </w:r>
      <w:r w:rsidRPr="00324155">
        <w:rPr>
          <w:sz w:val="22"/>
          <w:szCs w:val="22"/>
        </w:rPr>
        <w:t>and</w:t>
      </w:r>
      <w:r w:rsidRPr="00324155">
        <w:rPr>
          <w:spacing w:val="-2"/>
          <w:sz w:val="22"/>
          <w:szCs w:val="22"/>
        </w:rPr>
        <w:t xml:space="preserve"> </w:t>
      </w:r>
      <w:r w:rsidRPr="00324155">
        <w:rPr>
          <w:sz w:val="22"/>
          <w:szCs w:val="22"/>
        </w:rPr>
        <w:t>consultants</w:t>
      </w:r>
      <w:r w:rsidRPr="00324155">
        <w:rPr>
          <w:spacing w:val="-2"/>
          <w:sz w:val="22"/>
          <w:szCs w:val="22"/>
        </w:rPr>
        <w:t xml:space="preserve"> </w:t>
      </w:r>
      <w:r w:rsidRPr="00324155">
        <w:rPr>
          <w:sz w:val="22"/>
          <w:szCs w:val="22"/>
        </w:rPr>
        <w:t>as additional named insured;</w:t>
      </w:r>
    </w:p>
    <w:p w:rsidR="00D70044" w:rsidRPr="00324155" w:rsidRDefault="00D70044" w:rsidP="00D70044">
      <w:pPr>
        <w:pStyle w:val="ListParagraph"/>
        <w:tabs>
          <w:tab w:val="left" w:pos="1179"/>
        </w:tabs>
        <w:ind w:left="810" w:hanging="450"/>
        <w:rPr>
          <w:rFonts w:ascii="Times New Roman" w:eastAsia="Times New Roman" w:hAnsi="Times New Roman" w:cs="Times New Roman"/>
          <w:color w:val="auto"/>
        </w:rPr>
      </w:pPr>
    </w:p>
    <w:p w:rsidR="00D70044" w:rsidRPr="00324155" w:rsidRDefault="00D70044" w:rsidP="00D70044">
      <w:pPr>
        <w:pStyle w:val="ListParagraph"/>
        <w:ind w:left="810" w:hanging="450"/>
        <w:rPr>
          <w:rFonts w:ascii="Times New Roman" w:hAnsi="Times New Roman" w:cs="Times New Roman"/>
          <w:color w:val="auto"/>
        </w:rPr>
      </w:pPr>
      <w:r w:rsidRPr="00324155">
        <w:rPr>
          <w:rFonts w:ascii="Times New Roman" w:hAnsi="Times New Roman" w:cs="Times New Roman"/>
          <w:color w:val="auto"/>
        </w:rPr>
        <w:t>2.</w:t>
      </w:r>
      <w:r w:rsidRPr="00324155">
        <w:rPr>
          <w:rFonts w:ascii="Times New Roman" w:hAnsi="Times New Roman" w:cs="Times New Roman"/>
          <w:color w:val="auto"/>
        </w:rPr>
        <w:tab/>
        <w:t>Umbrella</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coverage:</w:t>
      </w:r>
      <w:r w:rsidRPr="00324155">
        <w:rPr>
          <w:rFonts w:ascii="Times New Roman" w:hAnsi="Times New Roman" w:cs="Times New Roman"/>
          <w:color w:val="auto"/>
          <w:spacing w:val="-2"/>
        </w:rPr>
        <w:t xml:space="preserve"> $10,000,000</w:t>
      </w:r>
      <w:r>
        <w:rPr>
          <w:rFonts w:ascii="Times New Roman" w:hAnsi="Times New Roman" w:cs="Times New Roman"/>
          <w:color w:val="auto"/>
          <w:spacing w:val="-2"/>
        </w:rPr>
        <w:t>.</w:t>
      </w:r>
    </w:p>
    <w:p w:rsidR="00D70044" w:rsidRPr="00324155" w:rsidRDefault="00D70044" w:rsidP="00D70044">
      <w:pPr>
        <w:pStyle w:val="ListParagraph"/>
        <w:ind w:left="810" w:hanging="450"/>
        <w:rPr>
          <w:rFonts w:ascii="Times New Roman" w:eastAsia="Times New Roman" w:hAnsi="Times New Roman" w:cs="Times New Roman"/>
          <w:color w:val="auto"/>
          <w:spacing w:val="-2"/>
        </w:rPr>
      </w:pPr>
    </w:p>
    <w:p w:rsidR="00D70044" w:rsidRPr="00324155" w:rsidRDefault="00D70044" w:rsidP="00D70044">
      <w:pPr>
        <w:pStyle w:val="Body"/>
        <w:ind w:left="810" w:hanging="450"/>
        <w:rPr>
          <w:rFonts w:ascii="Times New Roman" w:hAnsi="Times New Roman" w:cs="Times New Roman"/>
          <w:color w:val="auto"/>
        </w:rPr>
      </w:pPr>
      <w:r w:rsidRPr="00324155">
        <w:rPr>
          <w:rFonts w:ascii="Times New Roman" w:hAnsi="Times New Roman" w:cs="Times New Roman"/>
          <w:color w:val="auto"/>
        </w:rPr>
        <w:t>3.</w:t>
      </w:r>
      <w:r w:rsidRPr="00324155">
        <w:rPr>
          <w:rFonts w:ascii="Times New Roman" w:hAnsi="Times New Roman" w:cs="Times New Roman"/>
          <w:color w:val="auto"/>
        </w:rPr>
        <w:tab/>
        <w:t>The insurance policies shall be issued by an agent or representative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insurance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company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licensed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do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business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State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 xml:space="preserve">at least a Best’s rating of “A”. </w:t>
      </w:r>
    </w:p>
    <w:p w:rsidR="00D70044" w:rsidRPr="00324155" w:rsidRDefault="00D70044" w:rsidP="00D70044">
      <w:pPr>
        <w:pStyle w:val="Body"/>
        <w:ind w:left="810" w:hanging="450"/>
        <w:rPr>
          <w:rFonts w:ascii="Times New Roman" w:eastAsia="Times New Roman" w:hAnsi="Times New Roman" w:cs="Times New Roman"/>
          <w:color w:val="auto"/>
        </w:rPr>
      </w:pPr>
    </w:p>
    <w:p w:rsidR="00D70044" w:rsidRPr="00324155" w:rsidRDefault="00D70044" w:rsidP="00D70044">
      <w:pPr>
        <w:pStyle w:val="Body"/>
        <w:tabs>
          <w:tab w:val="left" w:pos="1060"/>
        </w:tabs>
        <w:ind w:left="810" w:hanging="450"/>
        <w:rPr>
          <w:rFonts w:ascii="Times New Roman" w:hAnsi="Times New Roman" w:cs="Times New Roman"/>
          <w:color w:val="auto"/>
        </w:rPr>
      </w:pPr>
      <w:r w:rsidRPr="00324155">
        <w:rPr>
          <w:rFonts w:ascii="Times New Roman" w:hAnsi="Times New Roman" w:cs="Times New Roman"/>
          <w:color w:val="auto"/>
        </w:rPr>
        <w:t>4.</w:t>
      </w:r>
      <w:r w:rsidRPr="00324155">
        <w:rPr>
          <w:rFonts w:ascii="Times New Roman" w:hAnsi="Times New Roman" w:cs="Times New Roman"/>
          <w:color w:val="auto"/>
        </w:rPr>
        <w:tab/>
        <w:t>The insurance policies shall contain an endorsement obligating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insurance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company</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furnish</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with</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least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30</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days</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prior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written notice in advance of cancellation.</w:t>
      </w:r>
    </w:p>
    <w:p w:rsidR="00D70044" w:rsidRPr="00324155" w:rsidRDefault="00D70044" w:rsidP="00D70044">
      <w:pPr>
        <w:pStyle w:val="Body"/>
        <w:tabs>
          <w:tab w:val="left" w:pos="1060"/>
        </w:tabs>
        <w:ind w:left="810" w:hanging="450"/>
        <w:rPr>
          <w:rFonts w:ascii="Times New Roman" w:eastAsia="Times New Roman" w:hAnsi="Times New Roman" w:cs="Times New Roman"/>
          <w:color w:val="auto"/>
        </w:rPr>
      </w:pPr>
    </w:p>
    <w:p w:rsidR="00D70044" w:rsidRPr="00324155" w:rsidRDefault="00D70044" w:rsidP="00D70044">
      <w:pPr>
        <w:pStyle w:val="Body"/>
        <w:tabs>
          <w:tab w:val="left" w:pos="1060"/>
        </w:tabs>
        <w:ind w:left="810" w:hanging="450"/>
        <w:rPr>
          <w:rFonts w:ascii="Times New Roman" w:hAnsi="Times New Roman" w:cs="Times New Roman"/>
          <w:color w:val="auto"/>
        </w:rPr>
      </w:pPr>
      <w:r w:rsidRPr="00324155">
        <w:rPr>
          <w:rFonts w:ascii="Times New Roman" w:hAnsi="Times New Roman" w:cs="Times New Roman"/>
          <w:color w:val="auto"/>
        </w:rPr>
        <w:t>5.</w:t>
      </w:r>
      <w:r w:rsidRPr="00324155">
        <w:rPr>
          <w:rFonts w:ascii="Times New Roman" w:hAnsi="Times New Roman" w:cs="Times New Roman"/>
          <w:color w:val="auto"/>
        </w:rPr>
        <w:tab/>
        <w:t>Renewal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replacement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policies</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delivered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 Town at least 15 days before the expiration of the insurance that such policies are to renew or replace.</w:t>
      </w:r>
    </w:p>
    <w:p w:rsidR="00D70044" w:rsidRPr="00324155" w:rsidRDefault="00D70044" w:rsidP="00D70044">
      <w:pPr>
        <w:pStyle w:val="Body"/>
        <w:tabs>
          <w:tab w:val="left" w:pos="1060"/>
        </w:tabs>
        <w:ind w:left="810" w:hanging="450"/>
        <w:rPr>
          <w:rFonts w:ascii="Times New Roman" w:eastAsia="Times New Roman" w:hAnsi="Times New Roman" w:cs="Times New Roman"/>
          <w:color w:val="auto"/>
        </w:rPr>
      </w:pPr>
    </w:p>
    <w:p w:rsidR="00D70044" w:rsidRPr="00324155" w:rsidRDefault="00D70044" w:rsidP="00D70044">
      <w:pPr>
        <w:pStyle w:val="Body"/>
        <w:tabs>
          <w:tab w:val="left" w:pos="1060"/>
        </w:tabs>
        <w:ind w:left="810" w:hanging="450"/>
        <w:rPr>
          <w:rFonts w:ascii="Times New Roman" w:hAnsi="Times New Roman" w:cs="Times New Roman"/>
          <w:color w:val="auto"/>
        </w:rPr>
      </w:pPr>
      <w:r w:rsidRPr="00324155">
        <w:rPr>
          <w:rFonts w:ascii="Times New Roman" w:hAnsi="Times New Roman" w:cs="Times New Roman"/>
          <w:color w:val="auto"/>
        </w:rPr>
        <w:t>6.</w:t>
      </w:r>
      <w:r w:rsidRPr="00324155">
        <w:rPr>
          <w:rFonts w:ascii="Times New Roman" w:hAnsi="Times New Roman" w:cs="Times New Roman"/>
          <w:color w:val="auto"/>
        </w:rPr>
        <w:tab/>
        <w:t>No more than 15 days after the grant of the permit and before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construction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initiated,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permit</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a-DK"/>
        </w:rPr>
        <w:t>holder</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deliver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copy</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each of the policies or certificates representing the insurance in the required amounts.</w:t>
      </w:r>
    </w:p>
    <w:p w:rsidR="00D70044" w:rsidRPr="00324155" w:rsidRDefault="00D70044" w:rsidP="00D70044">
      <w:pPr>
        <w:pStyle w:val="Body"/>
        <w:tabs>
          <w:tab w:val="left" w:pos="1060"/>
        </w:tabs>
        <w:ind w:left="810" w:hanging="450"/>
        <w:rPr>
          <w:rFonts w:ascii="Times New Roman" w:eastAsia="Times New Roman" w:hAnsi="Times New Roman" w:cs="Times New Roman"/>
          <w:color w:val="auto"/>
        </w:rPr>
      </w:pPr>
    </w:p>
    <w:p w:rsidR="00D70044" w:rsidRPr="00324155" w:rsidRDefault="00D70044" w:rsidP="00D70044">
      <w:pPr>
        <w:pStyle w:val="Body"/>
        <w:tabs>
          <w:tab w:val="left" w:pos="1060"/>
        </w:tabs>
        <w:ind w:left="810" w:hanging="450"/>
        <w:rPr>
          <w:rFonts w:ascii="Times New Roman" w:hAnsi="Times New Roman" w:cs="Times New Roman"/>
          <w:color w:val="auto"/>
        </w:rPr>
      </w:pPr>
      <w:r w:rsidRPr="00324155">
        <w:rPr>
          <w:rFonts w:ascii="Times New Roman" w:hAnsi="Times New Roman" w:cs="Times New Roman"/>
          <w:color w:val="auto"/>
        </w:rPr>
        <w:t>7.</w:t>
      </w:r>
      <w:r w:rsidRPr="00324155">
        <w:rPr>
          <w:rFonts w:ascii="Times New Roman" w:hAnsi="Times New Roman" w:cs="Times New Roman"/>
          <w:color w:val="auto"/>
        </w:rPr>
        <w:tab/>
        <w:t>A</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certificate of insurance that states it is for information purposes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only</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does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not</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confer</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sufficient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rights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upon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not</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deemed</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 comply with this law.</w:t>
      </w:r>
    </w:p>
    <w:p w:rsidR="00D70044" w:rsidRPr="00324155" w:rsidRDefault="00D70044" w:rsidP="00D70044">
      <w:pPr>
        <w:pStyle w:val="Body"/>
        <w:tabs>
          <w:tab w:val="left" w:pos="1060"/>
        </w:tabs>
        <w:rPr>
          <w:rFonts w:ascii="Times New Roman" w:eastAsia="Times New Roman" w:hAnsi="Times New Roman" w:cs="Times New Roman"/>
          <w:color w:val="auto"/>
        </w:rPr>
      </w:pPr>
    </w:p>
    <w:p w:rsidR="00D70044" w:rsidRPr="00324155" w:rsidRDefault="00D70044" w:rsidP="00D70044">
      <w:pPr>
        <w:pStyle w:val="Body"/>
        <w:ind w:left="360" w:hanging="360"/>
        <w:rPr>
          <w:rFonts w:ascii="Times New Roman" w:hAnsi="Times New Roman" w:cs="Times New Roman"/>
          <w:color w:val="auto"/>
        </w:rPr>
      </w:pPr>
      <w:proofErr w:type="spellStart"/>
      <w:r w:rsidRPr="00324155">
        <w:rPr>
          <w:rFonts w:ascii="Times New Roman" w:hAnsi="Times New Roman" w:cs="Times New Roman"/>
          <w:color w:val="auto"/>
        </w:rPr>
        <w:t>i</w:t>
      </w:r>
      <w:proofErr w:type="spellEnd"/>
      <w:r w:rsidRPr="00324155">
        <w:rPr>
          <w:rFonts w:ascii="Times New Roman" w:hAnsi="Times New Roman" w:cs="Times New Roman"/>
          <w:color w:val="auto"/>
        </w:rPr>
        <w:t>.</w:t>
      </w:r>
      <w:r w:rsidRPr="00324155">
        <w:rPr>
          <w:rFonts w:ascii="Times New Roman" w:hAnsi="Times New Roman" w:cs="Times New Roman"/>
          <w:color w:val="auto"/>
        </w:rPr>
        <w:tab/>
        <w:t>Construction Inspection – The escrow account required herein shall, in part, be used to provide inspection by a Town engineering</w:t>
      </w:r>
      <w:r w:rsidRPr="00324155">
        <w:rPr>
          <w:rFonts w:ascii="Times New Roman" w:hAnsi="Times New Roman" w:cs="Times New Roman"/>
          <w:color w:val="auto"/>
          <w:spacing w:val="-6"/>
        </w:rPr>
        <w:t xml:space="preserve"> </w:t>
      </w:r>
      <w:r w:rsidRPr="00324155">
        <w:rPr>
          <w:rFonts w:ascii="Times New Roman" w:hAnsi="Times New Roman" w:cs="Times New Roman"/>
          <w:color w:val="auto"/>
          <w:lang w:val="it-IT"/>
        </w:rPr>
        <w:t>consultant to assist the Code Enforcement Officer</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during</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construction</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Solar</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Energy</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Facility.</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Work</w:t>
      </w:r>
      <w:r w:rsidRPr="00324155">
        <w:rPr>
          <w:rFonts w:ascii="Times New Roman" w:hAnsi="Times New Roman" w:cs="Times New Roman"/>
          <w:color w:val="auto"/>
          <w:spacing w:val="-6"/>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remain accessible and exposed until inspected and accepted by the CEO, in consultation with the engineering consultant and legal counsel.</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 xml:space="preserve">After inspection, the work or a portion thereof shall be noted as satisfactory as completed, or the permit holder shall be notified as to how the work fails to comply with the Uniform Code or conditions of the special use permit, or any other applicable laws.  Work not in compliance shall remain exposed until brought into compliance, </w:t>
      </w:r>
      <w:proofErr w:type="spellStart"/>
      <w:r w:rsidRPr="00324155">
        <w:rPr>
          <w:rFonts w:ascii="Times New Roman" w:hAnsi="Times New Roman" w:cs="Times New Roman"/>
          <w:color w:val="auto"/>
        </w:rPr>
        <w:t>reinspected</w:t>
      </w:r>
      <w:proofErr w:type="spellEnd"/>
      <w:r w:rsidRPr="00324155">
        <w:rPr>
          <w:rFonts w:ascii="Times New Roman" w:hAnsi="Times New Roman" w:cs="Times New Roman"/>
          <w:color w:val="auto"/>
        </w:rPr>
        <w:t>, and found satisfactory as completed.  During construction, the</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Town Building Inspector/Code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Enforcement Officer can issue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 stop order at any time for violations of the special use permit.</w:t>
      </w:r>
    </w:p>
    <w:p w:rsidR="00D70044" w:rsidRPr="00324155" w:rsidRDefault="00D70044" w:rsidP="00D70044">
      <w:pPr>
        <w:pStyle w:val="Body"/>
        <w:ind w:left="360" w:hanging="360"/>
        <w:rPr>
          <w:rFonts w:ascii="Times New Roman" w:eastAsia="Times New Roman" w:hAnsi="Times New Roman" w:cs="Times New Roman"/>
          <w:color w:val="auto"/>
        </w:rPr>
      </w:pPr>
    </w:p>
    <w:p w:rsidR="00D70044" w:rsidRPr="00324155" w:rsidRDefault="00D70044" w:rsidP="00D70044">
      <w:pPr>
        <w:pStyle w:val="Body"/>
        <w:ind w:left="360" w:hanging="360"/>
        <w:rPr>
          <w:rFonts w:ascii="Times New Roman" w:hAnsi="Times New Roman" w:cs="Times New Roman"/>
          <w:color w:val="auto"/>
        </w:rPr>
      </w:pPr>
      <w:r w:rsidRPr="00324155">
        <w:rPr>
          <w:rFonts w:ascii="Times New Roman" w:hAnsi="Times New Roman" w:cs="Times New Roman"/>
          <w:color w:val="auto"/>
        </w:rPr>
        <w:t>j.</w:t>
      </w:r>
      <w:r w:rsidRPr="00324155">
        <w:rPr>
          <w:rFonts w:ascii="Times New Roman" w:hAnsi="Times New Roman" w:cs="Times New Roman"/>
          <w:color w:val="auto"/>
        </w:rPr>
        <w:tab/>
        <w:t>Groundwater Testing – The</w:t>
      </w:r>
      <w:r w:rsidRPr="00324155">
        <w:rPr>
          <w:rFonts w:ascii="Times New Roman" w:hAnsi="Times New Roman" w:cs="Times New Roman"/>
          <w:color w:val="auto"/>
          <w:spacing w:val="-9"/>
        </w:rPr>
        <w:t xml:space="preserve"> Facilities </w:t>
      </w:r>
      <w:r w:rsidRPr="00324155">
        <w:rPr>
          <w:rFonts w:ascii="Times New Roman" w:hAnsi="Times New Roman" w:cs="Times New Roman"/>
          <w:color w:val="auto"/>
          <w:lang w:val="it-IT"/>
        </w:rPr>
        <w:t>Operator</w:t>
      </w:r>
      <w:r w:rsidRPr="00324155">
        <w:rPr>
          <w:rFonts w:ascii="Times New Roman" w:hAnsi="Times New Roman" w:cs="Times New Roman"/>
          <w:color w:val="auto"/>
          <w:spacing w:val="-5"/>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provide,</w:t>
      </w:r>
      <w:r w:rsidRPr="00324155">
        <w:rPr>
          <w:rFonts w:ascii="Times New Roman" w:hAnsi="Times New Roman" w:cs="Times New Roman"/>
          <w:color w:val="auto"/>
          <w:spacing w:val="-5"/>
        </w:rPr>
        <w:t xml:space="preserve"> at Facility Operator’s expense, </w:t>
      </w:r>
      <w:r w:rsidRPr="00324155">
        <w:rPr>
          <w:rFonts w:ascii="Times New Roman" w:hAnsi="Times New Roman" w:cs="Times New Roman"/>
          <w:color w:val="auto"/>
          <w:lang w:val="nl-NL"/>
        </w:rPr>
        <w:t>water</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testing</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private wells on and adjoining the property or parcels, which have solar panels installed, and within 1,000 feet of the Solar Energy Facility boundary prior to construction of the system to establish baseline testing results, and at one-year intervals during system operation for the first 5 years of operation, then every 5</w:t>
      </w:r>
      <w:r w:rsidRPr="00324155">
        <w:rPr>
          <w:rFonts w:ascii="Times New Roman" w:hAnsi="Times New Roman" w:cs="Times New Roman"/>
          <w:color w:val="auto"/>
          <w:vertAlign w:val="superscript"/>
        </w:rPr>
        <w:t>th</w:t>
      </w:r>
      <w:r w:rsidRPr="00324155">
        <w:rPr>
          <w:rFonts w:ascii="Times New Roman" w:hAnsi="Times New Roman" w:cs="Times New Roman"/>
          <w:color w:val="auto"/>
        </w:rPr>
        <w:t xml:space="preserve"> year thereafter.  If the private property owner refuses to grant access to the property and well for collection of the</w:t>
      </w:r>
      <w:r w:rsidRPr="00324155">
        <w:rPr>
          <w:rFonts w:ascii="Times New Roman" w:hAnsi="Times New Roman" w:cs="Times New Roman"/>
          <w:color w:val="auto"/>
          <w:spacing w:val="-1"/>
        </w:rPr>
        <w:t xml:space="preserve"> </w:t>
      </w:r>
      <w:r w:rsidRPr="00324155">
        <w:rPr>
          <w:rFonts w:ascii="Times New Roman" w:hAnsi="Times New Roman" w:cs="Times New Roman"/>
          <w:color w:val="auto"/>
          <w:lang w:val="nl-NL"/>
        </w:rPr>
        <w:t>data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or if the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well cannot be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accessed for the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collection of data</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 xml:space="preserve">for practical purposes, the operator will not be required to do any pre-construction or post-construction testing of the well.  Testing will be done for lead, PFAS and other </w:t>
      </w:r>
      <w:proofErr w:type="gramStart"/>
      <w:r w:rsidRPr="00324155">
        <w:rPr>
          <w:rFonts w:ascii="Times New Roman" w:hAnsi="Times New Roman" w:cs="Times New Roman"/>
          <w:color w:val="auto"/>
        </w:rPr>
        <w:t>substances</w:t>
      </w:r>
      <w:proofErr w:type="gramEnd"/>
      <w:r w:rsidRPr="00324155">
        <w:rPr>
          <w:rFonts w:ascii="Times New Roman" w:hAnsi="Times New Roman" w:cs="Times New Roman"/>
          <w:color w:val="auto"/>
        </w:rPr>
        <w:t xml:space="preserve"> that may be determined by the Town Board, depending on the composition of panels in particular projects.  In the event groundwater contamination occurs as a result of the Solar Energy Facility, the Facility Operator, at its sole expense, shall either provide a reliable alternative water source or address the </w:t>
      </w:r>
      <w:r w:rsidRPr="00324155">
        <w:rPr>
          <w:rFonts w:ascii="Times New Roman" w:hAnsi="Times New Roman" w:cs="Times New Roman"/>
          <w:color w:val="auto"/>
        </w:rPr>
        <w:lastRenderedPageBreak/>
        <w:t>contamination in accordance with all legal requirements.  Water testing must also include a water flow measurement, measured by gallons per minute (GPM).</w:t>
      </w:r>
    </w:p>
    <w:p w:rsidR="00D70044" w:rsidRPr="00324155" w:rsidRDefault="00D70044" w:rsidP="00D70044">
      <w:pPr>
        <w:pStyle w:val="Body"/>
        <w:ind w:left="360" w:hanging="360"/>
        <w:rPr>
          <w:rFonts w:ascii="Times New Roman" w:eastAsia="Times New Roman" w:hAnsi="Times New Roman" w:cs="Times New Roman"/>
          <w:color w:val="auto"/>
          <w:u w:val="single" w:color="000000"/>
        </w:rPr>
      </w:pPr>
    </w:p>
    <w:p w:rsidR="00D70044" w:rsidRPr="00324155" w:rsidRDefault="00D70044" w:rsidP="00D70044">
      <w:pPr>
        <w:pStyle w:val="Body"/>
        <w:ind w:left="360" w:hanging="360"/>
        <w:rPr>
          <w:rFonts w:ascii="Times New Roman" w:hAnsi="Times New Roman" w:cs="Times New Roman"/>
          <w:color w:val="auto"/>
        </w:rPr>
      </w:pPr>
      <w:r w:rsidRPr="00324155">
        <w:rPr>
          <w:rFonts w:ascii="Times New Roman" w:hAnsi="Times New Roman" w:cs="Times New Roman"/>
          <w:color w:val="auto"/>
        </w:rPr>
        <w:t>k.</w:t>
      </w:r>
      <w:r w:rsidRPr="00324155">
        <w:rPr>
          <w:rFonts w:ascii="Times New Roman" w:hAnsi="Times New Roman" w:cs="Times New Roman"/>
          <w:color w:val="auto"/>
        </w:rPr>
        <w:tab/>
        <w:t>Maintenance – System equipment, grounds, fencing and buffer areas shall be maintained in good condition, as determined by the Town Building Inspector/Code</w:t>
      </w:r>
      <w:r w:rsidRPr="00324155">
        <w:rPr>
          <w:rFonts w:ascii="Times New Roman" w:hAnsi="Times New Roman" w:cs="Times New Roman"/>
          <w:color w:val="auto"/>
          <w:spacing w:val="-1"/>
        </w:rPr>
        <w:t xml:space="preserve"> </w:t>
      </w:r>
      <w:r w:rsidRPr="00324155">
        <w:rPr>
          <w:rFonts w:ascii="Times New Roman" w:hAnsi="Times New Roman" w:cs="Times New Roman"/>
          <w:color w:val="auto"/>
        </w:rPr>
        <w:t>Enforcement Officer, by the operator.  Plant growth shall be controlled by mowing or grazing.  The use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herbicides</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reviewed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approved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Board.</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nl-NL"/>
        </w:rPr>
        <w:t>Broken</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panels and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other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damaged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malfunctioning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equipment</w:t>
      </w:r>
      <w:r w:rsidRPr="00324155">
        <w:rPr>
          <w:rFonts w:ascii="Times New Roman" w:hAnsi="Times New Roman" w:cs="Times New Roman"/>
          <w:color w:val="auto"/>
          <w:spacing w:val="-3"/>
        </w:rPr>
        <w:t xml:space="preserve"> </w:t>
      </w:r>
      <w:r w:rsidRPr="00324155">
        <w:rPr>
          <w:rFonts w:ascii="Times New Roman" w:hAnsi="Times New Roman" w:cs="Times New Roman"/>
          <w:color w:val="auto"/>
          <w:lang w:val="de-DE"/>
        </w:rPr>
        <w:t>shall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be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removed</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from</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site within 30 days of discovery or notification of problem.</w:t>
      </w:r>
    </w:p>
    <w:p w:rsidR="00D70044" w:rsidRPr="00324155" w:rsidRDefault="00D70044" w:rsidP="00D70044">
      <w:pPr>
        <w:pStyle w:val="Body"/>
        <w:ind w:left="360" w:hanging="360"/>
        <w:rPr>
          <w:rFonts w:ascii="Times New Roman" w:eastAsia="Times New Roman" w:hAnsi="Times New Roman" w:cs="Times New Roman"/>
          <w:color w:val="auto"/>
          <w:u w:val="single" w:color="000000"/>
        </w:rPr>
      </w:pPr>
    </w:p>
    <w:p w:rsidR="00D70044" w:rsidRPr="00324155" w:rsidRDefault="00D70044" w:rsidP="00D70044">
      <w:pPr>
        <w:pStyle w:val="Body"/>
        <w:ind w:left="360" w:hanging="360"/>
        <w:rPr>
          <w:rFonts w:ascii="Times New Roman" w:hAnsi="Times New Roman" w:cs="Times New Roman"/>
          <w:color w:val="auto"/>
        </w:rPr>
      </w:pPr>
      <w:r w:rsidRPr="00324155">
        <w:rPr>
          <w:rFonts w:ascii="Times New Roman" w:hAnsi="Times New Roman" w:cs="Times New Roman"/>
          <w:color w:val="auto"/>
        </w:rPr>
        <w:t>l.</w:t>
      </w:r>
      <w:r w:rsidRPr="00324155">
        <w:rPr>
          <w:rFonts w:ascii="Times New Roman" w:hAnsi="Times New Roman" w:cs="Times New Roman"/>
          <w:color w:val="auto"/>
        </w:rPr>
        <w:tab/>
        <w:t>Operational Inspection – Upon 24 hours advance notice to the owner/operator or designated contact person, the Town</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Code</w:t>
      </w:r>
      <w:r w:rsidRPr="00324155">
        <w:rPr>
          <w:rFonts w:ascii="Times New Roman" w:hAnsi="Times New Roman" w:cs="Times New Roman"/>
          <w:color w:val="auto"/>
          <w:spacing w:val="-5"/>
        </w:rPr>
        <w:t xml:space="preserve"> Enforcement </w:t>
      </w:r>
      <w:r w:rsidRPr="00324155">
        <w:rPr>
          <w:rFonts w:ascii="Times New Roman" w:hAnsi="Times New Roman" w:cs="Times New Roman"/>
          <w:color w:val="auto"/>
        </w:rPr>
        <w:t>Officer/Building</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Inspector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his</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her</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designee may enter the Solar Energy Facility to verify compliance with any requirements or conditions.  The Solar Energy Facility shall be inspected annually by a New</w:t>
      </w:r>
      <w:r w:rsidRPr="00324155">
        <w:rPr>
          <w:rFonts w:ascii="Times New Roman" w:hAnsi="Times New Roman" w:cs="Times New Roman"/>
          <w:color w:val="auto"/>
          <w:spacing w:val="-2"/>
        </w:rPr>
        <w:t xml:space="preserve"> </w:t>
      </w:r>
      <w:r w:rsidRPr="00324155">
        <w:rPr>
          <w:rFonts w:ascii="Times New Roman" w:hAnsi="Times New Roman" w:cs="Times New Roman"/>
          <w:color w:val="auto"/>
        </w:rPr>
        <w:t>York State licensed professional engineer, under contract with the town and paid for by the operator</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ensure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that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it</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is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operating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according</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rPr>
        <w:t>conditions</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4"/>
        </w:rPr>
        <w:t xml:space="preserve"> </w:t>
      </w:r>
      <w:r w:rsidRPr="00324155">
        <w:rPr>
          <w:rFonts w:ascii="Times New Roman" w:hAnsi="Times New Roman" w:cs="Times New Roman"/>
          <w:color w:val="auto"/>
          <w:lang w:val="it-IT"/>
        </w:rPr>
        <w:t>special</w:t>
      </w:r>
      <w:r w:rsidRPr="00324155">
        <w:rPr>
          <w:rFonts w:ascii="Times New Roman" w:hAnsi="Times New Roman" w:cs="Times New Roman"/>
          <w:color w:val="auto"/>
          <w:spacing w:val="-3"/>
        </w:rPr>
        <w:t xml:space="preserve"> </w:t>
      </w:r>
      <w:r w:rsidRPr="00324155">
        <w:rPr>
          <w:rFonts w:ascii="Times New Roman" w:hAnsi="Times New Roman" w:cs="Times New Roman"/>
          <w:color w:val="auto"/>
        </w:rPr>
        <w:t>use permit.  Such inspections shall be done annually, and at any other time, upon a determination by the Town’s Building Inspector that damage may have occurred.  The engineer shall file an inspection report with the Town Code Enforcement Officer/ Building Inspector.</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All recommendations for maintenance and repair contained in said report shall be completed by the operator within a written schedule agreed on by the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Code Enforcement Officer/Building Inspector.</w:t>
      </w:r>
    </w:p>
    <w:p w:rsidR="00D70044" w:rsidRPr="00324155" w:rsidRDefault="00D70044" w:rsidP="00D70044">
      <w:pPr>
        <w:pStyle w:val="Body"/>
        <w:ind w:left="360" w:hanging="360"/>
        <w:rPr>
          <w:rFonts w:ascii="Times New Roman" w:hAnsi="Times New Roman" w:cs="Times New Roman"/>
          <w:color w:val="auto"/>
        </w:rPr>
      </w:pPr>
    </w:p>
    <w:p w:rsidR="00D70044" w:rsidRPr="00324155" w:rsidRDefault="00D70044" w:rsidP="00D70044">
      <w:pPr>
        <w:pStyle w:val="Body"/>
        <w:ind w:left="360" w:hanging="360"/>
        <w:rPr>
          <w:rFonts w:ascii="Times New Roman" w:hAnsi="Times New Roman" w:cs="Times New Roman"/>
          <w:color w:val="auto"/>
        </w:rPr>
      </w:pPr>
    </w:p>
    <w:p w:rsidR="00D70044" w:rsidRPr="00324155" w:rsidRDefault="00D70044" w:rsidP="00D70044">
      <w:pPr>
        <w:pStyle w:val="ListParagraph"/>
        <w:tabs>
          <w:tab w:val="left" w:pos="435"/>
        </w:tabs>
        <w:ind w:left="0" w:firstLine="0"/>
        <w:rPr>
          <w:rFonts w:ascii="Times New Roman" w:hAnsi="Times New Roman" w:cs="Times New Roman"/>
          <w:color w:val="auto"/>
          <w:spacing w:val="-2"/>
        </w:rPr>
      </w:pPr>
    </w:p>
    <w:p w:rsidR="00D70044" w:rsidRPr="00324155" w:rsidRDefault="00D70044" w:rsidP="00D70044">
      <w:pPr>
        <w:pStyle w:val="ListParagraph"/>
        <w:tabs>
          <w:tab w:val="left" w:pos="435"/>
        </w:tabs>
        <w:ind w:left="0" w:firstLine="0"/>
        <w:rPr>
          <w:rFonts w:ascii="Times New Roman" w:hAnsi="Times New Roman" w:cs="Times New Roman"/>
          <w:color w:val="auto"/>
        </w:rPr>
      </w:pPr>
      <w:r w:rsidRPr="00324155">
        <w:rPr>
          <w:rFonts w:ascii="Times New Roman" w:hAnsi="Times New Roman" w:cs="Times New Roman"/>
          <w:b/>
          <w:bCs/>
          <w:color w:val="auto"/>
          <w:spacing w:val="-4"/>
        </w:rPr>
        <w:t>§ 14.</w:t>
      </w:r>
      <w:r w:rsidRPr="00324155">
        <w:rPr>
          <w:rFonts w:ascii="Times New Roman" w:hAnsi="Times New Roman" w:cs="Times New Roman"/>
          <w:b/>
          <w:bCs/>
          <w:color w:val="auto"/>
        </w:rPr>
        <w:t xml:space="preserve">  </w:t>
      </w:r>
      <w:r w:rsidRPr="00324155">
        <w:rPr>
          <w:rFonts w:ascii="Times New Roman" w:hAnsi="Times New Roman" w:cs="Times New Roman"/>
          <w:b/>
          <w:bCs/>
          <w:color w:val="auto"/>
          <w:spacing w:val="-2"/>
          <w:lang w:val="de-DE"/>
        </w:rPr>
        <w:t>CERTIFICATE</w:t>
      </w:r>
      <w:r w:rsidRPr="00324155">
        <w:rPr>
          <w:rFonts w:ascii="Times New Roman" w:hAnsi="Times New Roman" w:cs="Times New Roman"/>
          <w:b/>
          <w:bCs/>
          <w:color w:val="auto"/>
          <w:spacing w:val="-12"/>
        </w:rPr>
        <w:t xml:space="preserve"> </w:t>
      </w:r>
      <w:r w:rsidRPr="00324155">
        <w:rPr>
          <w:rFonts w:ascii="Times New Roman" w:hAnsi="Times New Roman" w:cs="Times New Roman"/>
          <w:b/>
          <w:bCs/>
          <w:color w:val="auto"/>
          <w:spacing w:val="-2"/>
        </w:rPr>
        <w:t>OF</w:t>
      </w:r>
      <w:r w:rsidRPr="00324155">
        <w:rPr>
          <w:rFonts w:ascii="Times New Roman" w:hAnsi="Times New Roman" w:cs="Times New Roman"/>
          <w:b/>
          <w:bCs/>
          <w:color w:val="auto"/>
          <w:spacing w:val="-10"/>
        </w:rPr>
        <w:t xml:space="preserve"> </w:t>
      </w:r>
      <w:r w:rsidRPr="00324155">
        <w:rPr>
          <w:rFonts w:ascii="Times New Roman" w:hAnsi="Times New Roman" w:cs="Times New Roman"/>
          <w:b/>
          <w:bCs/>
          <w:color w:val="auto"/>
          <w:spacing w:val="-2"/>
        </w:rPr>
        <w:t>OCCUPANCY</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BodyText"/>
        <w:rPr>
          <w:sz w:val="22"/>
          <w:szCs w:val="22"/>
        </w:rPr>
      </w:pPr>
      <w:r w:rsidRPr="00324155">
        <w:rPr>
          <w:sz w:val="22"/>
          <w:szCs w:val="22"/>
        </w:rPr>
        <w:t>No Solar Energy Facility erected subject to the Uniform Code and this Local Law shall be used until a Certificate of Occupancy has been issued by the Code Enforcement Officer/Building Inspector after approval of the Town Board.</w:t>
      </w:r>
    </w:p>
    <w:p w:rsidR="00D70044" w:rsidRPr="00324155" w:rsidRDefault="00D70044" w:rsidP="00D70044">
      <w:pPr>
        <w:pStyle w:val="Body"/>
        <w:rPr>
          <w:rFonts w:ascii="Times New Roman" w:eastAsia="Times New Roman" w:hAnsi="Times New Roman" w:cs="Times New Roman"/>
          <w:color w:val="auto"/>
        </w:rPr>
      </w:pPr>
    </w:p>
    <w:p w:rsidR="00D70044" w:rsidRPr="00324155" w:rsidRDefault="00D70044" w:rsidP="00D70044">
      <w:pPr>
        <w:pStyle w:val="Heading"/>
        <w:spacing w:before="0" w:after="0"/>
        <w:rPr>
          <w:rFonts w:ascii="Times New Roman" w:hAnsi="Times New Roman" w:cs="Times New Roman"/>
          <w:sz w:val="22"/>
          <w:szCs w:val="22"/>
        </w:rPr>
      </w:pPr>
      <w:r w:rsidRPr="00324155">
        <w:rPr>
          <w:rFonts w:ascii="Times New Roman" w:hAnsi="Times New Roman" w:cs="Times New Roman"/>
          <w:b/>
          <w:bCs/>
          <w:spacing w:val="-2"/>
          <w:sz w:val="22"/>
          <w:szCs w:val="22"/>
        </w:rPr>
        <w:t>§ 15.</w:t>
      </w:r>
      <w:r w:rsidRPr="00324155">
        <w:rPr>
          <w:rFonts w:ascii="Times New Roman" w:hAnsi="Times New Roman" w:cs="Times New Roman"/>
          <w:b/>
          <w:bCs/>
          <w:spacing w:val="-7"/>
          <w:sz w:val="22"/>
          <w:szCs w:val="22"/>
        </w:rPr>
        <w:t xml:space="preserve">  </w:t>
      </w:r>
      <w:r w:rsidRPr="00324155">
        <w:rPr>
          <w:rFonts w:ascii="Times New Roman" w:hAnsi="Times New Roman" w:cs="Times New Roman"/>
          <w:b/>
          <w:bCs/>
          <w:spacing w:val="-2"/>
          <w:sz w:val="22"/>
          <w:szCs w:val="22"/>
        </w:rPr>
        <w:t>ENFORCEMENT,</w:t>
      </w:r>
      <w:r w:rsidRPr="00324155">
        <w:rPr>
          <w:rFonts w:ascii="Times New Roman" w:hAnsi="Times New Roman" w:cs="Times New Roman"/>
          <w:b/>
          <w:bCs/>
          <w:spacing w:val="-6"/>
          <w:sz w:val="22"/>
          <w:szCs w:val="22"/>
        </w:rPr>
        <w:t xml:space="preserve"> </w:t>
      </w:r>
      <w:r w:rsidRPr="00324155">
        <w:rPr>
          <w:rFonts w:ascii="Times New Roman" w:hAnsi="Times New Roman" w:cs="Times New Roman"/>
          <w:b/>
          <w:bCs/>
          <w:spacing w:val="-2"/>
          <w:sz w:val="22"/>
          <w:szCs w:val="22"/>
          <w:lang w:val="de-DE"/>
        </w:rPr>
        <w:t>PENALTIES</w:t>
      </w:r>
      <w:r w:rsidRPr="00324155">
        <w:rPr>
          <w:rFonts w:ascii="Times New Roman" w:hAnsi="Times New Roman" w:cs="Times New Roman"/>
          <w:b/>
          <w:bCs/>
          <w:spacing w:val="-5"/>
          <w:sz w:val="22"/>
          <w:szCs w:val="22"/>
        </w:rPr>
        <w:t xml:space="preserve"> </w:t>
      </w:r>
      <w:r w:rsidRPr="00324155">
        <w:rPr>
          <w:rFonts w:ascii="Times New Roman" w:hAnsi="Times New Roman" w:cs="Times New Roman"/>
          <w:b/>
          <w:bCs/>
          <w:spacing w:val="-2"/>
          <w:sz w:val="22"/>
          <w:szCs w:val="22"/>
        </w:rPr>
        <w:t>AND</w:t>
      </w:r>
      <w:r w:rsidRPr="00324155">
        <w:rPr>
          <w:rFonts w:ascii="Times New Roman" w:hAnsi="Times New Roman" w:cs="Times New Roman"/>
          <w:b/>
          <w:bCs/>
          <w:spacing w:val="-6"/>
          <w:sz w:val="22"/>
          <w:szCs w:val="22"/>
        </w:rPr>
        <w:t xml:space="preserve"> </w:t>
      </w:r>
      <w:r w:rsidRPr="00324155">
        <w:rPr>
          <w:rFonts w:ascii="Times New Roman" w:hAnsi="Times New Roman" w:cs="Times New Roman"/>
          <w:b/>
          <w:bCs/>
          <w:spacing w:val="-2"/>
          <w:sz w:val="22"/>
          <w:szCs w:val="22"/>
        </w:rPr>
        <w:t>REMEDIES</w:t>
      </w:r>
      <w:r w:rsidRPr="00324155">
        <w:rPr>
          <w:rFonts w:ascii="Times New Roman" w:hAnsi="Times New Roman" w:cs="Times New Roman"/>
          <w:b/>
          <w:bCs/>
          <w:spacing w:val="-6"/>
          <w:sz w:val="22"/>
          <w:szCs w:val="22"/>
        </w:rPr>
        <w:t xml:space="preserve"> </w:t>
      </w:r>
      <w:r w:rsidRPr="00324155">
        <w:rPr>
          <w:rFonts w:ascii="Times New Roman" w:hAnsi="Times New Roman" w:cs="Times New Roman"/>
          <w:b/>
          <w:bCs/>
          <w:spacing w:val="-2"/>
          <w:sz w:val="22"/>
          <w:szCs w:val="22"/>
        </w:rPr>
        <w:t>FOR</w:t>
      </w:r>
      <w:r w:rsidRPr="00324155">
        <w:rPr>
          <w:rFonts w:ascii="Times New Roman" w:hAnsi="Times New Roman" w:cs="Times New Roman"/>
          <w:b/>
          <w:bCs/>
          <w:spacing w:val="-5"/>
          <w:sz w:val="22"/>
          <w:szCs w:val="22"/>
        </w:rPr>
        <w:t xml:space="preserve"> </w:t>
      </w:r>
      <w:r w:rsidRPr="00324155">
        <w:rPr>
          <w:rFonts w:ascii="Times New Roman" w:hAnsi="Times New Roman" w:cs="Times New Roman"/>
          <w:b/>
          <w:bCs/>
          <w:spacing w:val="-2"/>
          <w:sz w:val="22"/>
          <w:szCs w:val="22"/>
        </w:rPr>
        <w:t>VIOLATIONS</w:t>
      </w:r>
    </w:p>
    <w:p w:rsidR="00D70044" w:rsidRPr="00324155" w:rsidRDefault="00D70044" w:rsidP="00D70044">
      <w:pPr>
        <w:pStyle w:val="BodyText"/>
        <w:rPr>
          <w:sz w:val="22"/>
          <w:szCs w:val="22"/>
        </w:rPr>
      </w:pPr>
    </w:p>
    <w:p w:rsidR="00D70044" w:rsidRPr="00324155" w:rsidRDefault="00D70044" w:rsidP="00D70044">
      <w:pPr>
        <w:pStyle w:val="Body"/>
        <w:tabs>
          <w:tab w:val="left" w:pos="818"/>
          <w:tab w:val="left" w:pos="820"/>
        </w:tabs>
        <w:ind w:left="450" w:hanging="450"/>
        <w:rPr>
          <w:rFonts w:ascii="Times New Roman" w:hAnsi="Times New Roman" w:cs="Times New Roman"/>
          <w:color w:val="auto"/>
        </w:rPr>
      </w:pPr>
      <w:r w:rsidRPr="00324155">
        <w:rPr>
          <w:rFonts w:ascii="Times New Roman" w:hAnsi="Times New Roman" w:cs="Times New Roman"/>
          <w:color w:val="auto"/>
        </w:rPr>
        <w:t>a.</w:t>
      </w:r>
      <w:r w:rsidRPr="00324155">
        <w:rPr>
          <w:rFonts w:ascii="Times New Roman" w:hAnsi="Times New Roman" w:cs="Times New Roman"/>
          <w:color w:val="auto"/>
        </w:rPr>
        <w:tab/>
        <w:t>The Town Board shall appoint such Town staff or employ outside consultants as necessary to enforce this Local Law.</w:t>
      </w:r>
      <w:r w:rsidRPr="00324155">
        <w:rPr>
          <w:rFonts w:ascii="Times New Roman" w:eastAsia="Times New Roman" w:hAnsi="Times New Roman" w:cs="Times New Roman"/>
          <w:color w:val="auto"/>
        </w:rPr>
        <w:t xml:space="preserve"> </w:t>
      </w:r>
    </w:p>
    <w:p w:rsidR="00D70044" w:rsidRPr="00324155" w:rsidRDefault="00D70044" w:rsidP="00D70044">
      <w:pPr>
        <w:pStyle w:val="Body"/>
        <w:tabs>
          <w:tab w:val="left" w:pos="818"/>
          <w:tab w:val="left" w:pos="820"/>
        </w:tabs>
        <w:ind w:left="450" w:hanging="450"/>
        <w:rPr>
          <w:rFonts w:ascii="Times New Roman" w:eastAsia="Times New Roman" w:hAnsi="Times New Roman" w:cs="Times New Roman"/>
          <w:color w:val="auto"/>
        </w:rPr>
      </w:pPr>
    </w:p>
    <w:p w:rsidR="00D70044" w:rsidRPr="00324155" w:rsidRDefault="00D70044" w:rsidP="00D70044">
      <w:pPr>
        <w:pStyle w:val="Body"/>
        <w:tabs>
          <w:tab w:val="left" w:pos="818"/>
          <w:tab w:val="left" w:pos="820"/>
        </w:tabs>
        <w:ind w:left="450" w:hanging="450"/>
        <w:rPr>
          <w:rFonts w:ascii="Times New Roman" w:hAnsi="Times New Roman" w:cs="Times New Roman"/>
          <w:color w:val="auto"/>
        </w:rPr>
      </w:pPr>
      <w:r w:rsidRPr="00324155">
        <w:rPr>
          <w:rFonts w:ascii="Times New Roman" w:hAnsi="Times New Roman" w:cs="Times New Roman"/>
          <w:color w:val="auto"/>
        </w:rPr>
        <w:t>b.</w:t>
      </w:r>
      <w:r w:rsidRPr="00324155">
        <w:rPr>
          <w:rFonts w:ascii="Times New Roman" w:hAnsi="Times New Roman" w:cs="Times New Roman"/>
          <w:color w:val="auto"/>
        </w:rPr>
        <w:tab/>
        <w:t xml:space="preserve">Any person owning, leasing, controlling or managing any building, structure or real property who shall construct or operate a Solar Energy Facility in violation of this Local Law, or is in noncompliance with the terms and conditions of any permit issued pursuant to this Local Law, or any order of the Code Enforcement Officer/Building Inspector or Town Board, and any person who shall assist in so doing, shall be guilty of an offense and subject to a fine or imprisonment as assessed through legal proceedings, pursuant to New York Town Law </w:t>
      </w:r>
      <w:r w:rsidRPr="00324155">
        <w:rPr>
          <w:rFonts w:ascii="Times New Roman" w:hAnsi="Times New Roman" w:cs="Times New Roman"/>
          <w:color w:val="auto"/>
          <w:spacing w:val="-2"/>
        </w:rPr>
        <w:t xml:space="preserve">§ 135,  </w:t>
      </w:r>
      <w:r w:rsidRPr="00324155">
        <w:rPr>
          <w:rFonts w:ascii="Times New Roman" w:hAnsi="Times New Roman" w:cs="Times New Roman"/>
          <w:color w:val="auto"/>
        </w:rPr>
        <w:t>or other appropriate law.  Every such person shall be deemed guilty of a separate offense for each week such violation shall continue. Upon conviction every such person shall be subject to penalties in the following manner:</w:t>
      </w:r>
    </w:p>
    <w:p w:rsidR="00D70044" w:rsidRPr="00324155" w:rsidRDefault="00D70044" w:rsidP="00D70044">
      <w:pPr>
        <w:pStyle w:val="Body"/>
        <w:tabs>
          <w:tab w:val="left" w:pos="818"/>
          <w:tab w:val="left" w:pos="820"/>
        </w:tabs>
        <w:ind w:left="450" w:hanging="450"/>
        <w:rPr>
          <w:rFonts w:ascii="Times New Roman" w:eastAsia="Times New Roman" w:hAnsi="Times New Roman" w:cs="Times New Roman"/>
          <w:color w:val="auto"/>
        </w:rPr>
      </w:pPr>
    </w:p>
    <w:p w:rsidR="00D70044" w:rsidRPr="00324155" w:rsidRDefault="00D70044" w:rsidP="00D70044">
      <w:pPr>
        <w:ind w:left="720"/>
        <w:rPr>
          <w:sz w:val="22"/>
          <w:szCs w:val="22"/>
        </w:rPr>
      </w:pPr>
      <w:r w:rsidRPr="00324155">
        <w:rPr>
          <w:sz w:val="22"/>
          <w:szCs w:val="22"/>
        </w:rPr>
        <w:t>(1) Upon a first conviction, by a fine not less than fifty dollars ($50.00) and not more than two-hundred fifty dollars ($250.00) or by imprisonment for a period not to exceed seven (7) days or by both such fine and imprisonment.</w:t>
      </w:r>
    </w:p>
    <w:p w:rsidR="00D70044" w:rsidRPr="00324155" w:rsidRDefault="00D70044" w:rsidP="00D70044">
      <w:pPr>
        <w:ind w:left="360"/>
        <w:rPr>
          <w:sz w:val="22"/>
          <w:szCs w:val="22"/>
        </w:rPr>
      </w:pPr>
    </w:p>
    <w:p w:rsidR="00D70044" w:rsidRPr="00324155" w:rsidRDefault="00D70044" w:rsidP="00D70044">
      <w:pPr>
        <w:ind w:left="720"/>
        <w:rPr>
          <w:sz w:val="22"/>
          <w:szCs w:val="22"/>
        </w:rPr>
      </w:pPr>
      <w:r w:rsidRPr="00324155">
        <w:rPr>
          <w:sz w:val="22"/>
          <w:szCs w:val="22"/>
        </w:rPr>
        <w:t>(2) Upon a second conviction, by a fine not less than one hundred dollars ($100.00) and not more than two-hundred fifty dollars ($250.00) or by imprisonment for a period not to exceed ten (1) days or by both such fine and imprisonment.</w:t>
      </w:r>
    </w:p>
    <w:p w:rsidR="00D70044" w:rsidRPr="00324155" w:rsidRDefault="00D70044" w:rsidP="00D70044">
      <w:pPr>
        <w:rPr>
          <w:sz w:val="22"/>
          <w:szCs w:val="22"/>
        </w:rPr>
      </w:pPr>
    </w:p>
    <w:p w:rsidR="00D70044" w:rsidRPr="00324155" w:rsidRDefault="00D70044" w:rsidP="00D70044">
      <w:pPr>
        <w:ind w:left="720"/>
        <w:rPr>
          <w:sz w:val="22"/>
          <w:szCs w:val="22"/>
        </w:rPr>
      </w:pPr>
      <w:r w:rsidRPr="00324155">
        <w:rPr>
          <w:sz w:val="22"/>
          <w:szCs w:val="22"/>
        </w:rPr>
        <w:t>(3) Upon a third or subsequent conviction, by a fine not less than two hundred fifty dollars ($250.00) and not more than five hundred dollars ($500.00) or by imprisonment for a period not to exceed fifteen (15) days or by both such fine and imprisonment.</w:t>
      </w:r>
    </w:p>
    <w:p w:rsidR="00D70044" w:rsidRPr="00324155" w:rsidRDefault="00D70044" w:rsidP="00D70044">
      <w:pPr>
        <w:pStyle w:val="Body"/>
        <w:tabs>
          <w:tab w:val="left" w:pos="818"/>
          <w:tab w:val="left" w:pos="820"/>
        </w:tabs>
        <w:ind w:left="450" w:hanging="450"/>
        <w:rPr>
          <w:rFonts w:ascii="Times New Roman" w:eastAsia="Times New Roman" w:hAnsi="Times New Roman" w:cs="Times New Roman"/>
          <w:color w:val="auto"/>
        </w:rPr>
      </w:pPr>
    </w:p>
    <w:p w:rsidR="00D70044" w:rsidRPr="00324155" w:rsidRDefault="00D70044" w:rsidP="00D70044">
      <w:pPr>
        <w:pStyle w:val="BodyText"/>
        <w:ind w:left="450" w:hanging="450"/>
        <w:rPr>
          <w:sz w:val="22"/>
          <w:szCs w:val="22"/>
        </w:rPr>
      </w:pPr>
      <w:r w:rsidRPr="00324155">
        <w:rPr>
          <w:sz w:val="22"/>
          <w:szCs w:val="22"/>
        </w:rPr>
        <w:t>c.</w:t>
      </w:r>
      <w:r w:rsidRPr="00324155">
        <w:rPr>
          <w:sz w:val="22"/>
          <w:szCs w:val="22"/>
        </w:rPr>
        <w:tab/>
        <w:t>Any person owning, leasing, controlling or managing any building, structure or real property who shall construct or operate a Solar Energy Facility in violation of this Local Law, or is in noncompliance with the terms and conditions of any permit issued pursuant to this Local Law, or any order of the Code Enforcement Officer/Building Inspector or Town Board, and any person who shall assist in so doing, shall be guilty of a civil violation and be subject to a fine assessed through civil legal proceedings. Every such person shall be deemed guilty of a separate civil violation for each week such violation shall continue.</w:t>
      </w:r>
    </w:p>
    <w:p w:rsidR="00D70044" w:rsidRPr="00324155" w:rsidRDefault="00D70044" w:rsidP="00D70044">
      <w:pPr>
        <w:pStyle w:val="BodyText"/>
        <w:ind w:left="450" w:hanging="450"/>
        <w:rPr>
          <w:sz w:val="22"/>
          <w:szCs w:val="22"/>
        </w:rPr>
      </w:pPr>
    </w:p>
    <w:p w:rsidR="00D70044" w:rsidRPr="00324155" w:rsidRDefault="00D70044" w:rsidP="00D70044">
      <w:pPr>
        <w:pStyle w:val="BodyText"/>
        <w:ind w:left="450" w:hanging="450"/>
        <w:rPr>
          <w:sz w:val="22"/>
          <w:szCs w:val="22"/>
        </w:rPr>
      </w:pPr>
      <w:r w:rsidRPr="00324155">
        <w:rPr>
          <w:sz w:val="22"/>
          <w:szCs w:val="22"/>
        </w:rPr>
        <w:tab/>
        <w:t xml:space="preserve">The Town may place a lien on the property and institute a civil proceeding to collect civil penalties for each violation. Upon conviction every such person shall be subject to civil penalties in the following manner: </w:t>
      </w:r>
    </w:p>
    <w:p w:rsidR="00D70044" w:rsidRPr="00324155" w:rsidRDefault="00D70044" w:rsidP="00D70044">
      <w:pPr>
        <w:pStyle w:val="BodyText"/>
        <w:ind w:left="450" w:hanging="450"/>
        <w:rPr>
          <w:sz w:val="22"/>
          <w:szCs w:val="22"/>
        </w:rPr>
      </w:pPr>
    </w:p>
    <w:p w:rsidR="00D70044" w:rsidRPr="00324155" w:rsidRDefault="00D70044" w:rsidP="00D70044">
      <w:pPr>
        <w:ind w:left="720"/>
        <w:rPr>
          <w:sz w:val="22"/>
          <w:szCs w:val="22"/>
        </w:rPr>
      </w:pPr>
      <w:r w:rsidRPr="00324155">
        <w:rPr>
          <w:sz w:val="22"/>
          <w:szCs w:val="22"/>
        </w:rPr>
        <w:t xml:space="preserve">(1) Upon a first conviction and/or civil violation, by a fine not less than fifty dollars ($50.00) and not more than two-hundred fifty dollars ($250.00). </w:t>
      </w:r>
    </w:p>
    <w:p w:rsidR="00D70044" w:rsidRPr="00324155" w:rsidRDefault="00D70044" w:rsidP="00D70044">
      <w:pPr>
        <w:ind w:left="360"/>
        <w:rPr>
          <w:sz w:val="22"/>
          <w:szCs w:val="22"/>
        </w:rPr>
      </w:pPr>
    </w:p>
    <w:p w:rsidR="00D70044" w:rsidRPr="00324155" w:rsidRDefault="00D70044" w:rsidP="00D70044">
      <w:pPr>
        <w:ind w:left="720"/>
        <w:rPr>
          <w:sz w:val="22"/>
          <w:szCs w:val="22"/>
        </w:rPr>
      </w:pPr>
      <w:r w:rsidRPr="00324155">
        <w:rPr>
          <w:sz w:val="22"/>
          <w:szCs w:val="22"/>
        </w:rPr>
        <w:t>(2) Upon a second conviction and/or civil violation, by a fine not less than one hundred dollars ($100.00) and not more than two-hundred fifty dollars ($250.00).</w:t>
      </w:r>
    </w:p>
    <w:p w:rsidR="00D70044" w:rsidRPr="00324155" w:rsidRDefault="00D70044" w:rsidP="00D70044">
      <w:pPr>
        <w:rPr>
          <w:sz w:val="22"/>
          <w:szCs w:val="22"/>
        </w:rPr>
      </w:pPr>
    </w:p>
    <w:p w:rsidR="00D70044" w:rsidRPr="00324155" w:rsidRDefault="00D70044" w:rsidP="00D70044">
      <w:pPr>
        <w:ind w:left="720"/>
        <w:rPr>
          <w:sz w:val="22"/>
          <w:szCs w:val="22"/>
        </w:rPr>
      </w:pPr>
      <w:r w:rsidRPr="00324155">
        <w:rPr>
          <w:sz w:val="22"/>
          <w:szCs w:val="22"/>
        </w:rPr>
        <w:t>(3) Upon a third or subsequent conviction and/or civil violation, by a fine not less than two hundred fifty dollars ($250.00) and not more than five hundred dollars ($500.00).</w:t>
      </w:r>
    </w:p>
    <w:p w:rsidR="00D70044" w:rsidRPr="00324155" w:rsidRDefault="00D70044" w:rsidP="00D70044">
      <w:pPr>
        <w:rPr>
          <w:sz w:val="22"/>
          <w:szCs w:val="22"/>
        </w:rPr>
      </w:pPr>
    </w:p>
    <w:p w:rsidR="00D70044" w:rsidRPr="00324155" w:rsidRDefault="00D70044" w:rsidP="00D70044">
      <w:pPr>
        <w:pStyle w:val="ListParagraph"/>
        <w:tabs>
          <w:tab w:val="left" w:pos="820"/>
        </w:tabs>
        <w:ind w:left="450" w:hanging="450"/>
        <w:rPr>
          <w:rFonts w:ascii="Times New Roman" w:hAnsi="Times New Roman" w:cs="Times New Roman"/>
          <w:color w:val="auto"/>
        </w:rPr>
      </w:pPr>
      <w:r w:rsidRPr="00324155">
        <w:rPr>
          <w:rFonts w:ascii="Times New Roman" w:hAnsi="Times New Roman" w:cs="Times New Roman"/>
          <w:color w:val="auto"/>
        </w:rPr>
        <w:t>d.</w:t>
      </w:r>
      <w:r w:rsidRPr="00324155">
        <w:rPr>
          <w:rFonts w:ascii="Times New Roman" w:hAnsi="Times New Roman" w:cs="Times New Roman"/>
          <w:color w:val="auto"/>
        </w:rPr>
        <w:tab/>
        <w:t>In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case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6"/>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violation</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threatened</w:t>
      </w:r>
      <w:r w:rsidRPr="00324155">
        <w:rPr>
          <w:rFonts w:ascii="Times New Roman" w:hAnsi="Times New Roman" w:cs="Times New Roman"/>
          <w:color w:val="auto"/>
          <w:spacing w:val="-5"/>
        </w:rPr>
        <w:t xml:space="preserve"> </w:t>
      </w:r>
      <w:r w:rsidRPr="00324155">
        <w:rPr>
          <w:rFonts w:ascii="Times New Roman" w:hAnsi="Times New Roman" w:cs="Times New Roman"/>
          <w:color w:val="auto"/>
        </w:rPr>
        <w:t>violation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7"/>
        </w:rPr>
        <w:t xml:space="preserve"> </w:t>
      </w:r>
      <w:r w:rsidRPr="00324155">
        <w:rPr>
          <w:rFonts w:ascii="Times New Roman" w:hAnsi="Times New Roman" w:cs="Times New Roman"/>
          <w:color w:val="auto"/>
        </w:rPr>
        <w:t>of</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provisions</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of this</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Law,</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including</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terms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conditions</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imposed</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by</w:t>
      </w:r>
      <w:r w:rsidRPr="00324155">
        <w:rPr>
          <w:rFonts w:ascii="Times New Roman" w:hAnsi="Times New Roman" w:cs="Times New Roman"/>
          <w:color w:val="auto"/>
          <w:spacing w:val="-14"/>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permit issued</w:t>
      </w:r>
      <w:r w:rsidRPr="00324155">
        <w:rPr>
          <w:rFonts w:ascii="Times New Roman" w:hAnsi="Times New Roman" w:cs="Times New Roman"/>
          <w:color w:val="auto"/>
          <w:spacing w:val="-11"/>
        </w:rPr>
        <w:t xml:space="preserve"> </w:t>
      </w:r>
      <w:r w:rsidRPr="00324155">
        <w:rPr>
          <w:rFonts w:ascii="Times New Roman" w:hAnsi="Times New Roman" w:cs="Times New Roman"/>
          <w:color w:val="auto"/>
        </w:rPr>
        <w:t>pursuant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this</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Local</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Law,</w:t>
      </w:r>
      <w:r w:rsidRPr="00324155">
        <w:rPr>
          <w:rFonts w:ascii="Times New Roman" w:hAnsi="Times New Roman" w:cs="Times New Roman"/>
          <w:color w:val="auto"/>
          <w:spacing w:val="-8"/>
        </w:rPr>
        <w:t xml:space="preserve"> </w:t>
      </w:r>
      <w:r w:rsidRPr="00324155">
        <w:rPr>
          <w:rFonts w:ascii="Times New Roman" w:hAnsi="Times New Roman" w:cs="Times New Roman"/>
          <w:color w:val="auto"/>
        </w:rPr>
        <w:t>in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addition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other</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remedies</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and penalties</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herein</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provided,</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the</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Town</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may</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institute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any</w:t>
      </w:r>
      <w:r w:rsidRPr="00324155">
        <w:rPr>
          <w:rFonts w:ascii="Times New Roman" w:hAnsi="Times New Roman" w:cs="Times New Roman"/>
          <w:color w:val="auto"/>
          <w:spacing w:val="38"/>
        </w:rPr>
        <w:t xml:space="preserve"> </w:t>
      </w:r>
      <w:r w:rsidRPr="00324155">
        <w:rPr>
          <w:rFonts w:ascii="Times New Roman" w:hAnsi="Times New Roman" w:cs="Times New Roman"/>
          <w:color w:val="auto"/>
        </w:rPr>
        <w:t>appropriate</w:t>
      </w:r>
      <w:r w:rsidRPr="00324155">
        <w:rPr>
          <w:rFonts w:ascii="Times New Roman" w:hAnsi="Times New Roman" w:cs="Times New Roman"/>
          <w:color w:val="auto"/>
          <w:spacing w:val="40"/>
        </w:rPr>
        <w:t xml:space="preserve"> </w:t>
      </w:r>
      <w:r w:rsidRPr="00324155">
        <w:rPr>
          <w:rFonts w:ascii="Times New Roman" w:hAnsi="Times New Roman" w:cs="Times New Roman"/>
          <w:color w:val="auto"/>
        </w:rPr>
        <w:t>action</w:t>
      </w:r>
      <w:r w:rsidRPr="00324155">
        <w:rPr>
          <w:rFonts w:ascii="Times New Roman" w:hAnsi="Times New Roman" w:cs="Times New Roman"/>
          <w:color w:val="auto"/>
          <w:spacing w:val="39"/>
        </w:rPr>
        <w:t xml:space="preserve"> </w:t>
      </w:r>
      <w:r w:rsidRPr="00324155">
        <w:rPr>
          <w:rFonts w:ascii="Times New Roman" w:hAnsi="Times New Roman" w:cs="Times New Roman"/>
          <w:color w:val="auto"/>
        </w:rPr>
        <w:t>or proceeding to seek injunctive or other legal or equitable relief</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17"/>
        </w:rPr>
        <w:t xml:space="preserve"> </w:t>
      </w:r>
      <w:r w:rsidRPr="00324155">
        <w:rPr>
          <w:rFonts w:ascii="Times New Roman" w:hAnsi="Times New Roman" w:cs="Times New Roman"/>
          <w:color w:val="auto"/>
        </w:rPr>
        <w:t>prevent</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such</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unlawful</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erection,</w:t>
      </w:r>
      <w:r w:rsidRPr="00324155">
        <w:rPr>
          <w:rFonts w:ascii="Times New Roman" w:hAnsi="Times New Roman" w:cs="Times New Roman"/>
          <w:color w:val="auto"/>
          <w:spacing w:val="-16"/>
        </w:rPr>
        <w:t xml:space="preserve"> </w:t>
      </w:r>
      <w:r w:rsidRPr="00324155">
        <w:rPr>
          <w:rFonts w:ascii="Times New Roman" w:hAnsi="Times New Roman" w:cs="Times New Roman"/>
          <w:color w:val="auto"/>
        </w:rPr>
        <w:t>structural</w:t>
      </w:r>
      <w:r w:rsidRPr="00324155">
        <w:rPr>
          <w:rFonts w:ascii="Times New Roman" w:hAnsi="Times New Roman" w:cs="Times New Roman"/>
          <w:color w:val="auto"/>
          <w:spacing w:val="-15"/>
        </w:rPr>
        <w:t xml:space="preserve"> </w:t>
      </w:r>
      <w:r w:rsidRPr="00324155">
        <w:rPr>
          <w:rFonts w:ascii="Times New Roman" w:hAnsi="Times New Roman" w:cs="Times New Roman"/>
          <w:color w:val="auto"/>
        </w:rPr>
        <w:t>alteration, reconstruction,</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moving</w:t>
      </w:r>
      <w:r w:rsidRPr="00324155">
        <w:rPr>
          <w:rFonts w:ascii="Times New Roman" w:hAnsi="Times New Roman" w:cs="Times New Roman"/>
          <w:color w:val="auto"/>
          <w:spacing w:val="-12"/>
        </w:rPr>
        <w:t xml:space="preserve"> </w:t>
      </w:r>
      <w:r w:rsidRPr="00324155">
        <w:rPr>
          <w:rFonts w:ascii="Times New Roman" w:hAnsi="Times New Roman" w:cs="Times New Roman"/>
          <w:color w:val="auto"/>
        </w:rPr>
        <w:t>and/or</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use,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and</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to</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restrain,</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correct</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or</w:t>
      </w:r>
      <w:r w:rsidRPr="00324155">
        <w:rPr>
          <w:rFonts w:ascii="Times New Roman" w:hAnsi="Times New Roman" w:cs="Times New Roman"/>
          <w:color w:val="auto"/>
          <w:spacing w:val="-9"/>
        </w:rPr>
        <w:t xml:space="preserve"> </w:t>
      </w:r>
      <w:r w:rsidRPr="00324155">
        <w:rPr>
          <w:rFonts w:ascii="Times New Roman" w:hAnsi="Times New Roman" w:cs="Times New Roman"/>
          <w:color w:val="auto"/>
        </w:rPr>
        <w:t>abate</w:t>
      </w:r>
      <w:r w:rsidRPr="00324155">
        <w:rPr>
          <w:rFonts w:ascii="Times New Roman" w:hAnsi="Times New Roman" w:cs="Times New Roman"/>
          <w:color w:val="auto"/>
          <w:spacing w:val="-10"/>
        </w:rPr>
        <w:t xml:space="preserve"> </w:t>
      </w:r>
      <w:r w:rsidRPr="00324155">
        <w:rPr>
          <w:rFonts w:ascii="Times New Roman" w:hAnsi="Times New Roman" w:cs="Times New Roman"/>
          <w:color w:val="auto"/>
        </w:rPr>
        <w:t>such violation, to prevent the illegal act.</w:t>
      </w:r>
    </w:p>
    <w:p w:rsidR="00D70044" w:rsidRPr="00324155" w:rsidRDefault="00D70044" w:rsidP="00D70044">
      <w:pPr>
        <w:pStyle w:val="BodyText"/>
        <w:rPr>
          <w:sz w:val="22"/>
          <w:szCs w:val="22"/>
        </w:rPr>
      </w:pPr>
    </w:p>
    <w:p w:rsidR="00D70044" w:rsidRPr="00324155" w:rsidRDefault="00D70044" w:rsidP="00D70044">
      <w:pPr>
        <w:pStyle w:val="Heading"/>
        <w:spacing w:before="0" w:after="0"/>
        <w:rPr>
          <w:rFonts w:ascii="Times New Roman" w:hAnsi="Times New Roman" w:cs="Times New Roman"/>
          <w:sz w:val="22"/>
          <w:szCs w:val="22"/>
        </w:rPr>
      </w:pPr>
      <w:r w:rsidRPr="00324155">
        <w:rPr>
          <w:rFonts w:ascii="Times New Roman" w:hAnsi="Times New Roman" w:cs="Times New Roman"/>
          <w:b/>
          <w:bCs/>
          <w:sz w:val="22"/>
          <w:szCs w:val="22"/>
        </w:rPr>
        <w:t xml:space="preserve">§ 16.  </w:t>
      </w:r>
      <w:r w:rsidRPr="00324155">
        <w:rPr>
          <w:rFonts w:ascii="Times New Roman" w:hAnsi="Times New Roman" w:cs="Times New Roman"/>
          <w:b/>
          <w:bCs/>
          <w:spacing w:val="-2"/>
          <w:sz w:val="22"/>
          <w:szCs w:val="22"/>
          <w:lang w:val="de-DE"/>
        </w:rPr>
        <w:t>SEVERABILITY</w:t>
      </w:r>
    </w:p>
    <w:p w:rsidR="00D70044" w:rsidRPr="00324155" w:rsidRDefault="00D70044" w:rsidP="00D70044">
      <w:pPr>
        <w:pStyle w:val="BodyText"/>
        <w:rPr>
          <w:sz w:val="22"/>
          <w:szCs w:val="22"/>
        </w:rPr>
      </w:pPr>
    </w:p>
    <w:p w:rsidR="00D70044" w:rsidRPr="00324155" w:rsidRDefault="00D70044" w:rsidP="00D70044">
      <w:pPr>
        <w:pStyle w:val="BodyText"/>
        <w:rPr>
          <w:sz w:val="22"/>
          <w:szCs w:val="22"/>
        </w:rPr>
      </w:pPr>
      <w:r w:rsidRPr="00324155">
        <w:rPr>
          <w:sz w:val="22"/>
          <w:szCs w:val="22"/>
        </w:rPr>
        <w:t>The invalidity or unenforceability of any section, subsection, paragraph, sentence, clause, provision, or phrase of the aforementioned sections, as declared by the valid judgment of any court of competent jurisdiction to be impaired, illegal, invalid, unenforceable, or unconstitutional, shall not affect the validity or enforceability of any other section, subsection, paragraph, sentence, clause provision, or phrase, which shall remain in full force and effect, and shall be fully severed from this Code, and there shall be automatically added  in lieu thereof a provision as similar in terms and intent to such severed provision as may legal, valuable, and enforceable.</w:t>
      </w:r>
    </w:p>
    <w:p w:rsidR="00D70044" w:rsidRPr="00324155" w:rsidRDefault="00D70044" w:rsidP="00D70044">
      <w:pPr>
        <w:pStyle w:val="BodyText"/>
        <w:rPr>
          <w:sz w:val="22"/>
          <w:szCs w:val="22"/>
        </w:rPr>
      </w:pPr>
    </w:p>
    <w:p w:rsidR="00D70044" w:rsidRPr="00324155" w:rsidRDefault="00D70044" w:rsidP="007610C9">
      <w:pPr>
        <w:pStyle w:val="Heading"/>
        <w:spacing w:before="0" w:after="0"/>
        <w:rPr>
          <w:sz w:val="22"/>
          <w:szCs w:val="22"/>
        </w:rPr>
      </w:pPr>
      <w:r w:rsidRPr="00324155">
        <w:rPr>
          <w:rFonts w:ascii="Times New Roman" w:hAnsi="Times New Roman" w:cs="Times New Roman"/>
          <w:b/>
          <w:bCs/>
          <w:sz w:val="22"/>
          <w:szCs w:val="22"/>
        </w:rPr>
        <w:t>§</w:t>
      </w:r>
      <w:r w:rsidRPr="00324155">
        <w:rPr>
          <w:rFonts w:ascii="Times New Roman" w:hAnsi="Times New Roman" w:cs="Times New Roman"/>
          <w:b/>
          <w:bCs/>
          <w:spacing w:val="-2"/>
          <w:sz w:val="22"/>
          <w:szCs w:val="22"/>
        </w:rPr>
        <w:t xml:space="preserve"> </w:t>
      </w:r>
      <w:r w:rsidRPr="00324155">
        <w:rPr>
          <w:rFonts w:ascii="Times New Roman" w:hAnsi="Times New Roman" w:cs="Times New Roman"/>
          <w:b/>
          <w:bCs/>
          <w:sz w:val="22"/>
          <w:szCs w:val="22"/>
        </w:rPr>
        <w:t>17.</w:t>
      </w:r>
      <w:r w:rsidRPr="00324155">
        <w:rPr>
          <w:rFonts w:ascii="Times New Roman" w:hAnsi="Times New Roman" w:cs="Times New Roman"/>
          <w:b/>
          <w:bCs/>
          <w:spacing w:val="1"/>
          <w:sz w:val="22"/>
          <w:szCs w:val="22"/>
        </w:rPr>
        <w:t xml:space="preserve">  </w:t>
      </w:r>
      <w:r w:rsidRPr="00324155">
        <w:rPr>
          <w:rFonts w:ascii="Times New Roman" w:hAnsi="Times New Roman" w:cs="Times New Roman"/>
          <w:b/>
          <w:bCs/>
          <w:sz w:val="22"/>
          <w:szCs w:val="22"/>
          <w:lang w:val="da-DK"/>
        </w:rPr>
        <w:t>EFFECTIVE</w:t>
      </w:r>
      <w:r w:rsidRPr="00324155">
        <w:rPr>
          <w:rFonts w:ascii="Times New Roman" w:hAnsi="Times New Roman" w:cs="Times New Roman"/>
          <w:b/>
          <w:bCs/>
          <w:spacing w:val="-1"/>
          <w:sz w:val="22"/>
          <w:szCs w:val="22"/>
        </w:rPr>
        <w:t xml:space="preserve"> </w:t>
      </w:r>
      <w:r w:rsidRPr="00324155">
        <w:rPr>
          <w:rFonts w:ascii="Times New Roman" w:hAnsi="Times New Roman" w:cs="Times New Roman"/>
          <w:b/>
          <w:bCs/>
          <w:spacing w:val="-4"/>
          <w:sz w:val="22"/>
          <w:szCs w:val="22"/>
        </w:rPr>
        <w:t>DATE</w:t>
      </w:r>
    </w:p>
    <w:p w:rsidR="00D70044" w:rsidRPr="00324155" w:rsidRDefault="00D70044" w:rsidP="00D70044">
      <w:pPr>
        <w:pStyle w:val="BodyText"/>
        <w:rPr>
          <w:sz w:val="22"/>
          <w:szCs w:val="22"/>
        </w:rPr>
      </w:pPr>
      <w:r w:rsidRPr="00324155">
        <w:rPr>
          <w:sz w:val="22"/>
          <w:szCs w:val="22"/>
        </w:rPr>
        <w:t>This Local Law shall be effective upon its filing with the Secretary of State in accordance with the Municipal Home Rule Law.</w:t>
      </w:r>
    </w:p>
    <w:p w:rsidR="00D70044" w:rsidRDefault="00D70044" w:rsidP="00D70044"/>
    <w:p w:rsidR="00853696" w:rsidRDefault="00853696"/>
    <w:sectPr w:rsidR="00853696" w:rsidSect="007610C9">
      <w:pgSz w:w="12240" w:h="15840" w:code="1"/>
      <w:pgMar w:top="1440" w:right="1440" w:bottom="1440" w:left="1440" w:header="720" w:footer="720" w:gutter="0"/>
      <w:cols w:space="720"/>
      <w:docGrid w:linePitch="600" w:charSpace="3276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Aptos Display">
    <w:altName w:val="Times New Roman"/>
    <w:charset w:val="00"/>
    <w:family w:val="roman"/>
    <w:pitch w:val="variable"/>
    <w:sig w:usb0="00000000" w:usb1="00000000" w:usb2="00000000" w:usb3="00000000" w:csb0="00000000" w:csb1="00000000"/>
  </w:font>
  <w:font w:name="Liberation Serif">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color w:val="CC0000"/>
        <w:sz w:val="22"/>
        <w:szCs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5"/>
    <w:lvl w:ilvl="0">
      <w:start w:val="1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Num2"/>
    <w:lvl w:ilvl="0">
      <w:start w:val="1"/>
      <w:numFmt w:val="lowerLetter"/>
      <w:suff w:val="nothing"/>
      <w:lvlText w:val="%1."/>
      <w:lvlJc w:val="left"/>
      <w:pPr>
        <w:tabs>
          <w:tab w:val="num" w:pos="0"/>
        </w:tabs>
        <w:ind w:left="180"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4"/>
        <w:vertAlign w:val="baseline"/>
      </w:rPr>
    </w:lvl>
    <w:lvl w:ilvl="1">
      <w:start w:val="1"/>
      <w:numFmt w:val="lowerLetter"/>
      <w:lvlText w:val="%2."/>
      <w:lvlJc w:val="left"/>
      <w:pPr>
        <w:tabs>
          <w:tab w:val="num" w:pos="0"/>
        </w:tabs>
        <w:ind w:left="964" w:hanging="54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2">
      <w:start w:val="1"/>
      <w:numFmt w:val="lowerRoman"/>
      <w:suff w:val="nothing"/>
      <w:lvlText w:val="%3."/>
      <w:lvlJc w:val="left"/>
      <w:pPr>
        <w:tabs>
          <w:tab w:val="num" w:pos="0"/>
        </w:tabs>
        <w:ind w:left="1244"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3">
      <w:start w:val="1"/>
      <w:numFmt w:val="lowerRoman"/>
      <w:suff w:val="nothing"/>
      <w:lvlText w:val="%4."/>
      <w:lvlJc w:val="left"/>
      <w:pPr>
        <w:tabs>
          <w:tab w:val="num" w:pos="0"/>
        </w:tabs>
        <w:ind w:left="1776"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4">
      <w:start w:val="1"/>
      <w:numFmt w:val="lowerRoman"/>
      <w:suff w:val="nothing"/>
      <w:lvlText w:val="%5."/>
      <w:lvlJc w:val="left"/>
      <w:pPr>
        <w:tabs>
          <w:tab w:val="num" w:pos="0"/>
        </w:tabs>
        <w:ind w:left="2308"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5">
      <w:start w:val="1"/>
      <w:numFmt w:val="lowerRoman"/>
      <w:suff w:val="nothing"/>
      <w:lvlText w:val="%6."/>
      <w:lvlJc w:val="left"/>
      <w:pPr>
        <w:tabs>
          <w:tab w:val="num" w:pos="0"/>
        </w:tabs>
        <w:ind w:left="2840"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6">
      <w:start w:val="1"/>
      <w:numFmt w:val="lowerRoman"/>
      <w:suff w:val="nothing"/>
      <w:lvlText w:val="%7."/>
      <w:lvlJc w:val="left"/>
      <w:pPr>
        <w:tabs>
          <w:tab w:val="num" w:pos="0"/>
        </w:tabs>
        <w:ind w:left="3372"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7">
      <w:start w:val="1"/>
      <w:numFmt w:val="lowerRoman"/>
      <w:suff w:val="nothing"/>
      <w:lvlText w:val="%8."/>
      <w:lvlJc w:val="left"/>
      <w:pPr>
        <w:tabs>
          <w:tab w:val="num" w:pos="0"/>
        </w:tabs>
        <w:ind w:left="3904"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8">
      <w:start w:val="1"/>
      <w:numFmt w:val="lowerRoman"/>
      <w:suff w:val="nothing"/>
      <w:lvlText w:val="%9."/>
      <w:lvlJc w:val="left"/>
      <w:pPr>
        <w:tabs>
          <w:tab w:val="num" w:pos="0"/>
        </w:tabs>
        <w:ind w:left="4436" w:hanging="18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abstractNum>
  <w:abstractNum w:abstractNumId="4">
    <w:nsid w:val="00000005"/>
    <w:multiLevelType w:val="multilevel"/>
    <w:tmpl w:val="00000005"/>
    <w:name w:val="WWNum5"/>
    <w:lvl w:ilvl="0">
      <w:start w:val="1"/>
      <w:numFmt w:val="lowerLetter"/>
      <w:suff w:val="nothing"/>
      <w:lvlText w:val="%1."/>
      <w:lvlJc w:val="left"/>
      <w:pPr>
        <w:tabs>
          <w:tab w:val="num" w:pos="0"/>
        </w:tabs>
        <w:ind w:left="270" w:hanging="27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4"/>
        <w:vertAlign w:val="baseline"/>
      </w:rPr>
    </w:lvl>
    <w:lvl w:ilvl="1">
      <w:start w:val="1"/>
      <w:numFmt w:val="lowerLetter"/>
      <w:lvlText w:val="%2."/>
      <w:lvlJc w:val="left"/>
      <w:pPr>
        <w:tabs>
          <w:tab w:val="num" w:pos="1268"/>
        </w:tabs>
        <w:ind w:left="540" w:hanging="540"/>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2">
      <w:start w:val="1"/>
      <w:numFmt w:val="lowerRoman"/>
      <w:suff w:val="nothing"/>
      <w:lvlText w:val="%3."/>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3">
      <w:start w:val="1"/>
      <w:numFmt w:val="lowerRoman"/>
      <w:suff w:val="nothing"/>
      <w:lvlText w:val="%4."/>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4">
      <w:start w:val="1"/>
      <w:numFmt w:val="lowerRoman"/>
      <w:suff w:val="nothing"/>
      <w:lvlText w:val="%5."/>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5">
      <w:start w:val="1"/>
      <w:numFmt w:val="lowerRoman"/>
      <w:suff w:val="nothing"/>
      <w:lvlText w:val="%6."/>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6">
      <w:start w:val="1"/>
      <w:numFmt w:val="lowerRoman"/>
      <w:suff w:val="nothing"/>
      <w:lvlText w:val="%7."/>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7">
      <w:start w:val="1"/>
      <w:numFmt w:val="lowerRoman"/>
      <w:suff w:val="nothing"/>
      <w:lvlText w:val="%8."/>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8">
      <w:start w:val="1"/>
      <w:numFmt w:val="lowerRoman"/>
      <w:suff w:val="nothing"/>
      <w:lvlText w:val="%9."/>
      <w:lvlJc w:val="left"/>
      <w:pPr>
        <w:tabs>
          <w:tab w:val="num" w:pos="0"/>
        </w:tabs>
        <w:ind w:left="656" w:hanging="656"/>
      </w:pPr>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lvl>
  </w:abstractNum>
  <w:abstractNum w:abstractNumId="5">
    <w:nsid w:val="00000006"/>
    <w:multiLevelType w:val="multilevel"/>
    <w:tmpl w:val="00000006"/>
    <w:name w:val="WWNum17"/>
    <w:lvl w:ilvl="0">
      <w:start w:val="1"/>
      <w:numFmt w:val="bullet"/>
      <w:lvlText w:val="·"/>
      <w:lvlJc w:val="left"/>
      <w:pPr>
        <w:tabs>
          <w:tab w:val="num" w:pos="0"/>
        </w:tabs>
        <w:ind w:left="360" w:hanging="360"/>
      </w:pPr>
      <w:rPr>
        <w:rFonts w:ascii="Symbol" w:hAnsi="Symbol" w:cs="Symbol"/>
        <w:b w:val="0"/>
        <w:bCs w:val="0"/>
        <w:i w:val="0"/>
        <w:iCs w:val="0"/>
        <w:caps w:val="0"/>
        <w:smallCaps w:val="0"/>
        <w:strike w:val="0"/>
        <w:dstrike w:val="0"/>
        <w:outline w:val="0"/>
        <w:emboss w:val="0"/>
        <w:imprint w:val="0"/>
        <w:spacing w:val="0"/>
        <w:w w:val="100"/>
        <w:kern w:val="0"/>
        <w:position w:val="0"/>
        <w:sz w:val="24"/>
        <w:vertAlign w:val="baseline"/>
      </w:rPr>
    </w:lvl>
    <w:lvl w:ilvl="1">
      <w:start w:val="1"/>
      <w:numFmt w:val="bullet"/>
      <w:lvlText w:val="o"/>
      <w:lvlJc w:val="left"/>
      <w:pPr>
        <w:tabs>
          <w:tab w:val="num" w:pos="0"/>
        </w:tabs>
        <w:ind w:left="108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2">
      <w:start w:val="1"/>
      <w:numFmt w:val="bullet"/>
      <w:lvlText w:val="▪"/>
      <w:lvlJc w:val="left"/>
      <w:pPr>
        <w:tabs>
          <w:tab w:val="num" w:pos="0"/>
        </w:tabs>
        <w:ind w:left="180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3">
      <w:start w:val="1"/>
      <w:numFmt w:val="bullet"/>
      <w:lvlText w:val="·"/>
      <w:lvlJc w:val="left"/>
      <w:pPr>
        <w:tabs>
          <w:tab w:val="num" w:pos="0"/>
        </w:tabs>
        <w:ind w:left="2520" w:hanging="360"/>
      </w:pPr>
      <w:rPr>
        <w:rFonts w:ascii="Symbol" w:hAnsi="Symbol" w:cs="Symbol"/>
        <w:b w:val="0"/>
        <w:bCs w:val="0"/>
        <w:i w:val="0"/>
        <w:iCs w:val="0"/>
        <w:caps w:val="0"/>
        <w:smallCaps w:val="0"/>
        <w:strike w:val="0"/>
        <w:dstrike w:val="0"/>
        <w:outline w:val="0"/>
        <w:emboss w:val="0"/>
        <w:imprint w:val="0"/>
        <w:spacing w:val="0"/>
        <w:w w:val="100"/>
        <w:kern w:val="0"/>
        <w:position w:val="0"/>
        <w:sz w:val="24"/>
        <w:vertAlign w:val="baseline"/>
      </w:rPr>
    </w:lvl>
    <w:lvl w:ilvl="4">
      <w:start w:val="1"/>
      <w:numFmt w:val="bullet"/>
      <w:lvlText w:val="o"/>
      <w:lvlJc w:val="left"/>
      <w:pPr>
        <w:tabs>
          <w:tab w:val="num" w:pos="0"/>
        </w:tabs>
        <w:ind w:left="324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5">
      <w:start w:val="1"/>
      <w:numFmt w:val="bullet"/>
      <w:lvlText w:val="▪"/>
      <w:lvlJc w:val="left"/>
      <w:pPr>
        <w:tabs>
          <w:tab w:val="num" w:pos="0"/>
        </w:tabs>
        <w:ind w:left="396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6">
      <w:start w:val="1"/>
      <w:numFmt w:val="bullet"/>
      <w:lvlText w:val="·"/>
      <w:lvlJc w:val="left"/>
      <w:pPr>
        <w:tabs>
          <w:tab w:val="num" w:pos="0"/>
        </w:tabs>
        <w:ind w:left="4680" w:hanging="360"/>
      </w:pPr>
      <w:rPr>
        <w:rFonts w:ascii="Symbol" w:hAnsi="Symbol" w:cs="Symbol"/>
        <w:b w:val="0"/>
        <w:bCs w:val="0"/>
        <w:i w:val="0"/>
        <w:iCs w:val="0"/>
        <w:caps w:val="0"/>
        <w:smallCaps w:val="0"/>
        <w:strike w:val="0"/>
        <w:dstrike w:val="0"/>
        <w:outline w:val="0"/>
        <w:emboss w:val="0"/>
        <w:imprint w:val="0"/>
        <w:spacing w:val="0"/>
        <w:w w:val="100"/>
        <w:kern w:val="0"/>
        <w:position w:val="0"/>
        <w:sz w:val="24"/>
        <w:vertAlign w:val="baseline"/>
      </w:rPr>
    </w:lvl>
    <w:lvl w:ilvl="7">
      <w:start w:val="1"/>
      <w:numFmt w:val="bullet"/>
      <w:lvlText w:val="o"/>
      <w:lvlJc w:val="left"/>
      <w:pPr>
        <w:tabs>
          <w:tab w:val="num" w:pos="0"/>
        </w:tabs>
        <w:ind w:left="540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lvl w:ilvl="8">
      <w:start w:val="1"/>
      <w:numFmt w:val="bullet"/>
      <w:lvlText w:val="▪"/>
      <w:lvlJc w:val="left"/>
      <w:pPr>
        <w:tabs>
          <w:tab w:val="num" w:pos="0"/>
        </w:tabs>
        <w:ind w:left="6120" w:hanging="360"/>
      </w:pPr>
      <w:rPr>
        <w:rFonts w:ascii="Arial Unicode MS" w:hAnsi="Arial Unicode MS" w:cs="Arial Unicode MS"/>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6">
    <w:nsid w:val="00000007"/>
    <w:multiLevelType w:val="multilevel"/>
    <w:tmpl w:val="00000007"/>
    <w:name w:val="WWNum19"/>
    <w:lvl w:ilvl="0">
      <w:start w:val="1"/>
      <w:numFmt w:val="bullet"/>
      <w:lvlText w:val="·"/>
      <w:lvlJc w:val="left"/>
      <w:pPr>
        <w:tabs>
          <w:tab w:val="num" w:pos="0"/>
        </w:tabs>
        <w:ind w:left="36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1">
      <w:start w:val="1"/>
      <w:numFmt w:val="bullet"/>
      <w:lvlText w:val="·"/>
      <w:lvlJc w:val="left"/>
      <w:pPr>
        <w:tabs>
          <w:tab w:val="num" w:pos="360"/>
        </w:tabs>
        <w:ind w:left="108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2">
      <w:start w:val="1"/>
      <w:numFmt w:val="bullet"/>
      <w:lvlText w:val="·"/>
      <w:lvlJc w:val="left"/>
      <w:pPr>
        <w:tabs>
          <w:tab w:val="num" w:pos="360"/>
        </w:tabs>
        <w:ind w:left="180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3">
      <w:start w:val="1"/>
      <w:numFmt w:val="bullet"/>
      <w:lvlText w:val="·"/>
      <w:lvlJc w:val="left"/>
      <w:pPr>
        <w:tabs>
          <w:tab w:val="num" w:pos="360"/>
        </w:tabs>
        <w:ind w:left="252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4">
      <w:start w:val="1"/>
      <w:numFmt w:val="bullet"/>
      <w:lvlText w:val="·"/>
      <w:lvlJc w:val="left"/>
      <w:pPr>
        <w:tabs>
          <w:tab w:val="num" w:pos="360"/>
        </w:tabs>
        <w:ind w:left="324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5">
      <w:start w:val="1"/>
      <w:numFmt w:val="bullet"/>
      <w:lvlText w:val="·"/>
      <w:lvlJc w:val="left"/>
      <w:pPr>
        <w:tabs>
          <w:tab w:val="num" w:pos="360"/>
        </w:tabs>
        <w:ind w:left="396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6">
      <w:start w:val="1"/>
      <w:numFmt w:val="bullet"/>
      <w:lvlText w:val="·"/>
      <w:lvlJc w:val="left"/>
      <w:pPr>
        <w:tabs>
          <w:tab w:val="num" w:pos="360"/>
        </w:tabs>
        <w:ind w:left="468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7">
      <w:start w:val="1"/>
      <w:numFmt w:val="bullet"/>
      <w:lvlText w:val="·"/>
      <w:lvlJc w:val="left"/>
      <w:pPr>
        <w:tabs>
          <w:tab w:val="num" w:pos="360"/>
        </w:tabs>
        <w:ind w:left="540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lvl w:ilvl="8">
      <w:start w:val="1"/>
      <w:numFmt w:val="bullet"/>
      <w:lvlText w:val="·"/>
      <w:lvlJc w:val="left"/>
      <w:pPr>
        <w:tabs>
          <w:tab w:val="num" w:pos="360"/>
        </w:tabs>
        <w:ind w:left="6120" w:hanging="360"/>
      </w:pPr>
      <w:rPr>
        <w:rFonts w:ascii="Symbol" w:hAnsi="Symbol" w:cs="Symbol"/>
        <w:b w:val="0"/>
        <w:bCs w:val="0"/>
        <w:i w:val="0"/>
        <w:iCs w:val="0"/>
        <w:caps w:val="0"/>
        <w:smallCaps w:val="0"/>
        <w:strike w:val="0"/>
        <w:dstrike w:val="0"/>
        <w:outline w:val="0"/>
        <w:emboss w:val="0"/>
        <w:imprint w:val="0"/>
        <w:spacing w:val="0"/>
        <w:w w:val="100"/>
        <w:kern w:val="0"/>
        <w:position w:val="0"/>
        <w:sz w:val="20"/>
        <w:szCs w:val="20"/>
        <w:vertAlign w:val="baseline"/>
      </w:rPr>
    </w:lvl>
  </w:abstractNum>
  <w:abstractNum w:abstractNumId="7">
    <w:nsid w:val="00000008"/>
    <w:multiLevelType w:val="multilevel"/>
    <w:tmpl w:val="00000008"/>
    <w:name w:val="WWNum5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nsid w:val="00000009"/>
    <w:multiLevelType w:val="multilevel"/>
    <w:tmpl w:val="00000009"/>
    <w:name w:val="WWNum21"/>
    <w:lvl w:ilvl="0">
      <w:start w:val="1"/>
      <w:numFmt w:val="lowerLetter"/>
      <w:lvlText w:val="%1."/>
      <w:lvlJc w:val="left"/>
      <w:pPr>
        <w:tabs>
          <w:tab w:val="num" w:pos="0"/>
        </w:tabs>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1">
      <w:start w:val="1"/>
      <w:numFmt w:val="lowerRoman"/>
      <w:lvlText w:val="%2."/>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2">
      <w:start w:val="1"/>
      <w:numFmt w:val="lowerRoman"/>
      <w:lvlText w:val="%3."/>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3">
      <w:start w:val="1"/>
      <w:numFmt w:val="lowerRoman"/>
      <w:lvlText w:val="%4."/>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4">
      <w:start w:val="1"/>
      <w:numFmt w:val="lowerRoman"/>
      <w:lvlText w:val="%5."/>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5">
      <w:start w:val="1"/>
      <w:numFmt w:val="lowerRoman"/>
      <w:lvlText w:val="%6."/>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6">
      <w:start w:val="1"/>
      <w:numFmt w:val="lowerRoman"/>
      <w:lvlText w:val="%7."/>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7">
      <w:start w:val="1"/>
      <w:numFmt w:val="lowerRoman"/>
      <w:lvlText w:val="%8."/>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lvl w:ilvl="8">
      <w:start w:val="1"/>
      <w:numFmt w:val="lowerRoman"/>
      <w:lvlText w:val="%9."/>
      <w:lvlJc w:val="left"/>
      <w:pPr>
        <w:tabs>
          <w:tab w:val="num" w:pos="0"/>
        </w:tabs>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lvl>
  </w:abstractNum>
  <w:abstractNum w:abstractNumId="9">
    <w:nsid w:val="0000000A"/>
    <w:multiLevelType w:val="multilevel"/>
    <w:tmpl w:val="0000000A"/>
    <w:name w:val="WWNum23"/>
    <w:lvl w:ilvl="0">
      <w:start w:val="1"/>
      <w:numFmt w:val="decimal"/>
      <w:lvlText w:val="%1."/>
      <w:lvlJc w:val="left"/>
      <w:pPr>
        <w:tabs>
          <w:tab w:val="num" w:pos="820"/>
        </w:tabs>
        <w:ind w:left="810" w:hanging="360"/>
      </w:pPr>
      <w:rPr>
        <w:caps w:val="0"/>
        <w:smallCaps w:val="0"/>
        <w:strike w:val="0"/>
        <w:dstrike w:val="0"/>
        <w:outline w:val="0"/>
        <w:emboss w:val="0"/>
        <w:imprint w:val="0"/>
        <w:color w:val="000007"/>
        <w:spacing w:val="0"/>
        <w:w w:val="100"/>
        <w:kern w:val="0"/>
        <w:position w:val="0"/>
        <w:sz w:val="24"/>
        <w:vertAlign w:val="baseline"/>
      </w:rPr>
    </w:lvl>
    <w:lvl w:ilvl="1">
      <w:start w:val="1"/>
      <w:numFmt w:val="lowerRoman"/>
      <w:lvlText w:val="%2."/>
      <w:lvlJc w:val="left"/>
      <w:pPr>
        <w:tabs>
          <w:tab w:val="num" w:pos="820"/>
        </w:tabs>
        <w:ind w:left="1530" w:hanging="720"/>
      </w:pPr>
      <w:rPr>
        <w:caps w:val="0"/>
        <w:smallCaps w:val="0"/>
        <w:strike w:val="0"/>
        <w:dstrike w:val="0"/>
        <w:outline w:val="0"/>
        <w:emboss w:val="0"/>
        <w:imprint w:val="0"/>
        <w:color w:val="000007"/>
        <w:spacing w:val="0"/>
        <w:w w:val="100"/>
        <w:kern w:val="0"/>
        <w:position w:val="0"/>
        <w:sz w:val="22"/>
        <w:szCs w:val="22"/>
        <w:vertAlign w:val="baseline"/>
      </w:rPr>
    </w:lvl>
    <w:lvl w:ilvl="2">
      <w:start w:val="1"/>
      <w:numFmt w:val="lowerRoman"/>
      <w:lvlText w:val="%3."/>
      <w:lvlJc w:val="left"/>
      <w:pPr>
        <w:tabs>
          <w:tab w:val="num" w:pos="820"/>
        </w:tabs>
        <w:ind w:left="2340" w:hanging="720"/>
      </w:pPr>
      <w:rPr>
        <w:caps w:val="0"/>
        <w:smallCaps w:val="0"/>
        <w:strike w:val="0"/>
        <w:dstrike w:val="0"/>
        <w:outline w:val="0"/>
        <w:emboss w:val="0"/>
        <w:imprint w:val="0"/>
        <w:color w:val="000007"/>
        <w:spacing w:val="0"/>
        <w:w w:val="100"/>
        <w:kern w:val="0"/>
        <w:position w:val="0"/>
        <w:sz w:val="22"/>
        <w:szCs w:val="22"/>
        <w:vertAlign w:val="baseline"/>
      </w:rPr>
    </w:lvl>
    <w:lvl w:ilvl="3">
      <w:start w:val="1"/>
      <w:numFmt w:val="lowerRoman"/>
      <w:lvlText w:val="%4."/>
      <w:lvlJc w:val="left"/>
      <w:pPr>
        <w:tabs>
          <w:tab w:val="num" w:pos="820"/>
        </w:tabs>
        <w:ind w:left="3150" w:hanging="720"/>
      </w:pPr>
      <w:rPr>
        <w:caps w:val="0"/>
        <w:smallCaps w:val="0"/>
        <w:strike w:val="0"/>
        <w:dstrike w:val="0"/>
        <w:outline w:val="0"/>
        <w:emboss w:val="0"/>
        <w:imprint w:val="0"/>
        <w:color w:val="000007"/>
        <w:spacing w:val="0"/>
        <w:w w:val="100"/>
        <w:kern w:val="0"/>
        <w:position w:val="0"/>
        <w:sz w:val="22"/>
        <w:szCs w:val="22"/>
        <w:vertAlign w:val="baseline"/>
      </w:rPr>
    </w:lvl>
    <w:lvl w:ilvl="4">
      <w:start w:val="1"/>
      <w:numFmt w:val="lowerRoman"/>
      <w:lvlText w:val="%5."/>
      <w:lvlJc w:val="left"/>
      <w:pPr>
        <w:tabs>
          <w:tab w:val="num" w:pos="820"/>
        </w:tabs>
        <w:ind w:left="3960" w:hanging="720"/>
      </w:pPr>
      <w:rPr>
        <w:caps w:val="0"/>
        <w:smallCaps w:val="0"/>
        <w:strike w:val="0"/>
        <w:dstrike w:val="0"/>
        <w:outline w:val="0"/>
        <w:emboss w:val="0"/>
        <w:imprint w:val="0"/>
        <w:color w:val="000007"/>
        <w:spacing w:val="0"/>
        <w:w w:val="100"/>
        <w:kern w:val="0"/>
        <w:position w:val="0"/>
        <w:sz w:val="22"/>
        <w:szCs w:val="22"/>
        <w:vertAlign w:val="baseline"/>
      </w:rPr>
    </w:lvl>
    <w:lvl w:ilvl="5">
      <w:start w:val="1"/>
      <w:numFmt w:val="lowerRoman"/>
      <w:lvlText w:val="%6."/>
      <w:lvlJc w:val="left"/>
      <w:pPr>
        <w:tabs>
          <w:tab w:val="num" w:pos="820"/>
        </w:tabs>
        <w:ind w:left="4770" w:hanging="720"/>
      </w:pPr>
      <w:rPr>
        <w:caps w:val="0"/>
        <w:smallCaps w:val="0"/>
        <w:strike w:val="0"/>
        <w:dstrike w:val="0"/>
        <w:outline w:val="0"/>
        <w:emboss w:val="0"/>
        <w:imprint w:val="0"/>
        <w:color w:val="000007"/>
        <w:spacing w:val="0"/>
        <w:w w:val="100"/>
        <w:kern w:val="0"/>
        <w:position w:val="0"/>
        <w:sz w:val="22"/>
        <w:szCs w:val="22"/>
        <w:vertAlign w:val="baseline"/>
      </w:rPr>
    </w:lvl>
    <w:lvl w:ilvl="6">
      <w:start w:val="1"/>
      <w:numFmt w:val="lowerRoman"/>
      <w:lvlText w:val="%7."/>
      <w:lvlJc w:val="left"/>
      <w:pPr>
        <w:tabs>
          <w:tab w:val="num" w:pos="820"/>
        </w:tabs>
        <w:ind w:left="5580" w:hanging="720"/>
      </w:pPr>
      <w:rPr>
        <w:caps w:val="0"/>
        <w:smallCaps w:val="0"/>
        <w:strike w:val="0"/>
        <w:dstrike w:val="0"/>
        <w:outline w:val="0"/>
        <w:emboss w:val="0"/>
        <w:imprint w:val="0"/>
        <w:color w:val="000007"/>
        <w:spacing w:val="0"/>
        <w:w w:val="100"/>
        <w:kern w:val="0"/>
        <w:position w:val="0"/>
        <w:sz w:val="22"/>
        <w:szCs w:val="22"/>
        <w:vertAlign w:val="baseline"/>
      </w:rPr>
    </w:lvl>
    <w:lvl w:ilvl="7">
      <w:start w:val="1"/>
      <w:numFmt w:val="lowerRoman"/>
      <w:lvlText w:val="%8."/>
      <w:lvlJc w:val="left"/>
      <w:pPr>
        <w:tabs>
          <w:tab w:val="num" w:pos="820"/>
        </w:tabs>
        <w:ind w:left="6390" w:hanging="720"/>
      </w:pPr>
      <w:rPr>
        <w:caps w:val="0"/>
        <w:smallCaps w:val="0"/>
        <w:strike w:val="0"/>
        <w:dstrike w:val="0"/>
        <w:outline w:val="0"/>
        <w:emboss w:val="0"/>
        <w:imprint w:val="0"/>
        <w:color w:val="000007"/>
        <w:spacing w:val="0"/>
        <w:w w:val="100"/>
        <w:kern w:val="0"/>
        <w:position w:val="0"/>
        <w:sz w:val="22"/>
        <w:szCs w:val="22"/>
        <w:vertAlign w:val="baseline"/>
      </w:rPr>
    </w:lvl>
    <w:lvl w:ilvl="8">
      <w:start w:val="1"/>
      <w:numFmt w:val="lowerRoman"/>
      <w:lvlText w:val="%9."/>
      <w:lvlJc w:val="left"/>
      <w:pPr>
        <w:tabs>
          <w:tab w:val="num" w:pos="820"/>
        </w:tabs>
        <w:ind w:left="7200" w:hanging="720"/>
      </w:pPr>
      <w:rPr>
        <w:caps w:val="0"/>
        <w:smallCaps w:val="0"/>
        <w:strike w:val="0"/>
        <w:dstrike w:val="0"/>
        <w:outline w:val="0"/>
        <w:emboss w:val="0"/>
        <w:imprint w:val="0"/>
        <w:color w:val="000007"/>
        <w:spacing w:val="0"/>
        <w:w w:val="100"/>
        <w:kern w:val="0"/>
        <w:position w:val="0"/>
        <w:sz w:val="22"/>
        <w:szCs w:val="22"/>
        <w:vertAlign w:val="baseline"/>
      </w:rPr>
    </w:lvl>
  </w:abstractNum>
  <w:abstractNum w:abstractNumId="10">
    <w:nsid w:val="0000000B"/>
    <w:multiLevelType w:val="multilevel"/>
    <w:tmpl w:val="0000000B"/>
    <w:name w:val="WWNum7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1">
    <w:nsid w:val="0000000C"/>
    <w:multiLevelType w:val="multilevel"/>
    <w:tmpl w:val="0000000C"/>
    <w:name w:val="WWNum39"/>
    <w:lvl w:ilvl="0">
      <w:start w:val="1"/>
      <w:numFmt w:val="lowerLetter"/>
      <w:lvlText w:val="%1."/>
      <w:lvlJc w:val="left"/>
      <w:pPr>
        <w:tabs>
          <w:tab w:val="num" w:pos="0"/>
        </w:tabs>
        <w:ind w:left="450" w:hanging="450"/>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tabs>
          <w:tab w:val="num" w:pos="1170"/>
        </w:tabs>
        <w:ind w:left="1080" w:hanging="360"/>
      </w:pPr>
      <w:rPr>
        <w:caps w:val="0"/>
        <w:smallCaps w:val="0"/>
        <w:strike w:val="0"/>
        <w:dstrike w:val="0"/>
        <w:outline w:val="0"/>
        <w:emboss w:val="0"/>
        <w:imprint w:val="0"/>
        <w:spacing w:val="0"/>
        <w:w w:val="100"/>
        <w:kern w:val="0"/>
        <w:position w:val="0"/>
        <w:sz w:val="24"/>
        <w:vertAlign w:val="baseline"/>
      </w:rPr>
    </w:lvl>
    <w:lvl w:ilvl="2">
      <w:start w:val="1"/>
      <w:numFmt w:val="lowerLetter"/>
      <w:lvlText w:val="%3."/>
      <w:lvlJc w:val="left"/>
      <w:pPr>
        <w:tabs>
          <w:tab w:val="num" w:pos="1170"/>
        </w:tabs>
        <w:ind w:left="198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3">
      <w:start w:val="1"/>
      <w:numFmt w:val="decimal"/>
      <w:lvlText w:val="%4."/>
      <w:lvlJc w:val="left"/>
      <w:pPr>
        <w:tabs>
          <w:tab w:val="num" w:pos="117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4">
      <w:start w:val="1"/>
      <w:numFmt w:val="lowerLetter"/>
      <w:lvlText w:val="%5."/>
      <w:lvlJc w:val="left"/>
      <w:pPr>
        <w:tabs>
          <w:tab w:val="num" w:pos="117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5">
      <w:start w:val="1"/>
      <w:numFmt w:val="lowerRoman"/>
      <w:lvlText w:val="%6."/>
      <w:lvlJc w:val="left"/>
      <w:pPr>
        <w:tabs>
          <w:tab w:val="num" w:pos="1170"/>
        </w:tabs>
        <w:ind w:left="3960" w:hanging="30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6">
      <w:start w:val="1"/>
      <w:numFmt w:val="decimal"/>
      <w:lvlText w:val="%7."/>
      <w:lvlJc w:val="left"/>
      <w:pPr>
        <w:tabs>
          <w:tab w:val="num" w:pos="117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7">
      <w:start w:val="1"/>
      <w:numFmt w:val="lowerLetter"/>
      <w:lvlText w:val="%8."/>
      <w:lvlJc w:val="left"/>
      <w:pPr>
        <w:tabs>
          <w:tab w:val="num" w:pos="117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8">
      <w:start w:val="1"/>
      <w:numFmt w:val="lowerRoman"/>
      <w:lvlText w:val="%9."/>
      <w:lvlJc w:val="left"/>
      <w:pPr>
        <w:tabs>
          <w:tab w:val="num" w:pos="1170"/>
        </w:tabs>
        <w:ind w:left="6120" w:hanging="30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abstractNum>
  <w:abstractNum w:abstractNumId="12">
    <w:nsid w:val="0000000D"/>
    <w:multiLevelType w:val="multilevel"/>
    <w:tmpl w:val="0000000D"/>
    <w:name w:val="WWNum41"/>
    <w:lvl w:ilvl="0">
      <w:start w:val="1"/>
      <w:numFmt w:val="lowerLetter"/>
      <w:lvlText w:val="%1."/>
      <w:lvlJc w:val="left"/>
      <w:pPr>
        <w:tabs>
          <w:tab w:val="num" w:pos="1620"/>
        </w:tabs>
        <w:ind w:left="785" w:hanging="785"/>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tabs>
          <w:tab w:val="num" w:pos="162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2">
      <w:start w:val="1"/>
      <w:numFmt w:val="decimal"/>
      <w:lvlText w:val="%3."/>
      <w:lvlJc w:val="left"/>
      <w:pPr>
        <w:tabs>
          <w:tab w:val="num" w:pos="16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tabs>
          <w:tab w:val="num" w:pos="162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tabs>
          <w:tab w:val="num" w:pos="162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tabs>
          <w:tab w:val="num" w:pos="1620"/>
        </w:tabs>
        <w:ind w:left="39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tabs>
          <w:tab w:val="num" w:pos="1620"/>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tabs>
          <w:tab w:val="num" w:pos="162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tabs>
          <w:tab w:val="num" w:pos="1620"/>
        </w:tabs>
        <w:ind w:left="61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abstractNum>
  <w:abstractNum w:abstractNumId="13">
    <w:nsid w:val="0000000E"/>
    <w:multiLevelType w:val="multilevel"/>
    <w:tmpl w:val="0000000E"/>
    <w:name w:val="WWNum49"/>
    <w:lvl w:ilvl="0">
      <w:start w:val="1"/>
      <w:numFmt w:val="lowerLetter"/>
      <w:lvlText w:val="%1."/>
      <w:lvlJc w:val="left"/>
      <w:pPr>
        <w:tabs>
          <w:tab w:val="num" w:pos="180"/>
        </w:tabs>
        <w:ind w:left="1145" w:hanging="785"/>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tabs>
          <w:tab w:val="num" w:pos="180"/>
        </w:tabs>
        <w:ind w:left="108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2">
      <w:start w:val="1"/>
      <w:numFmt w:val="lowerLetter"/>
      <w:lvlText w:val="%3."/>
      <w:lvlJc w:val="left"/>
      <w:pPr>
        <w:tabs>
          <w:tab w:val="num" w:pos="0"/>
        </w:tabs>
        <w:ind w:left="313" w:hanging="3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tabs>
          <w:tab w:val="num" w:pos="0"/>
        </w:tabs>
        <w:ind w:left="1080" w:hanging="360"/>
      </w:pPr>
      <w:rPr>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tabs>
          <w:tab w:val="num" w:pos="0"/>
        </w:tabs>
        <w:ind w:left="1800" w:hanging="360"/>
      </w:pPr>
      <w:rPr>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tabs>
          <w:tab w:val="num" w:pos="0"/>
        </w:tabs>
        <w:ind w:left="2520" w:hanging="30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tabs>
          <w:tab w:val="num" w:pos="0"/>
        </w:tabs>
        <w:ind w:left="3240" w:hanging="360"/>
      </w:pPr>
      <w:rPr>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tabs>
          <w:tab w:val="num" w:pos="0"/>
        </w:tabs>
        <w:ind w:left="3960" w:hanging="360"/>
      </w:pPr>
      <w:rPr>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tabs>
          <w:tab w:val="num" w:pos="0"/>
        </w:tabs>
        <w:ind w:left="4680" w:hanging="300"/>
      </w:pPr>
      <w:rPr>
        <w:caps w:val="0"/>
        <w:smallCaps w:val="0"/>
        <w:strike w:val="0"/>
        <w:dstrike w:val="0"/>
        <w:outline w:val="0"/>
        <w:emboss w:val="0"/>
        <w:imprint w:val="0"/>
        <w:spacing w:val="0"/>
        <w:w w:val="100"/>
        <w:kern w:val="0"/>
        <w:position w:val="0"/>
        <w:sz w:val="24"/>
        <w:vertAlign w:val="baseline"/>
      </w:rPr>
    </w:lvl>
  </w:abstractNum>
  <w:abstractNum w:abstractNumId="14">
    <w:nsid w:val="0000000F"/>
    <w:multiLevelType w:val="multilevel"/>
    <w:tmpl w:val="0000000F"/>
    <w:name w:val="WWNum50"/>
    <w:lvl w:ilvl="0">
      <w:start w:val="1"/>
      <w:numFmt w:val="lowerLetter"/>
      <w:lvlText w:val="%1."/>
      <w:lvlJc w:val="left"/>
      <w:pPr>
        <w:tabs>
          <w:tab w:val="num" w:pos="180"/>
        </w:tabs>
        <w:ind w:left="1145" w:hanging="785"/>
      </w:pPr>
      <w:rPr>
        <w:caps w:val="0"/>
        <w:smallCaps w:val="0"/>
        <w:strike w:val="0"/>
        <w:dstrike w:val="0"/>
        <w:outline w:val="0"/>
        <w:emboss w:val="0"/>
        <w:imprint w:val="0"/>
        <w:spacing w:val="0"/>
        <w:w w:val="100"/>
        <w:kern w:val="0"/>
        <w:position w:val="0"/>
        <w:sz w:val="24"/>
        <w:vertAlign w:val="baseline"/>
      </w:rPr>
    </w:lvl>
    <w:lvl w:ilvl="1">
      <w:start w:val="1"/>
      <w:numFmt w:val="decimal"/>
      <w:lvlText w:val="%2."/>
      <w:lvlJc w:val="left"/>
      <w:pPr>
        <w:tabs>
          <w:tab w:val="num" w:pos="180"/>
        </w:tabs>
        <w:ind w:left="1080" w:hanging="45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lvl>
    <w:lvl w:ilvl="2">
      <w:start w:val="1"/>
      <w:numFmt w:val="lowerLetter"/>
      <w:lvlText w:val="%3."/>
      <w:lvlJc w:val="left"/>
      <w:pPr>
        <w:tabs>
          <w:tab w:val="num" w:pos="0"/>
        </w:tabs>
        <w:ind w:left="313" w:hanging="3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vertAlign w:val="baseline"/>
      </w:rPr>
    </w:lvl>
    <w:lvl w:ilvl="3">
      <w:start w:val="1"/>
      <w:numFmt w:val="decimal"/>
      <w:lvlText w:val="%4."/>
      <w:lvlJc w:val="left"/>
      <w:pPr>
        <w:tabs>
          <w:tab w:val="num" w:pos="1350"/>
        </w:tabs>
        <w:ind w:left="1080" w:hanging="360"/>
      </w:pPr>
      <w:rPr>
        <w:caps w:val="0"/>
        <w:smallCaps w:val="0"/>
        <w:strike w:val="0"/>
        <w:dstrike w:val="0"/>
        <w:outline w:val="0"/>
        <w:emboss w:val="0"/>
        <w:imprint w:val="0"/>
        <w:spacing w:val="0"/>
        <w:w w:val="100"/>
        <w:kern w:val="0"/>
        <w:position w:val="0"/>
        <w:sz w:val="24"/>
        <w:vertAlign w:val="baseline"/>
      </w:rPr>
    </w:lvl>
    <w:lvl w:ilvl="4">
      <w:start w:val="1"/>
      <w:numFmt w:val="lowerLetter"/>
      <w:lvlText w:val="%5."/>
      <w:lvlJc w:val="left"/>
      <w:pPr>
        <w:tabs>
          <w:tab w:val="num" w:pos="1350"/>
        </w:tabs>
        <w:ind w:left="1800" w:hanging="360"/>
      </w:pPr>
      <w:rPr>
        <w:caps w:val="0"/>
        <w:smallCaps w:val="0"/>
        <w:strike w:val="0"/>
        <w:dstrike w:val="0"/>
        <w:outline w:val="0"/>
        <w:emboss w:val="0"/>
        <w:imprint w:val="0"/>
        <w:spacing w:val="0"/>
        <w:w w:val="100"/>
        <w:kern w:val="0"/>
        <w:position w:val="0"/>
        <w:sz w:val="24"/>
        <w:vertAlign w:val="baseline"/>
      </w:rPr>
    </w:lvl>
    <w:lvl w:ilvl="5">
      <w:start w:val="1"/>
      <w:numFmt w:val="lowerRoman"/>
      <w:lvlText w:val="%6."/>
      <w:lvlJc w:val="left"/>
      <w:pPr>
        <w:tabs>
          <w:tab w:val="num" w:pos="1350"/>
        </w:tabs>
        <w:ind w:left="2520" w:hanging="300"/>
      </w:pPr>
      <w:rPr>
        <w:caps w:val="0"/>
        <w:smallCaps w:val="0"/>
        <w:strike w:val="0"/>
        <w:dstrike w:val="0"/>
        <w:outline w:val="0"/>
        <w:emboss w:val="0"/>
        <w:imprint w:val="0"/>
        <w:spacing w:val="0"/>
        <w:w w:val="100"/>
        <w:kern w:val="0"/>
        <w:position w:val="0"/>
        <w:sz w:val="24"/>
        <w:vertAlign w:val="baseline"/>
      </w:rPr>
    </w:lvl>
    <w:lvl w:ilvl="6">
      <w:start w:val="1"/>
      <w:numFmt w:val="decimal"/>
      <w:lvlText w:val="%7."/>
      <w:lvlJc w:val="left"/>
      <w:pPr>
        <w:tabs>
          <w:tab w:val="num" w:pos="1350"/>
        </w:tabs>
        <w:ind w:left="3240" w:hanging="360"/>
      </w:pPr>
      <w:rPr>
        <w:caps w:val="0"/>
        <w:smallCaps w:val="0"/>
        <w:strike w:val="0"/>
        <w:dstrike w:val="0"/>
        <w:outline w:val="0"/>
        <w:emboss w:val="0"/>
        <w:imprint w:val="0"/>
        <w:spacing w:val="0"/>
        <w:w w:val="100"/>
        <w:kern w:val="0"/>
        <w:position w:val="0"/>
        <w:sz w:val="24"/>
        <w:vertAlign w:val="baseline"/>
      </w:rPr>
    </w:lvl>
    <w:lvl w:ilvl="7">
      <w:start w:val="1"/>
      <w:numFmt w:val="lowerLetter"/>
      <w:lvlText w:val="%8."/>
      <w:lvlJc w:val="left"/>
      <w:pPr>
        <w:tabs>
          <w:tab w:val="num" w:pos="1350"/>
        </w:tabs>
        <w:ind w:left="3960" w:hanging="360"/>
      </w:pPr>
      <w:rPr>
        <w:caps w:val="0"/>
        <w:smallCaps w:val="0"/>
        <w:strike w:val="0"/>
        <w:dstrike w:val="0"/>
        <w:outline w:val="0"/>
        <w:emboss w:val="0"/>
        <w:imprint w:val="0"/>
        <w:spacing w:val="0"/>
        <w:w w:val="100"/>
        <w:kern w:val="0"/>
        <w:position w:val="0"/>
        <w:sz w:val="24"/>
        <w:vertAlign w:val="baseline"/>
      </w:rPr>
    </w:lvl>
    <w:lvl w:ilvl="8">
      <w:start w:val="1"/>
      <w:numFmt w:val="lowerRoman"/>
      <w:lvlText w:val="%9."/>
      <w:lvlJc w:val="left"/>
      <w:pPr>
        <w:tabs>
          <w:tab w:val="num" w:pos="1350"/>
        </w:tabs>
        <w:ind w:left="4680" w:hanging="300"/>
      </w:pPr>
      <w:rPr>
        <w:caps w:val="0"/>
        <w:smallCaps w:val="0"/>
        <w:strike w:val="0"/>
        <w:dstrike w:val="0"/>
        <w:outline w:val="0"/>
        <w:emboss w:val="0"/>
        <w:imprint w:val="0"/>
        <w:spacing w:val="0"/>
        <w:w w:val="100"/>
        <w:kern w:val="0"/>
        <w:position w:val="0"/>
        <w:sz w:val="24"/>
        <w:vertAlign w:val="baseline"/>
      </w:rPr>
    </w:lvl>
  </w:abstractNum>
  <w:abstractNum w:abstractNumId="15">
    <w:nsid w:val="00000010"/>
    <w:multiLevelType w:val="multilevel"/>
    <w:tmpl w:val="00000010"/>
    <w:name w:val="WWNum61"/>
    <w:lvl w:ilvl="0">
      <w:start w:val="3"/>
      <w:numFmt w:val="lowerLetter"/>
      <w:lvlText w:val="%1."/>
      <w:lvlJc w:val="left"/>
      <w:pPr>
        <w:tabs>
          <w:tab w:val="num" w:pos="0"/>
        </w:tabs>
        <w:ind w:left="900" w:hanging="450"/>
      </w:pPr>
      <w:rPr>
        <w:caps w:val="0"/>
        <w:smallCaps w:val="0"/>
        <w:strike w:val="0"/>
        <w:dstrike w:val="0"/>
        <w:outline w:val="0"/>
        <w:emboss w:val="0"/>
        <w:imprint w:val="0"/>
        <w:spacing w:val="0"/>
        <w:w w:val="100"/>
        <w:kern w:val="0"/>
        <w:position w:val="0"/>
        <w:sz w:val="24"/>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0000011"/>
    <w:multiLevelType w:val="multilevel"/>
    <w:tmpl w:val="00000011"/>
    <w:name w:val="WWNum53"/>
    <w:lvl w:ilvl="0">
      <w:start w:val="1"/>
      <w:numFmt w:val="decimal"/>
      <w:lvlText w:val="%1."/>
      <w:lvlJc w:val="left"/>
      <w:pPr>
        <w:tabs>
          <w:tab w:val="num" w:pos="0"/>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1">
      <w:start w:val="1"/>
      <w:numFmt w:val="lowerLetter"/>
      <w:lvlText w:val="%2."/>
      <w:lvlJc w:val="left"/>
      <w:pPr>
        <w:tabs>
          <w:tab w:val="num" w:pos="108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2">
      <w:start w:val="1"/>
      <w:numFmt w:val="upperLetter"/>
      <w:lvlText w:val="%3."/>
      <w:lvlJc w:val="left"/>
      <w:pPr>
        <w:tabs>
          <w:tab w:val="num" w:pos="1080"/>
        </w:tabs>
        <w:ind w:left="270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3">
      <w:start w:val="1"/>
      <w:numFmt w:val="decimal"/>
      <w:lvlText w:val="%4."/>
      <w:lvlJc w:val="left"/>
      <w:pPr>
        <w:tabs>
          <w:tab w:val="num" w:pos="108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4">
      <w:start w:val="1"/>
      <w:numFmt w:val="lowerLetter"/>
      <w:lvlText w:val="%5."/>
      <w:lvlJc w:val="left"/>
      <w:pPr>
        <w:tabs>
          <w:tab w:val="num" w:pos="1080"/>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5">
      <w:start w:val="1"/>
      <w:numFmt w:val="lowerRoman"/>
      <w:lvlText w:val="%6."/>
      <w:lvlJc w:val="left"/>
      <w:pPr>
        <w:tabs>
          <w:tab w:val="num" w:pos="1080"/>
        </w:tabs>
        <w:ind w:left="4680" w:hanging="30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6">
      <w:start w:val="1"/>
      <w:numFmt w:val="decimal"/>
      <w:lvlText w:val="%7."/>
      <w:lvlJc w:val="left"/>
      <w:pPr>
        <w:tabs>
          <w:tab w:val="num" w:pos="1080"/>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7">
      <w:start w:val="1"/>
      <w:numFmt w:val="lowerLetter"/>
      <w:lvlText w:val="%8."/>
      <w:lvlJc w:val="left"/>
      <w:pPr>
        <w:tabs>
          <w:tab w:val="num" w:pos="1080"/>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lvl w:ilvl="8">
      <w:start w:val="1"/>
      <w:numFmt w:val="lowerRoman"/>
      <w:lvlText w:val="%9."/>
      <w:lvlJc w:val="left"/>
      <w:pPr>
        <w:tabs>
          <w:tab w:val="num" w:pos="1080"/>
        </w:tabs>
        <w:ind w:left="6840" w:hanging="300"/>
      </w:pPr>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lvl>
  </w:abstractNum>
  <w:abstractNum w:abstractNumId="17">
    <w:nsid w:val="00000012"/>
    <w:multiLevelType w:val="multilevel"/>
    <w:tmpl w:val="00000012"/>
    <w:name w:val="WWNum62"/>
    <w:lvl w:ilvl="0">
      <w:start w:val="4"/>
      <w:numFmt w:val="lowerLetter"/>
      <w:lvlText w:val="%1."/>
      <w:lvlJc w:val="left"/>
      <w:pPr>
        <w:tabs>
          <w:tab w:val="num" w:pos="810"/>
        </w:tabs>
        <w:ind w:left="1170" w:hanging="450"/>
      </w:pPr>
      <w:rPr>
        <w:caps w:val="0"/>
        <w:smallCaps w:val="0"/>
        <w:strike w:val="0"/>
        <w:dstrike w:val="0"/>
        <w:outline w:val="0"/>
        <w:emboss w:val="0"/>
        <w:imprint w:val="0"/>
        <w:spacing w:val="0"/>
        <w:w w:val="100"/>
        <w:kern w:val="0"/>
        <w:position w:val="0"/>
        <w:sz w:val="24"/>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00000013"/>
    <w:multiLevelType w:val="singleLevel"/>
    <w:tmpl w:val="00000013"/>
    <w:name w:val="WW8Num6"/>
    <w:lvl w:ilvl="0">
      <w:start w:val="1"/>
      <w:numFmt w:val="upperLetter"/>
      <w:lvlText w:val="%1."/>
      <w:lvlJc w:val="left"/>
      <w:pPr>
        <w:tabs>
          <w:tab w:val="num" w:pos="720"/>
        </w:tabs>
        <w:ind w:left="720" w:hanging="360"/>
      </w:pPr>
      <w:rPr>
        <w:rFonts w:ascii="Arial" w:hAnsi="Arial" w:cs="Arial"/>
        <w:sz w:val="22"/>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200"/>
  <w:displayHorizontalDrawingGridEvery w:val="2"/>
  <w:characterSpacingControl w:val="doNotCompress"/>
  <w:compat/>
  <w:rsids>
    <w:rsidRoot w:val="00D70044"/>
    <w:rsid w:val="007610C9"/>
    <w:rsid w:val="00853696"/>
    <w:rsid w:val="00D700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0"/>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44"/>
    <w:pPr>
      <w:suppressAutoHyphens/>
      <w:spacing w:after="0" w:line="240" w:lineRule="auto"/>
    </w:pPr>
    <w:rPr>
      <w:rFonts w:ascii="Times New Roman" w:eastAsia="Times New Roman" w:hAnsi="Times New Roman" w:cs="Times New Roman"/>
      <w:kern w:val="2"/>
      <w:sz w:val="24"/>
      <w:szCs w:val="24"/>
      <w:lang w:eastAsia="zh-CN"/>
    </w:rPr>
  </w:style>
  <w:style w:type="paragraph" w:styleId="Heading1">
    <w:name w:val="heading 1"/>
    <w:basedOn w:val="Normal"/>
    <w:next w:val="Normal"/>
    <w:link w:val="Heading1Char"/>
    <w:qFormat/>
    <w:rsid w:val="00D70044"/>
    <w:pPr>
      <w:keepNext/>
      <w:numPr>
        <w:numId w:val="1"/>
      </w:numPr>
      <w:jc w:val="center"/>
      <w:outlineLvl w:val="0"/>
    </w:pPr>
    <w:rPr>
      <w:rFonts w:ascii="Arial" w:hAnsi="Arial" w:cs="Arial"/>
      <w:b/>
      <w:sz w:val="22"/>
      <w:szCs w:val="22"/>
    </w:rPr>
  </w:style>
  <w:style w:type="character" w:default="1" w:styleId="DefaultParagraphFont">
    <w:name w:val="Default Paragraph Font"/>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044"/>
    <w:rPr>
      <w:rFonts w:ascii="Arial" w:eastAsia="Times New Roman" w:hAnsi="Arial" w:cs="Arial"/>
      <w:b/>
      <w:kern w:val="2"/>
      <w:lang w:eastAsia="zh-CN"/>
    </w:rPr>
  </w:style>
  <w:style w:type="character" w:customStyle="1" w:styleId="WW8Num2z0">
    <w:name w:val="WW8Num2z0"/>
    <w:rsid w:val="00D70044"/>
    <w:rPr>
      <w:color w:val="CC0000"/>
      <w:sz w:val="22"/>
      <w:szCs w:val="22"/>
    </w:rPr>
  </w:style>
  <w:style w:type="character" w:customStyle="1" w:styleId="WW8Num3z0">
    <w:name w:val="WW8Num3z0"/>
    <w:rsid w:val="00D70044"/>
    <w:rPr>
      <w:color w:val="auto"/>
    </w:rPr>
  </w:style>
  <w:style w:type="character" w:customStyle="1" w:styleId="WW8Num5z0">
    <w:name w:val="WW8Num5z0"/>
    <w:rsid w:val="00D70044"/>
    <w:rPr>
      <w:color w:val="auto"/>
    </w:rPr>
  </w:style>
  <w:style w:type="character" w:customStyle="1" w:styleId="WW8Num1z0">
    <w:name w:val="WW8Num1z0"/>
    <w:rsid w:val="00D70044"/>
  </w:style>
  <w:style w:type="character" w:customStyle="1" w:styleId="WW8Num1z1">
    <w:name w:val="WW8Num1z1"/>
    <w:rsid w:val="00D70044"/>
  </w:style>
  <w:style w:type="character" w:customStyle="1" w:styleId="WW8Num1z2">
    <w:name w:val="WW8Num1z2"/>
    <w:rsid w:val="00D70044"/>
  </w:style>
  <w:style w:type="character" w:customStyle="1" w:styleId="WW8Num1z3">
    <w:name w:val="WW8Num1z3"/>
    <w:rsid w:val="00D70044"/>
  </w:style>
  <w:style w:type="character" w:customStyle="1" w:styleId="WW8Num1z4">
    <w:name w:val="WW8Num1z4"/>
    <w:rsid w:val="00D70044"/>
  </w:style>
  <w:style w:type="character" w:customStyle="1" w:styleId="WW8Num1z5">
    <w:name w:val="WW8Num1z5"/>
    <w:rsid w:val="00D70044"/>
  </w:style>
  <w:style w:type="character" w:customStyle="1" w:styleId="WW8Num1z6">
    <w:name w:val="WW8Num1z6"/>
    <w:rsid w:val="00D70044"/>
  </w:style>
  <w:style w:type="character" w:customStyle="1" w:styleId="WW8Num1z7">
    <w:name w:val="WW8Num1z7"/>
    <w:rsid w:val="00D70044"/>
  </w:style>
  <w:style w:type="character" w:customStyle="1" w:styleId="WW8Num1z8">
    <w:name w:val="WW8Num1z8"/>
    <w:rsid w:val="00D70044"/>
  </w:style>
  <w:style w:type="character" w:customStyle="1" w:styleId="WW8Num2z1">
    <w:name w:val="WW8Num2z1"/>
    <w:rsid w:val="00D70044"/>
  </w:style>
  <w:style w:type="character" w:customStyle="1" w:styleId="WW8Num2z2">
    <w:name w:val="WW8Num2z2"/>
    <w:rsid w:val="00D70044"/>
  </w:style>
  <w:style w:type="character" w:customStyle="1" w:styleId="WW8Num2z3">
    <w:name w:val="WW8Num2z3"/>
    <w:rsid w:val="00D70044"/>
  </w:style>
  <w:style w:type="character" w:customStyle="1" w:styleId="WW8Num2z4">
    <w:name w:val="WW8Num2z4"/>
    <w:rsid w:val="00D70044"/>
  </w:style>
  <w:style w:type="character" w:customStyle="1" w:styleId="WW8Num2z5">
    <w:name w:val="WW8Num2z5"/>
    <w:rsid w:val="00D70044"/>
  </w:style>
  <w:style w:type="character" w:customStyle="1" w:styleId="WW8Num2z6">
    <w:name w:val="WW8Num2z6"/>
    <w:rsid w:val="00D70044"/>
  </w:style>
  <w:style w:type="character" w:customStyle="1" w:styleId="WW8Num2z7">
    <w:name w:val="WW8Num2z7"/>
    <w:rsid w:val="00D70044"/>
  </w:style>
  <w:style w:type="character" w:customStyle="1" w:styleId="WW8Num2z8">
    <w:name w:val="WW8Num2z8"/>
    <w:rsid w:val="00D70044"/>
  </w:style>
  <w:style w:type="character" w:customStyle="1" w:styleId="WW8Num3z1">
    <w:name w:val="WW8Num3z1"/>
    <w:rsid w:val="00D70044"/>
  </w:style>
  <w:style w:type="character" w:customStyle="1" w:styleId="WW8Num3z2">
    <w:name w:val="WW8Num3z2"/>
    <w:rsid w:val="00D70044"/>
  </w:style>
  <w:style w:type="character" w:customStyle="1" w:styleId="WW8Num3z3">
    <w:name w:val="WW8Num3z3"/>
    <w:rsid w:val="00D70044"/>
  </w:style>
  <w:style w:type="character" w:customStyle="1" w:styleId="WW8Num3z4">
    <w:name w:val="WW8Num3z4"/>
    <w:rsid w:val="00D70044"/>
  </w:style>
  <w:style w:type="character" w:customStyle="1" w:styleId="WW8Num3z5">
    <w:name w:val="WW8Num3z5"/>
    <w:rsid w:val="00D70044"/>
  </w:style>
  <w:style w:type="character" w:customStyle="1" w:styleId="WW8Num3z6">
    <w:name w:val="WW8Num3z6"/>
    <w:rsid w:val="00D70044"/>
  </w:style>
  <w:style w:type="character" w:customStyle="1" w:styleId="WW8Num3z7">
    <w:name w:val="WW8Num3z7"/>
    <w:rsid w:val="00D70044"/>
  </w:style>
  <w:style w:type="character" w:customStyle="1" w:styleId="WW8Num3z8">
    <w:name w:val="WW8Num3z8"/>
    <w:rsid w:val="00D70044"/>
  </w:style>
  <w:style w:type="character" w:customStyle="1" w:styleId="WW8Num4z0">
    <w:name w:val="WW8Num4z0"/>
    <w:rsid w:val="00D70044"/>
  </w:style>
  <w:style w:type="character" w:customStyle="1" w:styleId="WW8Num4z1">
    <w:name w:val="WW8Num4z1"/>
    <w:rsid w:val="00D70044"/>
  </w:style>
  <w:style w:type="character" w:customStyle="1" w:styleId="WW8Num4z2">
    <w:name w:val="WW8Num4z2"/>
    <w:rsid w:val="00D70044"/>
  </w:style>
  <w:style w:type="character" w:customStyle="1" w:styleId="WW8Num4z3">
    <w:name w:val="WW8Num4z3"/>
    <w:rsid w:val="00D70044"/>
  </w:style>
  <w:style w:type="character" w:customStyle="1" w:styleId="WW8Num4z4">
    <w:name w:val="WW8Num4z4"/>
    <w:rsid w:val="00D70044"/>
  </w:style>
  <w:style w:type="character" w:customStyle="1" w:styleId="WW8Num4z5">
    <w:name w:val="WW8Num4z5"/>
    <w:rsid w:val="00D70044"/>
  </w:style>
  <w:style w:type="character" w:customStyle="1" w:styleId="WW8Num4z6">
    <w:name w:val="WW8Num4z6"/>
    <w:rsid w:val="00D70044"/>
  </w:style>
  <w:style w:type="character" w:customStyle="1" w:styleId="WW8Num4z7">
    <w:name w:val="WW8Num4z7"/>
    <w:rsid w:val="00D70044"/>
  </w:style>
  <w:style w:type="character" w:customStyle="1" w:styleId="WW8Num4z8">
    <w:name w:val="WW8Num4z8"/>
    <w:rsid w:val="00D70044"/>
  </w:style>
  <w:style w:type="character" w:customStyle="1" w:styleId="WW8Num5z1">
    <w:name w:val="WW8Num5z1"/>
    <w:rsid w:val="00D70044"/>
  </w:style>
  <w:style w:type="character" w:customStyle="1" w:styleId="WW8Num5z2">
    <w:name w:val="WW8Num5z2"/>
    <w:rsid w:val="00D70044"/>
  </w:style>
  <w:style w:type="character" w:customStyle="1" w:styleId="WW8Num5z3">
    <w:name w:val="WW8Num5z3"/>
    <w:rsid w:val="00D70044"/>
  </w:style>
  <w:style w:type="character" w:customStyle="1" w:styleId="WW8Num5z4">
    <w:name w:val="WW8Num5z4"/>
    <w:rsid w:val="00D70044"/>
  </w:style>
  <w:style w:type="character" w:customStyle="1" w:styleId="WW8Num5z5">
    <w:name w:val="WW8Num5z5"/>
    <w:rsid w:val="00D70044"/>
  </w:style>
  <w:style w:type="character" w:customStyle="1" w:styleId="WW8Num5z6">
    <w:name w:val="WW8Num5z6"/>
    <w:rsid w:val="00D70044"/>
  </w:style>
  <w:style w:type="character" w:customStyle="1" w:styleId="WW8Num5z7">
    <w:name w:val="WW8Num5z7"/>
    <w:rsid w:val="00D70044"/>
  </w:style>
  <w:style w:type="character" w:customStyle="1" w:styleId="WW8Num5z8">
    <w:name w:val="WW8Num5z8"/>
    <w:rsid w:val="00D70044"/>
  </w:style>
  <w:style w:type="character" w:styleId="Strong">
    <w:name w:val="Strong"/>
    <w:basedOn w:val="DefaultParagraphFont"/>
    <w:qFormat/>
    <w:rsid w:val="00D70044"/>
    <w:rPr>
      <w:b/>
      <w:bCs/>
    </w:rPr>
  </w:style>
  <w:style w:type="character" w:customStyle="1" w:styleId="NumberingSymbols">
    <w:name w:val="Numbering Symbols"/>
    <w:rsid w:val="00D70044"/>
  </w:style>
  <w:style w:type="character" w:customStyle="1" w:styleId="ListLabel10">
    <w:name w:val="ListLabel 10"/>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11">
    <w:name w:val="ListLabel 11"/>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2">
    <w:name w:val="ListLabel 12"/>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3">
    <w:name w:val="ListLabel 13"/>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4">
    <w:name w:val="ListLabel 14"/>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5">
    <w:name w:val="ListLabel 15"/>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6">
    <w:name w:val="ListLabel 16"/>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7">
    <w:name w:val="ListLabel 17"/>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
    <w:name w:val="ListLabel 18"/>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37">
    <w:name w:val="ListLabel 37"/>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8">
    <w:name w:val="ListLabel 38"/>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39">
    <w:name w:val="ListLabel 39"/>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0">
    <w:name w:val="ListLabel 40"/>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1">
    <w:name w:val="ListLabel 41"/>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2">
    <w:name w:val="ListLabel 42"/>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3">
    <w:name w:val="ListLabel 43"/>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4">
    <w:name w:val="ListLabel 44"/>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45">
    <w:name w:val="ListLabel 45"/>
    <w:rsid w:val="00D70044"/>
    <w:rPr>
      <w:rFonts w:ascii="Helvetica" w:eastAsia="Helvetica" w:hAnsi="Helvetica" w:cs="Helvetica"/>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45">
    <w:name w:val="ListLabel 145"/>
    <w:rsid w:val="00D70044"/>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46">
    <w:name w:val="ListLabel 146"/>
    <w:rsid w:val="00D70044"/>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47">
    <w:name w:val="ListLabel 147"/>
    <w:rsid w:val="00D70044"/>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48">
    <w:name w:val="ListLabel 148"/>
    <w:rsid w:val="00D70044"/>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49">
    <w:name w:val="ListLabel 149"/>
    <w:rsid w:val="00D70044"/>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50">
    <w:name w:val="ListLabel 150"/>
    <w:rsid w:val="00D70044"/>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51">
    <w:name w:val="ListLabel 151"/>
    <w:rsid w:val="00D70044"/>
    <w:rPr>
      <w:rFonts w:eastAsia="Symbol" w:cs="Symbol"/>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52">
    <w:name w:val="ListLabel 152"/>
    <w:rsid w:val="00D70044"/>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53">
    <w:name w:val="ListLabel 153"/>
    <w:rsid w:val="00D70044"/>
    <w:rPr>
      <w:rFonts w:eastAsia="Arial Unicode MS" w:cs="Arial Unicode MS"/>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163">
    <w:name w:val="ListLabel 163"/>
    <w:rsid w:val="00D70044"/>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4">
    <w:name w:val="ListLabel 164"/>
    <w:rsid w:val="00D70044"/>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5">
    <w:name w:val="ListLabel 165"/>
    <w:rsid w:val="00D70044"/>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6">
    <w:name w:val="ListLabel 166"/>
    <w:rsid w:val="00D70044"/>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7">
    <w:name w:val="ListLabel 167"/>
    <w:rsid w:val="00D70044"/>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8">
    <w:name w:val="ListLabel 168"/>
    <w:rsid w:val="00D70044"/>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69">
    <w:name w:val="ListLabel 169"/>
    <w:rsid w:val="00D70044"/>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70">
    <w:name w:val="ListLabel 170"/>
    <w:rsid w:val="00D70044"/>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customStyle="1" w:styleId="ListLabel171">
    <w:name w:val="ListLabel 171"/>
    <w:rsid w:val="00D70044"/>
    <w:rPr>
      <w:rFonts w:eastAsia="Symbol" w:cs="Symbol"/>
      <w:b w:val="0"/>
      <w:bCs w:val="0"/>
      <w:i w:val="0"/>
      <w:iCs w:val="0"/>
      <w:caps w:val="0"/>
      <w:smallCaps w:val="0"/>
      <w:strike w:val="0"/>
      <w:dstrike w:val="0"/>
      <w:outline w:val="0"/>
      <w:emboss w:val="0"/>
      <w:imprint w:val="0"/>
      <w:spacing w:val="0"/>
      <w:w w:val="100"/>
      <w:kern w:val="0"/>
      <w:position w:val="0"/>
      <w:sz w:val="20"/>
      <w:szCs w:val="20"/>
      <w:vertAlign w:val="baseline"/>
    </w:rPr>
  </w:style>
  <w:style w:type="character" w:styleId="Hyperlink">
    <w:name w:val="Hyperlink"/>
    <w:rsid w:val="00D70044"/>
    <w:rPr>
      <w:u w:val="single"/>
    </w:rPr>
  </w:style>
  <w:style w:type="character" w:customStyle="1" w:styleId="ListLabel523">
    <w:name w:val="ListLabel 523"/>
    <w:rsid w:val="00D70044"/>
  </w:style>
  <w:style w:type="character" w:customStyle="1" w:styleId="ListLabel524">
    <w:name w:val="ListLabel 524"/>
    <w:rsid w:val="00D70044"/>
    <w:rPr>
      <w:rFonts w:cs="Courier New"/>
    </w:rPr>
  </w:style>
  <w:style w:type="character" w:customStyle="1" w:styleId="ListLabel525">
    <w:name w:val="ListLabel 525"/>
    <w:rsid w:val="00D70044"/>
  </w:style>
  <w:style w:type="character" w:customStyle="1" w:styleId="ListLabel526">
    <w:name w:val="ListLabel 526"/>
    <w:rsid w:val="00D70044"/>
  </w:style>
  <w:style w:type="character" w:customStyle="1" w:styleId="ListLabel527">
    <w:name w:val="ListLabel 527"/>
    <w:rsid w:val="00D70044"/>
    <w:rPr>
      <w:rFonts w:cs="Courier New"/>
    </w:rPr>
  </w:style>
  <w:style w:type="character" w:customStyle="1" w:styleId="ListLabel528">
    <w:name w:val="ListLabel 528"/>
    <w:rsid w:val="00D70044"/>
  </w:style>
  <w:style w:type="character" w:customStyle="1" w:styleId="ListLabel529">
    <w:name w:val="ListLabel 529"/>
    <w:rsid w:val="00D70044"/>
  </w:style>
  <w:style w:type="character" w:customStyle="1" w:styleId="ListLabel530">
    <w:name w:val="ListLabel 530"/>
    <w:rsid w:val="00D70044"/>
    <w:rPr>
      <w:rFonts w:cs="Courier New"/>
    </w:rPr>
  </w:style>
  <w:style w:type="character" w:customStyle="1" w:styleId="ListLabel531">
    <w:name w:val="ListLabel 531"/>
    <w:rsid w:val="00D70044"/>
  </w:style>
  <w:style w:type="character" w:customStyle="1" w:styleId="ListLabel181">
    <w:name w:val="ListLabel 181"/>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182">
    <w:name w:val="ListLabel 182"/>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3">
    <w:name w:val="ListLabel 183"/>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4">
    <w:name w:val="ListLabel 184"/>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5">
    <w:name w:val="ListLabel 185"/>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6">
    <w:name w:val="ListLabel 186"/>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7">
    <w:name w:val="ListLabel 187"/>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8">
    <w:name w:val="ListLabel 188"/>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89">
    <w:name w:val="ListLabel 189"/>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199">
    <w:name w:val="ListLabel 199"/>
    <w:rsid w:val="00D70044"/>
    <w:rPr>
      <w:caps w:val="0"/>
      <w:smallCaps w:val="0"/>
      <w:strike w:val="0"/>
      <w:dstrike w:val="0"/>
      <w:outline w:val="0"/>
      <w:emboss w:val="0"/>
      <w:imprint w:val="0"/>
      <w:color w:val="000007"/>
      <w:spacing w:val="0"/>
      <w:w w:val="100"/>
      <w:kern w:val="0"/>
      <w:position w:val="0"/>
      <w:sz w:val="24"/>
      <w:vertAlign w:val="baseline"/>
    </w:rPr>
  </w:style>
  <w:style w:type="character" w:customStyle="1" w:styleId="ListLabel200">
    <w:name w:val="ListLabel 200"/>
    <w:rsid w:val="00D70044"/>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1">
    <w:name w:val="ListLabel 201"/>
    <w:rsid w:val="00D70044"/>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2">
    <w:name w:val="ListLabel 202"/>
    <w:rsid w:val="00D70044"/>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3">
    <w:name w:val="ListLabel 203"/>
    <w:rsid w:val="00D70044"/>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4">
    <w:name w:val="ListLabel 204"/>
    <w:rsid w:val="00D70044"/>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5">
    <w:name w:val="ListLabel 205"/>
    <w:rsid w:val="00D70044"/>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6">
    <w:name w:val="ListLabel 206"/>
    <w:rsid w:val="00D70044"/>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207">
    <w:name w:val="ListLabel 207"/>
    <w:rsid w:val="00D70044"/>
    <w:rPr>
      <w:caps w:val="0"/>
      <w:smallCaps w:val="0"/>
      <w:strike w:val="0"/>
      <w:dstrike w:val="0"/>
      <w:outline w:val="0"/>
      <w:emboss w:val="0"/>
      <w:imprint w:val="0"/>
      <w:color w:val="000007"/>
      <w:spacing w:val="0"/>
      <w:w w:val="100"/>
      <w:kern w:val="0"/>
      <w:position w:val="0"/>
      <w:sz w:val="22"/>
      <w:szCs w:val="22"/>
      <w:vertAlign w:val="baseline"/>
    </w:rPr>
  </w:style>
  <w:style w:type="character" w:customStyle="1" w:styleId="ListLabel631">
    <w:name w:val="ListLabel 631"/>
    <w:rsid w:val="00D70044"/>
  </w:style>
  <w:style w:type="character" w:customStyle="1" w:styleId="ListLabel632">
    <w:name w:val="ListLabel 632"/>
    <w:rsid w:val="00D70044"/>
  </w:style>
  <w:style w:type="character" w:customStyle="1" w:styleId="ListLabel633">
    <w:name w:val="ListLabel 633"/>
    <w:rsid w:val="00D70044"/>
  </w:style>
  <w:style w:type="character" w:customStyle="1" w:styleId="ListLabel634">
    <w:name w:val="ListLabel 634"/>
    <w:rsid w:val="00D70044"/>
  </w:style>
  <w:style w:type="character" w:customStyle="1" w:styleId="ListLabel635">
    <w:name w:val="ListLabel 635"/>
    <w:rsid w:val="00D70044"/>
  </w:style>
  <w:style w:type="character" w:customStyle="1" w:styleId="ListLabel636">
    <w:name w:val="ListLabel 636"/>
    <w:rsid w:val="00D70044"/>
  </w:style>
  <w:style w:type="character" w:customStyle="1" w:styleId="ListLabel637">
    <w:name w:val="ListLabel 637"/>
    <w:rsid w:val="00D70044"/>
  </w:style>
  <w:style w:type="character" w:customStyle="1" w:styleId="ListLabel638">
    <w:name w:val="ListLabel 638"/>
    <w:rsid w:val="00D70044"/>
  </w:style>
  <w:style w:type="character" w:customStyle="1" w:styleId="ListLabel639">
    <w:name w:val="ListLabel 639"/>
    <w:rsid w:val="00D70044"/>
  </w:style>
  <w:style w:type="character" w:customStyle="1" w:styleId="ListLabel343">
    <w:name w:val="ListLabel 343"/>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344">
    <w:name w:val="ListLabel 344"/>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345">
    <w:name w:val="ListLabel 345"/>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46">
    <w:name w:val="ListLabel 346"/>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47">
    <w:name w:val="ListLabel 347"/>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48">
    <w:name w:val="ListLabel 348"/>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49">
    <w:name w:val="ListLabel 349"/>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50">
    <w:name w:val="ListLabel 350"/>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51">
    <w:name w:val="ListLabel 351"/>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361">
    <w:name w:val="ListLabel 361"/>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362">
    <w:name w:val="ListLabel 362"/>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3">
    <w:name w:val="ListLabel 363"/>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4">
    <w:name w:val="ListLabel 364"/>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5">
    <w:name w:val="ListLabel 365"/>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6">
    <w:name w:val="ListLabel 366"/>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7">
    <w:name w:val="ListLabel 367"/>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8">
    <w:name w:val="ListLabel 368"/>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369">
    <w:name w:val="ListLabel 369"/>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33">
    <w:name w:val="ListLabel 433"/>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34">
    <w:name w:val="ListLabel 434"/>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35">
    <w:name w:val="ListLabel 435"/>
    <w:rsid w:val="00D70044"/>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36">
    <w:name w:val="ListLabel 436"/>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37">
    <w:name w:val="ListLabel 437"/>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38">
    <w:name w:val="ListLabel 438"/>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39">
    <w:name w:val="ListLabel 439"/>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40">
    <w:name w:val="ListLabel 440"/>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41">
    <w:name w:val="ListLabel 441"/>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42">
    <w:name w:val="ListLabel 442"/>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43">
    <w:name w:val="ListLabel 443"/>
    <w:rsid w:val="00D70044"/>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44">
    <w:name w:val="ListLabel 444"/>
    <w:rsid w:val="00D70044"/>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vertAlign w:val="baseline"/>
    </w:rPr>
  </w:style>
  <w:style w:type="character" w:customStyle="1" w:styleId="ListLabel445">
    <w:name w:val="ListLabel 445"/>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46">
    <w:name w:val="ListLabel 446"/>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47">
    <w:name w:val="ListLabel 447"/>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48">
    <w:name w:val="ListLabel 448"/>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49">
    <w:name w:val="ListLabel 449"/>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450">
    <w:name w:val="ListLabel 450"/>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541">
    <w:name w:val="ListLabel 541"/>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542">
    <w:name w:val="ListLabel 542"/>
    <w:rsid w:val="00D70044"/>
  </w:style>
  <w:style w:type="character" w:customStyle="1" w:styleId="ListLabel543">
    <w:name w:val="ListLabel 543"/>
    <w:rsid w:val="00D70044"/>
  </w:style>
  <w:style w:type="character" w:customStyle="1" w:styleId="ListLabel544">
    <w:name w:val="ListLabel 544"/>
    <w:rsid w:val="00D70044"/>
  </w:style>
  <w:style w:type="character" w:customStyle="1" w:styleId="ListLabel545">
    <w:name w:val="ListLabel 545"/>
    <w:rsid w:val="00D70044"/>
  </w:style>
  <w:style w:type="character" w:customStyle="1" w:styleId="ListLabel546">
    <w:name w:val="ListLabel 546"/>
    <w:rsid w:val="00D70044"/>
  </w:style>
  <w:style w:type="character" w:customStyle="1" w:styleId="ListLabel547">
    <w:name w:val="ListLabel 547"/>
    <w:rsid w:val="00D70044"/>
  </w:style>
  <w:style w:type="character" w:customStyle="1" w:styleId="ListLabel548">
    <w:name w:val="ListLabel 548"/>
    <w:rsid w:val="00D70044"/>
  </w:style>
  <w:style w:type="character" w:customStyle="1" w:styleId="ListLabel549">
    <w:name w:val="ListLabel 549"/>
    <w:rsid w:val="00D70044"/>
  </w:style>
  <w:style w:type="character" w:customStyle="1" w:styleId="ListLabel469">
    <w:name w:val="ListLabel 469"/>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0">
    <w:name w:val="ListLabel 470"/>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1">
    <w:name w:val="ListLabel 471"/>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2">
    <w:name w:val="ListLabel 472"/>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3">
    <w:name w:val="ListLabel 473"/>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4">
    <w:name w:val="ListLabel 474"/>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5">
    <w:name w:val="ListLabel 475"/>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6">
    <w:name w:val="ListLabel 476"/>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477">
    <w:name w:val="ListLabel 477"/>
    <w:rsid w:val="00D70044"/>
    <w:rPr>
      <w:rFonts w:ascii="Times New Roman" w:eastAsia="Times New Roman" w:hAnsi="Times New Roman" w:cs="Times New Roman"/>
      <w:b w:val="0"/>
      <w:bCs w:val="0"/>
      <w:i w:val="0"/>
      <w:iCs w:val="0"/>
      <w:caps w:val="0"/>
      <w:smallCaps w:val="0"/>
      <w:strike w:val="0"/>
      <w:dstrike w:val="0"/>
      <w:outline w:val="0"/>
      <w:emboss w:val="0"/>
      <w:imprint w:val="0"/>
      <w:color w:val="000007"/>
      <w:spacing w:val="0"/>
      <w:w w:val="100"/>
      <w:kern w:val="0"/>
      <w:position w:val="0"/>
      <w:sz w:val="24"/>
      <w:vertAlign w:val="baseline"/>
    </w:rPr>
  </w:style>
  <w:style w:type="character" w:customStyle="1" w:styleId="ListLabel550">
    <w:name w:val="ListLabel 550"/>
    <w:rsid w:val="00D70044"/>
    <w:rPr>
      <w:caps w:val="0"/>
      <w:smallCaps w:val="0"/>
      <w:strike w:val="0"/>
      <w:dstrike w:val="0"/>
      <w:outline w:val="0"/>
      <w:emboss w:val="0"/>
      <w:imprint w:val="0"/>
      <w:spacing w:val="0"/>
      <w:w w:val="100"/>
      <w:kern w:val="0"/>
      <w:position w:val="0"/>
      <w:sz w:val="24"/>
      <w:vertAlign w:val="baseline"/>
    </w:rPr>
  </w:style>
  <w:style w:type="character" w:customStyle="1" w:styleId="ListLabel551">
    <w:name w:val="ListLabel 551"/>
    <w:rsid w:val="00D70044"/>
  </w:style>
  <w:style w:type="character" w:customStyle="1" w:styleId="ListLabel552">
    <w:name w:val="ListLabel 552"/>
    <w:rsid w:val="00D70044"/>
  </w:style>
  <w:style w:type="character" w:customStyle="1" w:styleId="ListLabel553">
    <w:name w:val="ListLabel 553"/>
    <w:rsid w:val="00D70044"/>
  </w:style>
  <w:style w:type="character" w:customStyle="1" w:styleId="ListLabel554">
    <w:name w:val="ListLabel 554"/>
    <w:rsid w:val="00D70044"/>
  </w:style>
  <w:style w:type="character" w:customStyle="1" w:styleId="ListLabel555">
    <w:name w:val="ListLabel 555"/>
    <w:rsid w:val="00D70044"/>
  </w:style>
  <w:style w:type="character" w:customStyle="1" w:styleId="ListLabel556">
    <w:name w:val="ListLabel 556"/>
    <w:rsid w:val="00D70044"/>
  </w:style>
  <w:style w:type="character" w:customStyle="1" w:styleId="ListLabel557">
    <w:name w:val="ListLabel 557"/>
    <w:rsid w:val="00D70044"/>
  </w:style>
  <w:style w:type="character" w:customStyle="1" w:styleId="ListLabel558">
    <w:name w:val="ListLabel 558"/>
    <w:rsid w:val="00D70044"/>
  </w:style>
  <w:style w:type="character" w:customStyle="1" w:styleId="WW8Num6z0">
    <w:name w:val="WW8Num6z0"/>
    <w:rsid w:val="00D70044"/>
    <w:rPr>
      <w:rFonts w:ascii="Arial" w:hAnsi="Arial" w:cs="Arial"/>
      <w:sz w:val="22"/>
    </w:rPr>
  </w:style>
  <w:style w:type="character" w:customStyle="1" w:styleId="WW8Num6z1">
    <w:name w:val="WW8Num6z1"/>
    <w:rsid w:val="00D70044"/>
  </w:style>
  <w:style w:type="character" w:customStyle="1" w:styleId="WW8Num6z2">
    <w:name w:val="WW8Num6z2"/>
    <w:rsid w:val="00D70044"/>
  </w:style>
  <w:style w:type="character" w:customStyle="1" w:styleId="WW8Num6z3">
    <w:name w:val="WW8Num6z3"/>
    <w:rsid w:val="00D70044"/>
  </w:style>
  <w:style w:type="character" w:customStyle="1" w:styleId="WW8Num6z4">
    <w:name w:val="WW8Num6z4"/>
    <w:rsid w:val="00D70044"/>
  </w:style>
  <w:style w:type="character" w:customStyle="1" w:styleId="WW8Num6z5">
    <w:name w:val="WW8Num6z5"/>
    <w:rsid w:val="00D70044"/>
  </w:style>
  <w:style w:type="character" w:customStyle="1" w:styleId="WW8Num6z6">
    <w:name w:val="WW8Num6z6"/>
    <w:rsid w:val="00D70044"/>
  </w:style>
  <w:style w:type="character" w:customStyle="1" w:styleId="WW8Num6z7">
    <w:name w:val="WW8Num6z7"/>
    <w:rsid w:val="00D70044"/>
  </w:style>
  <w:style w:type="character" w:customStyle="1" w:styleId="WW8Num6z8">
    <w:name w:val="WW8Num6z8"/>
    <w:rsid w:val="00D70044"/>
  </w:style>
  <w:style w:type="paragraph" w:customStyle="1" w:styleId="Heading">
    <w:name w:val="Heading"/>
    <w:basedOn w:val="Normal"/>
    <w:next w:val="BodyText"/>
    <w:rsid w:val="00D70044"/>
    <w:pPr>
      <w:keepNext/>
      <w:spacing w:before="240" w:after="120"/>
    </w:pPr>
    <w:rPr>
      <w:rFonts w:ascii="Arial" w:eastAsia="Microsoft YaHei" w:hAnsi="Arial" w:cs="Mangal"/>
      <w:sz w:val="28"/>
      <w:szCs w:val="28"/>
    </w:rPr>
  </w:style>
  <w:style w:type="paragraph" w:styleId="BodyText">
    <w:name w:val="Body Text"/>
    <w:basedOn w:val="Normal"/>
    <w:link w:val="BodyTextChar"/>
    <w:rsid w:val="00D70044"/>
    <w:pPr>
      <w:spacing w:after="120"/>
    </w:pPr>
  </w:style>
  <w:style w:type="character" w:customStyle="1" w:styleId="BodyTextChar">
    <w:name w:val="Body Text Char"/>
    <w:basedOn w:val="DefaultParagraphFont"/>
    <w:link w:val="BodyText"/>
    <w:rsid w:val="00D70044"/>
    <w:rPr>
      <w:rFonts w:ascii="Times New Roman" w:eastAsia="Times New Roman" w:hAnsi="Times New Roman" w:cs="Times New Roman"/>
      <w:kern w:val="2"/>
      <w:sz w:val="24"/>
      <w:szCs w:val="24"/>
      <w:lang w:eastAsia="zh-CN"/>
    </w:rPr>
  </w:style>
  <w:style w:type="paragraph" w:styleId="List">
    <w:name w:val="List"/>
    <w:basedOn w:val="BodyText"/>
    <w:rsid w:val="00D70044"/>
    <w:rPr>
      <w:rFonts w:cs="Mangal"/>
    </w:rPr>
  </w:style>
  <w:style w:type="paragraph" w:styleId="Caption">
    <w:name w:val="caption"/>
    <w:basedOn w:val="Normal"/>
    <w:qFormat/>
    <w:rsid w:val="00D70044"/>
    <w:pPr>
      <w:suppressLineNumbers/>
      <w:spacing w:before="120" w:after="120"/>
    </w:pPr>
    <w:rPr>
      <w:rFonts w:cs="Mangal"/>
      <w:i/>
      <w:iCs/>
    </w:rPr>
  </w:style>
  <w:style w:type="paragraph" w:customStyle="1" w:styleId="Index">
    <w:name w:val="Index"/>
    <w:basedOn w:val="Normal"/>
    <w:rsid w:val="00D70044"/>
    <w:pPr>
      <w:suppressLineNumbers/>
    </w:pPr>
    <w:rPr>
      <w:rFonts w:cs="Mangal"/>
    </w:rPr>
  </w:style>
  <w:style w:type="paragraph" w:styleId="NormalWeb">
    <w:name w:val="Normal (Web)"/>
    <w:basedOn w:val="Normal"/>
    <w:rsid w:val="00D70044"/>
    <w:pPr>
      <w:spacing w:before="280" w:after="280"/>
    </w:pPr>
  </w:style>
  <w:style w:type="paragraph" w:customStyle="1" w:styleId="Body">
    <w:name w:val="Body"/>
    <w:rsid w:val="00D70044"/>
    <w:pPr>
      <w:pBdr>
        <w:top w:val="none" w:sz="0" w:space="0" w:color="000000"/>
        <w:left w:val="none" w:sz="0" w:space="0" w:color="000000"/>
        <w:bottom w:val="none" w:sz="0" w:space="0" w:color="000000"/>
        <w:right w:val="none" w:sz="0" w:space="0" w:color="000000"/>
      </w:pBdr>
      <w:suppressAutoHyphens/>
      <w:spacing w:after="0" w:line="240" w:lineRule="auto"/>
    </w:pPr>
    <w:rPr>
      <w:rFonts w:ascii="Arial" w:eastAsia="NSimSun" w:hAnsi="Arial" w:cs="Arial Unicode MS"/>
      <w:color w:val="000000"/>
      <w:lang w:eastAsia="zh-CN" w:bidi="hi-IN"/>
    </w:rPr>
  </w:style>
  <w:style w:type="paragraph" w:styleId="Title">
    <w:name w:val="Title"/>
    <w:next w:val="Body"/>
    <w:link w:val="TitleChar"/>
    <w:qFormat/>
    <w:rsid w:val="00D70044"/>
    <w:pPr>
      <w:pBdr>
        <w:top w:val="none" w:sz="0" w:space="0" w:color="000000"/>
        <w:left w:val="none" w:sz="0" w:space="0" w:color="000000"/>
        <w:bottom w:val="none" w:sz="0" w:space="0" w:color="000000"/>
        <w:right w:val="none" w:sz="0" w:space="0" w:color="000000"/>
      </w:pBdr>
      <w:suppressAutoHyphens/>
      <w:spacing w:after="80" w:line="240" w:lineRule="auto"/>
    </w:pPr>
    <w:rPr>
      <w:rFonts w:ascii="Aptos Display" w:eastAsia="Aptos Display" w:hAnsi="Aptos Display" w:cs="Aptos Display"/>
      <w:color w:val="000000"/>
      <w:spacing w:val="-10"/>
      <w:kern w:val="2"/>
      <w:sz w:val="56"/>
      <w:szCs w:val="56"/>
      <w:lang w:eastAsia="zh-CN" w:bidi="hi-IN"/>
    </w:rPr>
  </w:style>
  <w:style w:type="character" w:customStyle="1" w:styleId="TitleChar">
    <w:name w:val="Title Char"/>
    <w:basedOn w:val="DefaultParagraphFont"/>
    <w:link w:val="Title"/>
    <w:rsid w:val="00D70044"/>
    <w:rPr>
      <w:rFonts w:ascii="Aptos Display" w:eastAsia="Aptos Display" w:hAnsi="Aptos Display" w:cs="Aptos Display"/>
      <w:color w:val="000000"/>
      <w:spacing w:val="-10"/>
      <w:kern w:val="2"/>
      <w:sz w:val="56"/>
      <w:szCs w:val="56"/>
      <w:lang w:eastAsia="zh-CN" w:bidi="hi-IN"/>
    </w:rPr>
  </w:style>
  <w:style w:type="paragraph" w:styleId="ListParagraph">
    <w:name w:val="List Paragraph"/>
    <w:qFormat/>
    <w:rsid w:val="00D70044"/>
    <w:pPr>
      <w:pBdr>
        <w:top w:val="none" w:sz="0" w:space="0" w:color="000000"/>
        <w:left w:val="none" w:sz="0" w:space="0" w:color="000000"/>
        <w:bottom w:val="none" w:sz="0" w:space="0" w:color="000000"/>
        <w:right w:val="none" w:sz="0" w:space="0" w:color="000000"/>
      </w:pBdr>
      <w:suppressAutoHyphens/>
      <w:spacing w:after="0" w:line="240" w:lineRule="auto"/>
      <w:ind w:left="720" w:hanging="518"/>
    </w:pPr>
    <w:rPr>
      <w:rFonts w:ascii="Arial" w:eastAsia="NSimSun" w:hAnsi="Arial" w:cs="Arial Unicode MS"/>
      <w:color w:val="000000"/>
      <w:lang w:eastAsia="zh-CN" w:bidi="hi-IN"/>
    </w:rPr>
  </w:style>
  <w:style w:type="paragraph" w:customStyle="1" w:styleId="BodyA">
    <w:name w:val="Body A"/>
    <w:rsid w:val="00D70044"/>
    <w:pPr>
      <w:pBdr>
        <w:top w:val="none" w:sz="0" w:space="0" w:color="000000"/>
        <w:left w:val="none" w:sz="0" w:space="0" w:color="000000"/>
        <w:bottom w:val="none" w:sz="0" w:space="0" w:color="000000"/>
        <w:right w:val="none" w:sz="0" w:space="0" w:color="000000"/>
      </w:pBdr>
      <w:suppressAutoHyphens/>
      <w:spacing w:after="0" w:line="240" w:lineRule="auto"/>
    </w:pPr>
    <w:rPr>
      <w:rFonts w:ascii="Liberation Serif" w:eastAsia="NSimSun" w:hAnsi="Liberation Serif" w:cs="Arial Unicode MS"/>
      <w:color w:val="000000"/>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Chemical_pl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Electric_generator" TargetMode="External"/><Relationship Id="rId5" Type="http://schemas.openxmlformats.org/officeDocument/2006/relationships/hyperlink" Target="https://en.wikipedia.org/wiki/Power_st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26</Pages>
  <Words>11800</Words>
  <Characters>67260</Characters>
  <Application>Microsoft Office Word</Application>
  <DocSecurity>0</DocSecurity>
  <Lines>560</Lines>
  <Paragraphs>157</Paragraphs>
  <ScaleCrop>false</ScaleCrop>
  <Company>University at Buffalo</Company>
  <LinksUpToDate>false</LinksUpToDate>
  <CharactersWithSpaces>78903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Villenova Town Clerk</dc:creator>
  <cp:lastModifiedBy>Villenova Town Clerk</cp:lastModifiedBy>
  <cp:revision>2</cp:revision>
  <cp:lastPrinted>2026-07-13T13:51:00Z</cp:lastPrinted>
  <dcterms:created xsi:type="dcterms:W3CDTF">2026-07-13T13:45:00Z</dcterms:created>
  <dcterms:modified xsi:type="dcterms:W3CDTF">2026-07-13T13:53:00Z</dcterms:modified>
</cp:coreProperties>
</file>