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1AD50C" w14:textId="640BD1E7" w:rsidR="004561B5" w:rsidRDefault="004561B5" w:rsidP="004561B5">
      <w:pPr>
        <w:pStyle w:val="Heading1"/>
        <w:jc w:val="center"/>
        <w:rPr>
          <w:sz w:val="40"/>
          <w:szCs w:val="40"/>
          <w:u w:val="single"/>
        </w:rPr>
      </w:pPr>
      <w:r w:rsidRPr="00A200B2">
        <w:rPr>
          <w:sz w:val="40"/>
          <w:szCs w:val="40"/>
          <w:u w:val="single"/>
        </w:rPr>
        <w:t>AGENDA FOR ANGELICA TOWN BOARD MEETING</w:t>
      </w:r>
      <w:r w:rsidR="009A78CD" w:rsidRPr="00A200B2">
        <w:rPr>
          <w:sz w:val="40"/>
          <w:szCs w:val="40"/>
          <w:u w:val="single"/>
        </w:rPr>
        <w:t xml:space="preserve"> </w:t>
      </w:r>
      <w:r w:rsidR="005E0D9C">
        <w:rPr>
          <w:sz w:val="40"/>
          <w:szCs w:val="40"/>
          <w:u w:val="single"/>
        </w:rPr>
        <w:t>August 10</w:t>
      </w:r>
      <w:r w:rsidRPr="00A200B2">
        <w:rPr>
          <w:sz w:val="40"/>
          <w:szCs w:val="40"/>
          <w:u w:val="single"/>
        </w:rPr>
        <w:t>, 202</w:t>
      </w:r>
      <w:r w:rsidR="00454FA9" w:rsidRPr="00A200B2">
        <w:rPr>
          <w:sz w:val="40"/>
          <w:szCs w:val="40"/>
          <w:u w:val="single"/>
        </w:rPr>
        <w:t>6</w:t>
      </w:r>
    </w:p>
    <w:p w14:paraId="1C8735CE" w14:textId="6E2AD793" w:rsidR="00EC1ACB" w:rsidRPr="009340AB" w:rsidRDefault="000F5DF6" w:rsidP="00EC1ACB">
      <w:pPr>
        <w:rPr>
          <w:rFonts w:asciiTheme="majorHAnsi" w:hAnsiTheme="majorHAnsi"/>
        </w:rPr>
      </w:pPr>
      <w:r>
        <w:rPr>
          <w:rFonts w:asciiTheme="majorHAnsi" w:hAnsiTheme="majorHAnsi"/>
        </w:rPr>
        <w:t xml:space="preserve"> </w:t>
      </w:r>
    </w:p>
    <w:p w14:paraId="0E61039D" w14:textId="2B9ACBA9" w:rsidR="00DD3E22" w:rsidRPr="009340AB" w:rsidRDefault="009B3937" w:rsidP="009B3937">
      <w:pPr>
        <w:pStyle w:val="ListNumber"/>
        <w:numPr>
          <w:ilvl w:val="0"/>
          <w:numId w:val="10"/>
        </w:numPr>
        <w:rPr>
          <w:rFonts w:asciiTheme="majorHAnsi" w:hAnsiTheme="majorHAnsi"/>
          <w:sz w:val="24"/>
          <w:szCs w:val="24"/>
        </w:rPr>
      </w:pPr>
      <w:r w:rsidRPr="009340AB">
        <w:rPr>
          <w:rFonts w:asciiTheme="majorHAnsi" w:hAnsiTheme="majorHAnsi"/>
          <w:sz w:val="24"/>
          <w:szCs w:val="24"/>
        </w:rPr>
        <w:t>Call to Order and Pledge of Allegiance</w:t>
      </w:r>
    </w:p>
    <w:p w14:paraId="766C1355" w14:textId="6555770C" w:rsidR="004561B5" w:rsidRDefault="004561B5" w:rsidP="00DD3E22">
      <w:pPr>
        <w:pStyle w:val="ListNumber"/>
        <w:numPr>
          <w:ilvl w:val="0"/>
          <w:numId w:val="10"/>
        </w:numPr>
        <w:rPr>
          <w:rFonts w:asciiTheme="majorHAnsi" w:hAnsiTheme="majorHAnsi"/>
          <w:sz w:val="24"/>
          <w:szCs w:val="24"/>
        </w:rPr>
      </w:pPr>
      <w:r w:rsidRPr="009340AB">
        <w:rPr>
          <w:rFonts w:asciiTheme="majorHAnsi" w:hAnsiTheme="majorHAnsi"/>
          <w:sz w:val="24"/>
          <w:szCs w:val="24"/>
        </w:rPr>
        <w:t>Approval of Minutes of Previous Meeting.</w:t>
      </w:r>
      <w:r w:rsidR="00BA7237">
        <w:rPr>
          <w:rFonts w:asciiTheme="majorHAnsi" w:hAnsiTheme="majorHAnsi"/>
          <w:sz w:val="24"/>
          <w:szCs w:val="24"/>
        </w:rPr>
        <w:t xml:space="preserve"> </w:t>
      </w:r>
      <w:r w:rsidR="005E25C5">
        <w:rPr>
          <w:rFonts w:asciiTheme="majorHAnsi" w:hAnsiTheme="majorHAnsi"/>
          <w:sz w:val="24"/>
          <w:szCs w:val="24"/>
        </w:rPr>
        <w:t>Ju</w:t>
      </w:r>
      <w:r w:rsidR="005E0D9C">
        <w:rPr>
          <w:rFonts w:asciiTheme="majorHAnsi" w:hAnsiTheme="majorHAnsi"/>
          <w:sz w:val="24"/>
          <w:szCs w:val="24"/>
        </w:rPr>
        <w:t>ly</w:t>
      </w:r>
      <w:r w:rsidR="00D65716">
        <w:rPr>
          <w:rFonts w:asciiTheme="majorHAnsi" w:hAnsiTheme="majorHAnsi"/>
          <w:sz w:val="24"/>
          <w:szCs w:val="24"/>
        </w:rPr>
        <w:t xml:space="preserve"> 13</w:t>
      </w:r>
      <w:r w:rsidR="005E25C5">
        <w:rPr>
          <w:rFonts w:asciiTheme="majorHAnsi" w:hAnsiTheme="majorHAnsi"/>
          <w:sz w:val="24"/>
          <w:szCs w:val="24"/>
        </w:rPr>
        <w:t>, 2026</w:t>
      </w:r>
      <w:r w:rsidR="00A0403C" w:rsidRPr="009340AB">
        <w:rPr>
          <w:rFonts w:asciiTheme="majorHAnsi" w:hAnsiTheme="majorHAnsi"/>
          <w:sz w:val="24"/>
          <w:szCs w:val="24"/>
        </w:rPr>
        <w:t xml:space="preserve">  </w:t>
      </w:r>
    </w:p>
    <w:p w14:paraId="3147A29B" w14:textId="26E074EB" w:rsidR="00D5229C" w:rsidRPr="004D271D" w:rsidRDefault="004561B5" w:rsidP="004D271D">
      <w:pPr>
        <w:pStyle w:val="ListNumber"/>
        <w:rPr>
          <w:rFonts w:asciiTheme="majorHAnsi" w:hAnsiTheme="majorHAnsi"/>
          <w:sz w:val="24"/>
          <w:szCs w:val="24"/>
        </w:rPr>
      </w:pPr>
      <w:r w:rsidRPr="009340AB">
        <w:rPr>
          <w:rFonts w:asciiTheme="majorHAnsi" w:hAnsiTheme="majorHAnsi"/>
          <w:sz w:val="24"/>
          <w:szCs w:val="24"/>
        </w:rPr>
        <w:t>Abstracts: Generals and Highways</w:t>
      </w:r>
      <w:r w:rsidR="00A0403C" w:rsidRPr="009340AB">
        <w:rPr>
          <w:rFonts w:asciiTheme="majorHAnsi" w:hAnsiTheme="majorHAnsi"/>
          <w:sz w:val="24"/>
          <w:szCs w:val="24"/>
        </w:rPr>
        <w:t xml:space="preserve">.  </w:t>
      </w:r>
    </w:p>
    <w:p w14:paraId="1775C03D" w14:textId="06B8FEAA" w:rsidR="009B3937" w:rsidRPr="009340AB" w:rsidRDefault="009B3937" w:rsidP="009B3937">
      <w:pPr>
        <w:pStyle w:val="ListNumber"/>
        <w:numPr>
          <w:ilvl w:val="0"/>
          <w:numId w:val="16"/>
        </w:numPr>
        <w:rPr>
          <w:rFonts w:asciiTheme="majorHAnsi" w:hAnsiTheme="majorHAnsi"/>
          <w:sz w:val="24"/>
          <w:szCs w:val="24"/>
        </w:rPr>
      </w:pPr>
      <w:r w:rsidRPr="009340AB">
        <w:rPr>
          <w:rFonts w:asciiTheme="majorHAnsi" w:hAnsiTheme="majorHAnsi"/>
          <w:sz w:val="24"/>
          <w:szCs w:val="24"/>
        </w:rPr>
        <w:t>Approval and totals by fund</w:t>
      </w:r>
      <w:r w:rsidR="00895262">
        <w:rPr>
          <w:rFonts w:asciiTheme="majorHAnsi" w:hAnsiTheme="majorHAnsi"/>
          <w:sz w:val="24"/>
          <w:szCs w:val="24"/>
        </w:rPr>
        <w:t>:</w:t>
      </w:r>
    </w:p>
    <w:p w14:paraId="7D9F094A" w14:textId="49536C0F" w:rsidR="002F177E" w:rsidRDefault="002F177E" w:rsidP="002F177E">
      <w:pPr>
        <w:pStyle w:val="ListNumber"/>
        <w:numPr>
          <w:ilvl w:val="1"/>
          <w:numId w:val="16"/>
        </w:numPr>
        <w:rPr>
          <w:rFonts w:asciiTheme="majorHAnsi" w:hAnsiTheme="majorHAnsi"/>
          <w:sz w:val="24"/>
          <w:szCs w:val="24"/>
        </w:rPr>
      </w:pPr>
      <w:r w:rsidRPr="009340AB">
        <w:rPr>
          <w:rFonts w:asciiTheme="majorHAnsi" w:hAnsiTheme="majorHAnsi"/>
          <w:sz w:val="24"/>
          <w:szCs w:val="24"/>
        </w:rPr>
        <w:t>GENERAL FUND Townwide</w:t>
      </w:r>
      <w:r w:rsidR="00D01FD5">
        <w:rPr>
          <w:rFonts w:asciiTheme="majorHAnsi" w:hAnsiTheme="majorHAnsi"/>
          <w:sz w:val="24"/>
          <w:szCs w:val="24"/>
        </w:rPr>
        <w:t xml:space="preserve"> A</w:t>
      </w:r>
      <w:r w:rsidRPr="009340AB">
        <w:rPr>
          <w:rFonts w:asciiTheme="majorHAnsi" w:hAnsiTheme="majorHAnsi"/>
          <w:sz w:val="24"/>
          <w:szCs w:val="24"/>
        </w:rPr>
        <w:t>: $</w:t>
      </w:r>
      <w:r w:rsidR="00C52579">
        <w:rPr>
          <w:rFonts w:asciiTheme="majorHAnsi" w:hAnsiTheme="majorHAnsi"/>
          <w:sz w:val="24"/>
          <w:szCs w:val="24"/>
        </w:rPr>
        <w:t>19,738.86</w:t>
      </w:r>
    </w:p>
    <w:p w14:paraId="429E0038" w14:textId="2F7C5609" w:rsidR="00241C93" w:rsidRPr="009340AB" w:rsidRDefault="00241C93" w:rsidP="002F177E">
      <w:pPr>
        <w:pStyle w:val="ListNumber"/>
        <w:numPr>
          <w:ilvl w:val="1"/>
          <w:numId w:val="16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GENERAL FUND Outside</w:t>
      </w:r>
      <w:r w:rsidR="00D01FD5">
        <w:rPr>
          <w:rFonts w:asciiTheme="majorHAnsi" w:hAnsiTheme="majorHAnsi"/>
          <w:sz w:val="24"/>
          <w:szCs w:val="24"/>
        </w:rPr>
        <w:t xml:space="preserve"> B</w:t>
      </w:r>
      <w:r>
        <w:rPr>
          <w:rFonts w:asciiTheme="majorHAnsi" w:hAnsiTheme="majorHAnsi"/>
          <w:sz w:val="24"/>
          <w:szCs w:val="24"/>
        </w:rPr>
        <w:t>:  $</w:t>
      </w:r>
      <w:r w:rsidR="00C52579">
        <w:rPr>
          <w:rFonts w:asciiTheme="majorHAnsi" w:hAnsiTheme="majorHAnsi"/>
          <w:sz w:val="24"/>
          <w:szCs w:val="24"/>
        </w:rPr>
        <w:t>35.17</w:t>
      </w:r>
    </w:p>
    <w:p w14:paraId="358BB5C6" w14:textId="46259741" w:rsidR="002F177E" w:rsidRDefault="002F177E" w:rsidP="002F177E">
      <w:pPr>
        <w:pStyle w:val="ListNumber"/>
        <w:numPr>
          <w:ilvl w:val="1"/>
          <w:numId w:val="16"/>
        </w:numPr>
        <w:rPr>
          <w:rFonts w:asciiTheme="majorHAnsi" w:hAnsiTheme="majorHAnsi"/>
          <w:sz w:val="24"/>
          <w:szCs w:val="24"/>
        </w:rPr>
      </w:pPr>
      <w:r w:rsidRPr="009340AB">
        <w:rPr>
          <w:rFonts w:asciiTheme="majorHAnsi" w:hAnsiTheme="majorHAnsi"/>
          <w:sz w:val="24"/>
          <w:szCs w:val="24"/>
        </w:rPr>
        <w:t>HIGHWAY Townwide</w:t>
      </w:r>
      <w:r w:rsidR="00D01FD5">
        <w:rPr>
          <w:rFonts w:asciiTheme="majorHAnsi" w:hAnsiTheme="majorHAnsi"/>
          <w:sz w:val="24"/>
          <w:szCs w:val="24"/>
        </w:rPr>
        <w:t xml:space="preserve"> DA</w:t>
      </w:r>
      <w:r w:rsidRPr="009340AB">
        <w:rPr>
          <w:rFonts w:asciiTheme="majorHAnsi" w:hAnsiTheme="majorHAnsi"/>
          <w:sz w:val="24"/>
          <w:szCs w:val="24"/>
        </w:rPr>
        <w:t>: $</w:t>
      </w:r>
      <w:r w:rsidR="00C52579">
        <w:rPr>
          <w:rFonts w:asciiTheme="majorHAnsi" w:hAnsiTheme="majorHAnsi"/>
          <w:sz w:val="24"/>
          <w:szCs w:val="24"/>
        </w:rPr>
        <w:t>17</w:t>
      </w:r>
      <w:r w:rsidR="0059348E">
        <w:rPr>
          <w:rFonts w:asciiTheme="majorHAnsi" w:hAnsiTheme="majorHAnsi"/>
          <w:sz w:val="24"/>
          <w:szCs w:val="24"/>
        </w:rPr>
        <w:t>6,178.56</w:t>
      </w:r>
    </w:p>
    <w:p w14:paraId="1CA7088C" w14:textId="6DD7E4CE" w:rsidR="00241C93" w:rsidRDefault="0081224F" w:rsidP="002F177E">
      <w:pPr>
        <w:pStyle w:val="ListNumber"/>
        <w:numPr>
          <w:ilvl w:val="1"/>
          <w:numId w:val="16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HIGHWAY Outside</w:t>
      </w:r>
      <w:r w:rsidR="00D01FD5">
        <w:rPr>
          <w:rFonts w:asciiTheme="majorHAnsi" w:hAnsiTheme="majorHAnsi"/>
          <w:sz w:val="24"/>
          <w:szCs w:val="24"/>
        </w:rPr>
        <w:t xml:space="preserve"> DB</w:t>
      </w:r>
      <w:r>
        <w:rPr>
          <w:rFonts w:asciiTheme="majorHAnsi" w:hAnsiTheme="majorHAnsi"/>
          <w:sz w:val="24"/>
          <w:szCs w:val="24"/>
        </w:rPr>
        <w:t>: $</w:t>
      </w:r>
      <w:r w:rsidR="00857DCD">
        <w:rPr>
          <w:rFonts w:asciiTheme="majorHAnsi" w:hAnsiTheme="majorHAnsi"/>
          <w:sz w:val="24"/>
          <w:szCs w:val="24"/>
        </w:rPr>
        <w:t>110,810.20</w:t>
      </w:r>
    </w:p>
    <w:p w14:paraId="4C10F713" w14:textId="5E2BEE69" w:rsidR="00797BD4" w:rsidRPr="00797BD4" w:rsidRDefault="00B26C84" w:rsidP="00797BD4">
      <w:pPr>
        <w:pStyle w:val="ListNumber"/>
        <w:numPr>
          <w:ilvl w:val="1"/>
          <w:numId w:val="16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CAPTIAL: </w:t>
      </w:r>
      <w:r w:rsidR="00D01FD5">
        <w:rPr>
          <w:rFonts w:asciiTheme="majorHAnsi" w:hAnsiTheme="majorHAnsi"/>
          <w:sz w:val="24"/>
          <w:szCs w:val="24"/>
        </w:rPr>
        <w:t>Court Project HCP</w:t>
      </w:r>
      <w:r w:rsidR="001E46FD">
        <w:rPr>
          <w:rFonts w:asciiTheme="majorHAnsi" w:hAnsiTheme="majorHAnsi"/>
          <w:sz w:val="24"/>
          <w:szCs w:val="24"/>
        </w:rPr>
        <w:t xml:space="preserve"> $</w:t>
      </w:r>
      <w:r w:rsidR="00260F73">
        <w:rPr>
          <w:rFonts w:asciiTheme="majorHAnsi" w:hAnsiTheme="majorHAnsi"/>
          <w:sz w:val="24"/>
          <w:szCs w:val="24"/>
        </w:rPr>
        <w:t>12,</w:t>
      </w:r>
      <w:r w:rsidR="00797BD4">
        <w:rPr>
          <w:rFonts w:asciiTheme="majorHAnsi" w:hAnsiTheme="majorHAnsi"/>
          <w:sz w:val="24"/>
          <w:szCs w:val="24"/>
        </w:rPr>
        <w:t>665.99</w:t>
      </w:r>
    </w:p>
    <w:p w14:paraId="3E6813EA" w14:textId="5534635C" w:rsidR="00BB680A" w:rsidRPr="00BA3284" w:rsidRDefault="002F177E" w:rsidP="00BA3284">
      <w:pPr>
        <w:pStyle w:val="ListNumber"/>
        <w:numPr>
          <w:ilvl w:val="1"/>
          <w:numId w:val="16"/>
        </w:numPr>
        <w:rPr>
          <w:rFonts w:asciiTheme="majorHAnsi" w:hAnsiTheme="majorHAnsi"/>
          <w:sz w:val="24"/>
          <w:szCs w:val="24"/>
        </w:rPr>
      </w:pPr>
      <w:r w:rsidRPr="00166585">
        <w:rPr>
          <w:rFonts w:asciiTheme="majorHAnsi" w:hAnsiTheme="majorHAnsi"/>
          <w:sz w:val="24"/>
          <w:szCs w:val="24"/>
        </w:rPr>
        <w:t>TOTAL COMBINED: $</w:t>
      </w:r>
      <w:r w:rsidR="008B14C8">
        <w:rPr>
          <w:rFonts w:asciiTheme="majorHAnsi" w:hAnsiTheme="majorHAnsi"/>
          <w:sz w:val="24"/>
          <w:szCs w:val="24"/>
        </w:rPr>
        <w:t>319,428.78</w:t>
      </w:r>
    </w:p>
    <w:p w14:paraId="495158B2" w14:textId="3BE79FEC" w:rsidR="000C460E" w:rsidRDefault="00311F56" w:rsidP="00465E7A">
      <w:pPr>
        <w:pStyle w:val="ListNumber"/>
        <w:rPr>
          <w:rFonts w:asciiTheme="majorHAnsi" w:hAnsiTheme="majorHAnsi"/>
          <w:sz w:val="24"/>
          <w:szCs w:val="24"/>
        </w:rPr>
      </w:pPr>
      <w:r w:rsidRPr="009340AB">
        <w:rPr>
          <w:rFonts w:asciiTheme="majorHAnsi" w:hAnsiTheme="majorHAnsi"/>
          <w:sz w:val="24"/>
          <w:szCs w:val="24"/>
        </w:rPr>
        <w:t xml:space="preserve">Battery </w:t>
      </w:r>
      <w:r w:rsidR="00DF0D34">
        <w:rPr>
          <w:rFonts w:asciiTheme="majorHAnsi" w:hAnsiTheme="majorHAnsi"/>
          <w:sz w:val="24"/>
          <w:szCs w:val="24"/>
        </w:rPr>
        <w:t xml:space="preserve">Energy </w:t>
      </w:r>
      <w:r w:rsidRPr="009340AB">
        <w:rPr>
          <w:rFonts w:asciiTheme="majorHAnsi" w:hAnsiTheme="majorHAnsi"/>
          <w:sz w:val="24"/>
          <w:szCs w:val="24"/>
        </w:rPr>
        <w:t xml:space="preserve">Storage </w:t>
      </w:r>
      <w:r w:rsidR="00DF0D34">
        <w:rPr>
          <w:rFonts w:asciiTheme="majorHAnsi" w:hAnsiTheme="majorHAnsi"/>
          <w:sz w:val="24"/>
          <w:szCs w:val="24"/>
        </w:rPr>
        <w:t>System (BESS) Update</w:t>
      </w:r>
      <w:r w:rsidR="00423163">
        <w:rPr>
          <w:rFonts w:asciiTheme="majorHAnsi" w:hAnsiTheme="majorHAnsi"/>
          <w:sz w:val="24"/>
          <w:szCs w:val="24"/>
        </w:rPr>
        <w:t>/Discussion</w:t>
      </w:r>
      <w:r w:rsidR="0087266F">
        <w:rPr>
          <w:rFonts w:asciiTheme="majorHAnsi" w:hAnsiTheme="majorHAnsi"/>
          <w:sz w:val="24"/>
          <w:szCs w:val="24"/>
        </w:rPr>
        <w:t>: (G. Kelly)</w:t>
      </w:r>
    </w:p>
    <w:p w14:paraId="3F4F4F68" w14:textId="0C6CE80C" w:rsidR="00D5229C" w:rsidRDefault="00E13824" w:rsidP="00E13824">
      <w:pPr>
        <w:pStyle w:val="ListNumber"/>
        <w:numPr>
          <w:ilvl w:val="0"/>
          <w:numId w:val="35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Allegany County Planning Board has approved Local Law 1 of 2026</w:t>
      </w:r>
      <w:r w:rsidR="009A685B">
        <w:rPr>
          <w:rFonts w:asciiTheme="majorHAnsi" w:hAnsiTheme="majorHAnsi"/>
          <w:sz w:val="24"/>
          <w:szCs w:val="24"/>
        </w:rPr>
        <w:t xml:space="preserve"> which is available for review in the Office of Town Clerk and online </w:t>
      </w:r>
      <w:r w:rsidR="00F73EAB">
        <w:rPr>
          <w:rFonts w:asciiTheme="majorHAnsi" w:hAnsiTheme="majorHAnsi"/>
          <w:sz w:val="24"/>
          <w:szCs w:val="24"/>
        </w:rPr>
        <w:t>on the Town Website under NOTICES</w:t>
      </w:r>
    </w:p>
    <w:p w14:paraId="6E76CC5C" w14:textId="0FFED08D" w:rsidR="00F73EAB" w:rsidRPr="004D271D" w:rsidRDefault="00E13824" w:rsidP="004D271D">
      <w:pPr>
        <w:pStyle w:val="ListNumber"/>
        <w:numPr>
          <w:ilvl w:val="0"/>
          <w:numId w:val="35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Public Hearing to be held on August 24, 2026 @ 7 pm in Grange meeting room</w:t>
      </w:r>
      <w:r w:rsidR="00F73EAB">
        <w:rPr>
          <w:rFonts w:asciiTheme="majorHAnsi" w:hAnsiTheme="majorHAnsi"/>
          <w:sz w:val="24"/>
          <w:szCs w:val="24"/>
        </w:rPr>
        <w:t>.</w:t>
      </w:r>
    </w:p>
    <w:p w14:paraId="29392583" w14:textId="36A70704" w:rsidR="00D95EED" w:rsidRPr="00923D32" w:rsidRDefault="00AE22F5" w:rsidP="00AE22F5">
      <w:pPr>
        <w:pStyle w:val="ListNumber"/>
        <w:rPr>
          <w:sz w:val="24"/>
          <w:szCs w:val="24"/>
        </w:rPr>
      </w:pPr>
      <w:r w:rsidRPr="00923D32">
        <w:rPr>
          <w:sz w:val="24"/>
          <w:szCs w:val="24"/>
        </w:rPr>
        <w:t>Shawn Grusendorf</w:t>
      </w:r>
      <w:r w:rsidR="00923D32" w:rsidRPr="00923D32">
        <w:rPr>
          <w:sz w:val="24"/>
          <w:szCs w:val="24"/>
        </w:rPr>
        <w:t>: request to address the Board regarding</w:t>
      </w:r>
      <w:r w:rsidR="00517041">
        <w:rPr>
          <w:sz w:val="24"/>
          <w:szCs w:val="24"/>
        </w:rPr>
        <w:t xml:space="preserve"> a concern with</w:t>
      </w:r>
      <w:r w:rsidR="00923D32" w:rsidRPr="00923D32">
        <w:rPr>
          <w:sz w:val="24"/>
          <w:szCs w:val="24"/>
        </w:rPr>
        <w:t xml:space="preserve"> MACE.</w:t>
      </w:r>
    </w:p>
    <w:p w14:paraId="3892DD34" w14:textId="00F6598B" w:rsidR="004561B5" w:rsidRPr="009340AB" w:rsidRDefault="004561B5" w:rsidP="004561B5">
      <w:pPr>
        <w:pStyle w:val="ListNumber"/>
        <w:rPr>
          <w:rFonts w:asciiTheme="majorHAnsi" w:hAnsiTheme="majorHAnsi"/>
          <w:sz w:val="24"/>
          <w:szCs w:val="24"/>
        </w:rPr>
      </w:pPr>
      <w:r w:rsidRPr="009340AB">
        <w:rPr>
          <w:rFonts w:asciiTheme="majorHAnsi" w:hAnsiTheme="majorHAnsi"/>
          <w:sz w:val="24"/>
          <w:szCs w:val="24"/>
        </w:rPr>
        <w:t>Budget Sheets and Supervisor’s Reports</w:t>
      </w:r>
      <w:r w:rsidR="0045075F" w:rsidRPr="009340AB">
        <w:rPr>
          <w:rFonts w:asciiTheme="majorHAnsi" w:hAnsiTheme="majorHAnsi"/>
          <w:sz w:val="24"/>
          <w:szCs w:val="24"/>
        </w:rPr>
        <w:t xml:space="preserve"> for Month of </w:t>
      </w:r>
      <w:r w:rsidR="00C65369">
        <w:rPr>
          <w:rFonts w:asciiTheme="majorHAnsi" w:hAnsiTheme="majorHAnsi"/>
          <w:sz w:val="24"/>
          <w:szCs w:val="24"/>
        </w:rPr>
        <w:t>Ju</w:t>
      </w:r>
      <w:r w:rsidR="00923D32">
        <w:rPr>
          <w:rFonts w:asciiTheme="majorHAnsi" w:hAnsiTheme="majorHAnsi"/>
          <w:sz w:val="24"/>
          <w:szCs w:val="24"/>
        </w:rPr>
        <w:t>ly</w:t>
      </w:r>
      <w:r w:rsidR="00C65369">
        <w:rPr>
          <w:rFonts w:asciiTheme="majorHAnsi" w:hAnsiTheme="majorHAnsi"/>
          <w:sz w:val="24"/>
          <w:szCs w:val="24"/>
        </w:rPr>
        <w:t xml:space="preserve"> </w:t>
      </w:r>
      <w:r w:rsidR="0045075F" w:rsidRPr="009340AB">
        <w:rPr>
          <w:rFonts w:asciiTheme="majorHAnsi" w:hAnsiTheme="majorHAnsi"/>
          <w:sz w:val="24"/>
          <w:szCs w:val="24"/>
        </w:rPr>
        <w:t>2026</w:t>
      </w:r>
      <w:r w:rsidR="0038354C" w:rsidRPr="009340AB">
        <w:rPr>
          <w:rFonts w:asciiTheme="majorHAnsi" w:hAnsiTheme="majorHAnsi"/>
          <w:sz w:val="24"/>
          <w:szCs w:val="24"/>
        </w:rPr>
        <w:t xml:space="preserve">. Motion to approve. </w:t>
      </w:r>
    </w:p>
    <w:p w14:paraId="44C5D31B" w14:textId="224879F2" w:rsidR="00474C09" w:rsidRPr="009340AB" w:rsidRDefault="00474C09" w:rsidP="00C65369">
      <w:pPr>
        <w:pStyle w:val="ListNumber"/>
        <w:numPr>
          <w:ilvl w:val="1"/>
          <w:numId w:val="5"/>
        </w:numPr>
        <w:rPr>
          <w:rFonts w:asciiTheme="majorHAnsi" w:hAnsiTheme="majorHAnsi"/>
          <w:sz w:val="24"/>
          <w:szCs w:val="24"/>
        </w:rPr>
      </w:pPr>
      <w:r w:rsidRPr="009340AB">
        <w:rPr>
          <w:rFonts w:asciiTheme="majorHAnsi" w:hAnsiTheme="majorHAnsi"/>
          <w:sz w:val="24"/>
          <w:szCs w:val="24"/>
        </w:rPr>
        <w:t>General</w:t>
      </w:r>
      <w:r w:rsidR="00A8798A">
        <w:rPr>
          <w:rFonts w:asciiTheme="majorHAnsi" w:hAnsiTheme="majorHAnsi"/>
          <w:sz w:val="24"/>
          <w:szCs w:val="24"/>
        </w:rPr>
        <w:t>/Cap</w:t>
      </w:r>
      <w:r w:rsidR="005A2A15">
        <w:rPr>
          <w:rFonts w:asciiTheme="majorHAnsi" w:hAnsiTheme="majorHAnsi"/>
          <w:sz w:val="24"/>
          <w:szCs w:val="24"/>
        </w:rPr>
        <w:t>i</w:t>
      </w:r>
      <w:r w:rsidR="00A8798A">
        <w:rPr>
          <w:rFonts w:asciiTheme="majorHAnsi" w:hAnsiTheme="majorHAnsi"/>
          <w:sz w:val="24"/>
          <w:szCs w:val="24"/>
        </w:rPr>
        <w:t>tal</w:t>
      </w:r>
      <w:r w:rsidRPr="009340AB">
        <w:rPr>
          <w:rFonts w:asciiTheme="majorHAnsi" w:hAnsiTheme="majorHAnsi"/>
          <w:sz w:val="24"/>
          <w:szCs w:val="24"/>
        </w:rPr>
        <w:t xml:space="preserve"> Fund</w:t>
      </w:r>
      <w:r w:rsidR="00CA26D7">
        <w:rPr>
          <w:rFonts w:asciiTheme="majorHAnsi" w:hAnsiTheme="majorHAnsi"/>
          <w:sz w:val="24"/>
          <w:szCs w:val="24"/>
        </w:rPr>
        <w:t xml:space="preserve"> (Funds </w:t>
      </w:r>
      <w:r w:rsidR="005A5269">
        <w:rPr>
          <w:rFonts w:asciiTheme="majorHAnsi" w:hAnsiTheme="majorHAnsi"/>
          <w:sz w:val="24"/>
          <w:szCs w:val="24"/>
        </w:rPr>
        <w:t>A, B</w:t>
      </w:r>
      <w:r w:rsidR="00773DA8">
        <w:rPr>
          <w:rFonts w:asciiTheme="majorHAnsi" w:hAnsiTheme="majorHAnsi"/>
          <w:sz w:val="24"/>
          <w:szCs w:val="24"/>
        </w:rPr>
        <w:t>, S &amp; H</w:t>
      </w:r>
      <w:r w:rsidR="00CA26D7">
        <w:rPr>
          <w:rFonts w:asciiTheme="majorHAnsi" w:hAnsiTheme="majorHAnsi"/>
          <w:sz w:val="24"/>
          <w:szCs w:val="24"/>
        </w:rPr>
        <w:t>)</w:t>
      </w:r>
      <w:r w:rsidRPr="009340AB">
        <w:rPr>
          <w:rFonts w:asciiTheme="majorHAnsi" w:hAnsiTheme="majorHAnsi"/>
          <w:sz w:val="24"/>
          <w:szCs w:val="24"/>
        </w:rPr>
        <w:t>: Revenues: $</w:t>
      </w:r>
      <w:r w:rsidR="00DC748C">
        <w:rPr>
          <w:rFonts w:asciiTheme="majorHAnsi" w:hAnsiTheme="majorHAnsi"/>
          <w:sz w:val="24"/>
          <w:szCs w:val="24"/>
        </w:rPr>
        <w:t>8,098.17</w:t>
      </w:r>
      <w:r w:rsidR="00755FDE">
        <w:rPr>
          <w:rFonts w:asciiTheme="majorHAnsi" w:hAnsiTheme="majorHAnsi"/>
          <w:sz w:val="24"/>
          <w:szCs w:val="24"/>
        </w:rPr>
        <w:t xml:space="preserve"> </w:t>
      </w:r>
      <w:r w:rsidR="00A859BA" w:rsidRPr="009340AB">
        <w:rPr>
          <w:rFonts w:asciiTheme="majorHAnsi" w:hAnsiTheme="majorHAnsi"/>
          <w:sz w:val="24"/>
          <w:szCs w:val="24"/>
        </w:rPr>
        <w:t>/</w:t>
      </w:r>
      <w:r w:rsidRPr="009340AB">
        <w:rPr>
          <w:rFonts w:asciiTheme="majorHAnsi" w:hAnsiTheme="majorHAnsi"/>
          <w:sz w:val="24"/>
          <w:szCs w:val="24"/>
        </w:rPr>
        <w:t xml:space="preserve">Expenses: </w:t>
      </w:r>
      <w:r w:rsidR="000537E0">
        <w:rPr>
          <w:rFonts w:asciiTheme="majorHAnsi" w:hAnsiTheme="majorHAnsi"/>
          <w:sz w:val="24"/>
          <w:szCs w:val="24"/>
        </w:rPr>
        <w:t>$</w:t>
      </w:r>
      <w:r w:rsidR="00DC748C">
        <w:rPr>
          <w:rFonts w:asciiTheme="majorHAnsi" w:hAnsiTheme="majorHAnsi"/>
          <w:sz w:val="24"/>
          <w:szCs w:val="24"/>
        </w:rPr>
        <w:t>51,182.63</w:t>
      </w:r>
    </w:p>
    <w:p w14:paraId="0A1ACAE7" w14:textId="1E30CB0B" w:rsidR="0045075F" w:rsidRDefault="00474C09" w:rsidP="00A200B2">
      <w:pPr>
        <w:pStyle w:val="ListNumber"/>
        <w:numPr>
          <w:ilvl w:val="1"/>
          <w:numId w:val="5"/>
        </w:numPr>
        <w:rPr>
          <w:rFonts w:asciiTheme="majorHAnsi" w:hAnsiTheme="majorHAnsi"/>
          <w:sz w:val="24"/>
          <w:szCs w:val="24"/>
        </w:rPr>
      </w:pPr>
      <w:r w:rsidRPr="009340AB">
        <w:rPr>
          <w:rFonts w:asciiTheme="majorHAnsi" w:hAnsiTheme="majorHAnsi"/>
          <w:sz w:val="24"/>
          <w:szCs w:val="24"/>
        </w:rPr>
        <w:t>Highway</w:t>
      </w:r>
      <w:r w:rsidR="00CA26D7">
        <w:rPr>
          <w:rFonts w:asciiTheme="majorHAnsi" w:hAnsiTheme="majorHAnsi"/>
          <w:sz w:val="24"/>
          <w:szCs w:val="24"/>
        </w:rPr>
        <w:t xml:space="preserve"> (Funds DA &amp; DB)</w:t>
      </w:r>
      <w:r w:rsidRPr="009340AB">
        <w:rPr>
          <w:rFonts w:asciiTheme="majorHAnsi" w:hAnsiTheme="majorHAnsi"/>
          <w:sz w:val="24"/>
          <w:szCs w:val="24"/>
        </w:rPr>
        <w:t>: Revenues: $</w:t>
      </w:r>
      <w:r w:rsidR="00C05497">
        <w:rPr>
          <w:rFonts w:asciiTheme="majorHAnsi" w:hAnsiTheme="majorHAnsi"/>
          <w:sz w:val="24"/>
          <w:szCs w:val="24"/>
        </w:rPr>
        <w:t>4,868.79</w:t>
      </w:r>
      <w:r w:rsidR="00BA1E7E" w:rsidRPr="009340AB">
        <w:rPr>
          <w:rFonts w:asciiTheme="majorHAnsi" w:hAnsiTheme="majorHAnsi"/>
          <w:sz w:val="24"/>
          <w:szCs w:val="24"/>
        </w:rPr>
        <w:t>/Expenses: $</w:t>
      </w:r>
      <w:r w:rsidR="00C05497">
        <w:rPr>
          <w:rFonts w:asciiTheme="majorHAnsi" w:hAnsiTheme="majorHAnsi"/>
          <w:sz w:val="24"/>
          <w:szCs w:val="24"/>
        </w:rPr>
        <w:t>194,371.89</w:t>
      </w:r>
    </w:p>
    <w:p w14:paraId="00DD2EA9" w14:textId="0B48DBCD" w:rsidR="004B15C0" w:rsidRPr="004B15C0" w:rsidRDefault="004561B5" w:rsidP="004B15C0">
      <w:pPr>
        <w:pStyle w:val="ListNumber"/>
        <w:rPr>
          <w:rFonts w:asciiTheme="majorHAnsi" w:hAnsiTheme="majorHAnsi"/>
          <w:sz w:val="24"/>
          <w:szCs w:val="24"/>
        </w:rPr>
      </w:pPr>
      <w:r w:rsidRPr="009340AB">
        <w:rPr>
          <w:rFonts w:asciiTheme="majorHAnsi" w:hAnsiTheme="majorHAnsi"/>
          <w:sz w:val="24"/>
          <w:szCs w:val="24"/>
        </w:rPr>
        <w:t>Financial Reports:</w:t>
      </w:r>
      <w:r w:rsidR="00A0403C" w:rsidRPr="009340AB">
        <w:rPr>
          <w:rFonts w:asciiTheme="majorHAnsi" w:hAnsiTheme="majorHAnsi"/>
          <w:sz w:val="24"/>
          <w:szCs w:val="24"/>
        </w:rPr>
        <w:t xml:space="preserve">  </w:t>
      </w:r>
      <w:r w:rsidRPr="009340AB">
        <w:rPr>
          <w:rFonts w:asciiTheme="majorHAnsi" w:hAnsiTheme="majorHAnsi"/>
          <w:sz w:val="24"/>
          <w:szCs w:val="24"/>
        </w:rPr>
        <w:br/>
        <w:t xml:space="preserve">   a. NYCLASS Report for </w:t>
      </w:r>
      <w:r w:rsidR="002B1A9E">
        <w:rPr>
          <w:rFonts w:asciiTheme="majorHAnsi" w:hAnsiTheme="majorHAnsi"/>
          <w:sz w:val="24"/>
          <w:szCs w:val="24"/>
        </w:rPr>
        <w:t>Ju</w:t>
      </w:r>
      <w:r w:rsidR="00E04B18">
        <w:rPr>
          <w:rFonts w:asciiTheme="majorHAnsi" w:hAnsiTheme="majorHAnsi"/>
          <w:sz w:val="24"/>
          <w:szCs w:val="24"/>
        </w:rPr>
        <w:t>ly</w:t>
      </w:r>
      <w:r w:rsidR="004D630D">
        <w:rPr>
          <w:rFonts w:asciiTheme="majorHAnsi" w:hAnsiTheme="majorHAnsi"/>
          <w:sz w:val="24"/>
          <w:szCs w:val="24"/>
        </w:rPr>
        <w:t xml:space="preserve"> </w:t>
      </w:r>
      <w:r w:rsidR="00031109">
        <w:rPr>
          <w:rFonts w:asciiTheme="majorHAnsi" w:hAnsiTheme="majorHAnsi"/>
          <w:sz w:val="24"/>
          <w:szCs w:val="24"/>
        </w:rPr>
        <w:t>2026</w:t>
      </w:r>
      <w:r w:rsidRPr="009340AB">
        <w:rPr>
          <w:rFonts w:asciiTheme="majorHAnsi" w:hAnsiTheme="majorHAnsi"/>
          <w:sz w:val="24"/>
          <w:szCs w:val="24"/>
        </w:rPr>
        <w:t>.</w:t>
      </w:r>
      <w:r w:rsidR="0038354C" w:rsidRPr="009340AB">
        <w:rPr>
          <w:rFonts w:asciiTheme="majorHAnsi" w:hAnsiTheme="majorHAnsi"/>
          <w:sz w:val="24"/>
          <w:szCs w:val="24"/>
        </w:rPr>
        <w:t xml:space="preserve"> </w:t>
      </w:r>
      <w:r w:rsidR="00975E58">
        <w:rPr>
          <w:rFonts w:asciiTheme="majorHAnsi" w:hAnsiTheme="majorHAnsi"/>
          <w:sz w:val="24"/>
          <w:szCs w:val="24"/>
        </w:rPr>
        <w:t xml:space="preserve"> </w:t>
      </w:r>
    </w:p>
    <w:p w14:paraId="12BF45C9" w14:textId="352A127C" w:rsidR="00CB3792" w:rsidRPr="002371E2" w:rsidRDefault="00AA6E30" w:rsidP="00474C09">
      <w:pPr>
        <w:pStyle w:val="ListParagraph"/>
        <w:ind w:firstLine="720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Total NYCLASS Earnings</w:t>
      </w:r>
      <w:r w:rsidR="000E5720">
        <w:rPr>
          <w:rFonts w:asciiTheme="majorHAnsi" w:hAnsiTheme="majorHAnsi"/>
          <w:sz w:val="24"/>
          <w:szCs w:val="24"/>
        </w:rPr>
        <w:t xml:space="preserve"> Current Month: $</w:t>
      </w:r>
      <w:r w:rsidR="002B1A9E">
        <w:rPr>
          <w:rFonts w:asciiTheme="majorHAnsi" w:hAnsiTheme="majorHAnsi"/>
          <w:sz w:val="24"/>
          <w:szCs w:val="24"/>
        </w:rPr>
        <w:t>1</w:t>
      </w:r>
      <w:r w:rsidR="002248C4">
        <w:rPr>
          <w:rFonts w:asciiTheme="majorHAnsi" w:hAnsiTheme="majorHAnsi"/>
          <w:sz w:val="24"/>
          <w:szCs w:val="24"/>
        </w:rPr>
        <w:t>3,553.44</w:t>
      </w:r>
    </w:p>
    <w:p w14:paraId="40767419" w14:textId="18391938" w:rsidR="00CB3792" w:rsidRPr="002371E2" w:rsidRDefault="00CB3792" w:rsidP="00474C09">
      <w:pPr>
        <w:pStyle w:val="ListParagraph"/>
        <w:ind w:firstLine="720"/>
        <w:rPr>
          <w:rFonts w:asciiTheme="majorHAnsi" w:hAnsiTheme="majorHAnsi"/>
          <w:sz w:val="24"/>
          <w:szCs w:val="24"/>
        </w:rPr>
      </w:pPr>
      <w:r w:rsidRPr="002371E2">
        <w:rPr>
          <w:rFonts w:asciiTheme="majorHAnsi" w:hAnsiTheme="majorHAnsi"/>
          <w:sz w:val="24"/>
          <w:szCs w:val="24"/>
        </w:rPr>
        <w:t xml:space="preserve">Average Monthly Rate = </w:t>
      </w:r>
      <w:r w:rsidRPr="0006296C">
        <w:rPr>
          <w:rFonts w:asciiTheme="majorHAnsi" w:hAnsiTheme="majorHAnsi"/>
          <w:b/>
          <w:bCs/>
          <w:sz w:val="24"/>
          <w:szCs w:val="24"/>
        </w:rPr>
        <w:t>3.5</w:t>
      </w:r>
      <w:r w:rsidR="00887120">
        <w:rPr>
          <w:rFonts w:asciiTheme="majorHAnsi" w:hAnsiTheme="majorHAnsi"/>
          <w:b/>
          <w:bCs/>
          <w:sz w:val="24"/>
          <w:szCs w:val="24"/>
        </w:rPr>
        <w:t>59</w:t>
      </w:r>
      <w:r w:rsidRPr="0006296C">
        <w:rPr>
          <w:rFonts w:asciiTheme="majorHAnsi" w:hAnsiTheme="majorHAnsi"/>
          <w:b/>
          <w:bCs/>
          <w:sz w:val="24"/>
          <w:szCs w:val="24"/>
        </w:rPr>
        <w:t>%</w:t>
      </w:r>
    </w:p>
    <w:p w14:paraId="57BD288F" w14:textId="05D1738D" w:rsidR="00312007" w:rsidRPr="00DD2116" w:rsidRDefault="009E71FE" w:rsidP="00AA615C">
      <w:pPr>
        <w:pStyle w:val="ListParagraph"/>
        <w:ind w:firstLine="720"/>
      </w:pPr>
      <w:r w:rsidRPr="002371E2">
        <w:rPr>
          <w:rFonts w:asciiTheme="majorHAnsi" w:hAnsiTheme="majorHAnsi"/>
          <w:sz w:val="24"/>
          <w:szCs w:val="24"/>
        </w:rPr>
        <w:t>Total NYCLASS Balance = $</w:t>
      </w:r>
      <w:r w:rsidR="002371E2" w:rsidRPr="002371E2">
        <w:rPr>
          <w:rFonts w:asciiTheme="majorHAnsi" w:hAnsiTheme="majorHAnsi"/>
          <w:sz w:val="24"/>
          <w:szCs w:val="24"/>
        </w:rPr>
        <w:t>4,4</w:t>
      </w:r>
      <w:r w:rsidR="00887120">
        <w:rPr>
          <w:rFonts w:asciiTheme="majorHAnsi" w:hAnsiTheme="majorHAnsi"/>
          <w:sz w:val="24"/>
          <w:szCs w:val="24"/>
        </w:rPr>
        <w:t>91,494.35</w:t>
      </w:r>
    </w:p>
    <w:p w14:paraId="136E5A34" w14:textId="40869351" w:rsidR="00D5229C" w:rsidRPr="00BA3284" w:rsidRDefault="004561B5" w:rsidP="00BA3284">
      <w:pPr>
        <w:pStyle w:val="ListNumber"/>
        <w:rPr>
          <w:rFonts w:asciiTheme="majorHAnsi" w:hAnsiTheme="majorHAnsi"/>
          <w:sz w:val="24"/>
          <w:szCs w:val="24"/>
        </w:rPr>
      </w:pPr>
      <w:r w:rsidRPr="009340AB">
        <w:rPr>
          <w:rFonts w:asciiTheme="majorHAnsi" w:hAnsiTheme="majorHAnsi"/>
          <w:sz w:val="24"/>
          <w:szCs w:val="24"/>
        </w:rPr>
        <w:t>Town Business Review.</w:t>
      </w:r>
      <w:r w:rsidR="00A0403C" w:rsidRPr="009340AB">
        <w:rPr>
          <w:rFonts w:asciiTheme="majorHAnsi" w:hAnsiTheme="majorHAnsi"/>
          <w:sz w:val="24"/>
          <w:szCs w:val="24"/>
        </w:rPr>
        <w:t xml:space="preserve">  Motio</w:t>
      </w:r>
      <w:r w:rsidR="00454FA9" w:rsidRPr="009340AB">
        <w:rPr>
          <w:rFonts w:asciiTheme="majorHAnsi" w:hAnsiTheme="majorHAnsi"/>
          <w:sz w:val="24"/>
          <w:szCs w:val="24"/>
        </w:rPr>
        <w:t>n</w:t>
      </w:r>
      <w:r w:rsidR="00A0403C" w:rsidRPr="009340AB">
        <w:rPr>
          <w:rFonts w:asciiTheme="majorHAnsi" w:hAnsiTheme="majorHAnsi"/>
          <w:sz w:val="24"/>
          <w:szCs w:val="24"/>
        </w:rPr>
        <w:t xml:space="preserve"> to accept and approve by:</w:t>
      </w:r>
    </w:p>
    <w:p w14:paraId="36BEBB2C" w14:textId="6989EAC5" w:rsidR="00863CDC" w:rsidRPr="009340AB" w:rsidRDefault="004D5B07" w:rsidP="00A0403C">
      <w:pPr>
        <w:pStyle w:val="ListNumber"/>
        <w:numPr>
          <w:ilvl w:val="0"/>
          <w:numId w:val="11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TOWN CLERK REPORT: </w:t>
      </w:r>
      <w:r w:rsidR="00863CDC">
        <w:rPr>
          <w:rFonts w:asciiTheme="majorHAnsi" w:hAnsiTheme="majorHAnsi"/>
          <w:sz w:val="24"/>
          <w:szCs w:val="24"/>
        </w:rPr>
        <w:t>$</w:t>
      </w:r>
      <w:r w:rsidR="00D642E0">
        <w:rPr>
          <w:rFonts w:asciiTheme="majorHAnsi" w:hAnsiTheme="majorHAnsi"/>
          <w:sz w:val="24"/>
          <w:szCs w:val="24"/>
        </w:rPr>
        <w:t>1,634.88</w:t>
      </w:r>
      <w:r w:rsidR="00863CDC">
        <w:rPr>
          <w:rFonts w:asciiTheme="majorHAnsi" w:hAnsiTheme="majorHAnsi"/>
          <w:sz w:val="24"/>
          <w:szCs w:val="24"/>
        </w:rPr>
        <w:t xml:space="preserve"> paid to Town Supervisor</w:t>
      </w:r>
      <w:r w:rsidR="007E1B76">
        <w:rPr>
          <w:rFonts w:asciiTheme="majorHAnsi" w:hAnsiTheme="majorHAnsi"/>
          <w:sz w:val="24"/>
          <w:szCs w:val="24"/>
        </w:rPr>
        <w:t xml:space="preserve"> </w:t>
      </w:r>
    </w:p>
    <w:p w14:paraId="0243E8F6" w14:textId="37B010FD" w:rsidR="00A0403C" w:rsidRPr="009340AB" w:rsidRDefault="00A0403C" w:rsidP="005932BC">
      <w:pPr>
        <w:pStyle w:val="ListNumber"/>
        <w:numPr>
          <w:ilvl w:val="1"/>
          <w:numId w:val="14"/>
        </w:numPr>
        <w:rPr>
          <w:rFonts w:asciiTheme="majorHAnsi" w:hAnsiTheme="majorHAnsi"/>
          <w:sz w:val="24"/>
          <w:szCs w:val="24"/>
        </w:rPr>
      </w:pPr>
      <w:r w:rsidRPr="009340AB">
        <w:rPr>
          <w:rFonts w:asciiTheme="majorHAnsi" w:hAnsiTheme="majorHAnsi"/>
          <w:sz w:val="24"/>
          <w:szCs w:val="24"/>
        </w:rPr>
        <w:t>Dog</w:t>
      </w:r>
      <w:r w:rsidR="00C3300A">
        <w:rPr>
          <w:rFonts w:asciiTheme="majorHAnsi" w:hAnsiTheme="majorHAnsi"/>
          <w:sz w:val="24"/>
          <w:szCs w:val="24"/>
        </w:rPr>
        <w:t>s</w:t>
      </w:r>
      <w:r w:rsidRPr="009340AB">
        <w:rPr>
          <w:rFonts w:asciiTheme="majorHAnsi" w:hAnsiTheme="majorHAnsi"/>
          <w:sz w:val="24"/>
          <w:szCs w:val="24"/>
        </w:rPr>
        <w:t xml:space="preserve">:  </w:t>
      </w:r>
      <w:r w:rsidR="00126854" w:rsidRPr="009340AB">
        <w:rPr>
          <w:rFonts w:asciiTheme="majorHAnsi" w:hAnsiTheme="majorHAnsi"/>
          <w:sz w:val="24"/>
          <w:szCs w:val="24"/>
        </w:rPr>
        <w:t>$</w:t>
      </w:r>
      <w:r w:rsidR="009069CB">
        <w:rPr>
          <w:rFonts w:asciiTheme="majorHAnsi" w:hAnsiTheme="majorHAnsi"/>
          <w:sz w:val="24"/>
          <w:szCs w:val="24"/>
        </w:rPr>
        <w:t>56</w:t>
      </w:r>
    </w:p>
    <w:p w14:paraId="39980A40" w14:textId="4483E0D0" w:rsidR="00A0403C" w:rsidRDefault="00A0403C" w:rsidP="005932BC">
      <w:pPr>
        <w:pStyle w:val="ListNumber"/>
        <w:numPr>
          <w:ilvl w:val="1"/>
          <w:numId w:val="14"/>
        </w:numPr>
        <w:rPr>
          <w:rFonts w:asciiTheme="majorHAnsi" w:hAnsiTheme="majorHAnsi"/>
          <w:sz w:val="24"/>
          <w:szCs w:val="24"/>
        </w:rPr>
      </w:pPr>
      <w:r w:rsidRPr="009340AB">
        <w:rPr>
          <w:rFonts w:asciiTheme="majorHAnsi" w:hAnsiTheme="majorHAnsi"/>
          <w:sz w:val="24"/>
          <w:szCs w:val="24"/>
        </w:rPr>
        <w:t>DECALS:</w:t>
      </w:r>
      <w:r w:rsidR="00126854" w:rsidRPr="009340AB">
        <w:rPr>
          <w:rFonts w:asciiTheme="majorHAnsi" w:hAnsiTheme="majorHAnsi"/>
          <w:sz w:val="24"/>
          <w:szCs w:val="24"/>
        </w:rPr>
        <w:t xml:space="preserve"> $</w:t>
      </w:r>
      <w:r w:rsidR="009069CB">
        <w:rPr>
          <w:rFonts w:asciiTheme="majorHAnsi" w:hAnsiTheme="majorHAnsi"/>
          <w:sz w:val="24"/>
          <w:szCs w:val="24"/>
        </w:rPr>
        <w:t>1.38</w:t>
      </w:r>
    </w:p>
    <w:p w14:paraId="06EA04D2" w14:textId="4BF5DAEF" w:rsidR="00E6430B" w:rsidRPr="009340AB" w:rsidRDefault="00E6430B" w:rsidP="005932BC">
      <w:pPr>
        <w:pStyle w:val="ListNumber"/>
        <w:numPr>
          <w:ilvl w:val="1"/>
          <w:numId w:val="14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Marriage Licenses: $</w:t>
      </w:r>
      <w:r w:rsidR="009069CB">
        <w:rPr>
          <w:rFonts w:asciiTheme="majorHAnsi" w:hAnsiTheme="majorHAnsi"/>
          <w:sz w:val="24"/>
          <w:szCs w:val="24"/>
        </w:rPr>
        <w:t>17.50</w:t>
      </w:r>
    </w:p>
    <w:p w14:paraId="238E1693" w14:textId="40854042" w:rsidR="00126854" w:rsidRDefault="00A0403C" w:rsidP="005932BC">
      <w:pPr>
        <w:pStyle w:val="ListNumber"/>
        <w:numPr>
          <w:ilvl w:val="1"/>
          <w:numId w:val="14"/>
        </w:numPr>
        <w:rPr>
          <w:rFonts w:asciiTheme="majorHAnsi" w:hAnsiTheme="majorHAnsi"/>
          <w:sz w:val="24"/>
          <w:szCs w:val="24"/>
        </w:rPr>
      </w:pPr>
      <w:r w:rsidRPr="009340AB">
        <w:rPr>
          <w:rFonts w:asciiTheme="majorHAnsi" w:hAnsiTheme="majorHAnsi"/>
          <w:sz w:val="24"/>
          <w:szCs w:val="24"/>
        </w:rPr>
        <w:t xml:space="preserve">Other: </w:t>
      </w:r>
      <w:r w:rsidR="00126854" w:rsidRPr="009340AB">
        <w:rPr>
          <w:rFonts w:asciiTheme="majorHAnsi" w:hAnsiTheme="majorHAnsi"/>
          <w:sz w:val="24"/>
          <w:szCs w:val="24"/>
        </w:rPr>
        <w:t>ATV’s $</w:t>
      </w:r>
      <w:r w:rsidR="009069CB">
        <w:rPr>
          <w:rFonts w:asciiTheme="majorHAnsi" w:hAnsiTheme="majorHAnsi"/>
          <w:sz w:val="24"/>
          <w:szCs w:val="24"/>
        </w:rPr>
        <w:t>50</w:t>
      </w:r>
    </w:p>
    <w:p w14:paraId="7BE60491" w14:textId="5C540BC6" w:rsidR="00F6034B" w:rsidRDefault="00F6034B" w:rsidP="005932BC">
      <w:pPr>
        <w:pStyle w:val="ListNumber"/>
        <w:numPr>
          <w:ilvl w:val="1"/>
          <w:numId w:val="14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Cemetery Lot</w:t>
      </w:r>
      <w:r w:rsidR="00F11BE2">
        <w:rPr>
          <w:rFonts w:asciiTheme="majorHAnsi" w:hAnsiTheme="majorHAnsi"/>
          <w:sz w:val="24"/>
          <w:szCs w:val="24"/>
        </w:rPr>
        <w:t xml:space="preserve"> Sales</w:t>
      </w:r>
      <w:r>
        <w:rPr>
          <w:rFonts w:asciiTheme="majorHAnsi" w:hAnsiTheme="majorHAnsi"/>
          <w:sz w:val="24"/>
          <w:szCs w:val="24"/>
        </w:rPr>
        <w:t>: $</w:t>
      </w:r>
      <w:r w:rsidR="00616B0E">
        <w:rPr>
          <w:rFonts w:asciiTheme="majorHAnsi" w:hAnsiTheme="majorHAnsi"/>
          <w:sz w:val="24"/>
          <w:szCs w:val="24"/>
        </w:rPr>
        <w:t>900</w:t>
      </w:r>
    </w:p>
    <w:p w14:paraId="154DFBEB" w14:textId="3809591A" w:rsidR="00A0403C" w:rsidRDefault="00BB71E1" w:rsidP="005932BC">
      <w:pPr>
        <w:pStyle w:val="ListNumber"/>
        <w:numPr>
          <w:ilvl w:val="1"/>
          <w:numId w:val="14"/>
        </w:numPr>
        <w:rPr>
          <w:rFonts w:asciiTheme="majorHAnsi" w:hAnsiTheme="majorHAnsi"/>
          <w:sz w:val="24"/>
          <w:szCs w:val="24"/>
        </w:rPr>
      </w:pPr>
      <w:r w:rsidRPr="009340AB">
        <w:rPr>
          <w:rFonts w:asciiTheme="majorHAnsi" w:hAnsiTheme="majorHAnsi"/>
          <w:sz w:val="24"/>
          <w:szCs w:val="24"/>
        </w:rPr>
        <w:t>Grave Digging: $</w:t>
      </w:r>
      <w:r w:rsidR="00616B0E">
        <w:rPr>
          <w:rFonts w:asciiTheme="majorHAnsi" w:hAnsiTheme="majorHAnsi"/>
          <w:sz w:val="24"/>
          <w:szCs w:val="24"/>
        </w:rPr>
        <w:t>600</w:t>
      </w:r>
    </w:p>
    <w:p w14:paraId="2DC4EEE2" w14:textId="262C21AC" w:rsidR="009F5670" w:rsidRDefault="00744624" w:rsidP="005932BC">
      <w:pPr>
        <w:pStyle w:val="ListNumber"/>
        <w:numPr>
          <w:ilvl w:val="1"/>
          <w:numId w:val="14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lastRenderedPageBreak/>
        <w:t xml:space="preserve">Certified Copes: </w:t>
      </w:r>
      <w:r w:rsidR="00A20E44">
        <w:rPr>
          <w:rFonts w:asciiTheme="majorHAnsi" w:hAnsiTheme="majorHAnsi"/>
          <w:sz w:val="24"/>
          <w:szCs w:val="24"/>
        </w:rPr>
        <w:t>$</w:t>
      </w:r>
      <w:r w:rsidR="00616B0E">
        <w:rPr>
          <w:rFonts w:asciiTheme="majorHAnsi" w:hAnsiTheme="majorHAnsi"/>
          <w:sz w:val="24"/>
          <w:szCs w:val="24"/>
        </w:rPr>
        <w:t>10</w:t>
      </w:r>
    </w:p>
    <w:p w14:paraId="59624CB8" w14:textId="32E86935" w:rsidR="00B6232D" w:rsidRDefault="00B6232D" w:rsidP="005932BC">
      <w:pPr>
        <w:pStyle w:val="ListNumber"/>
        <w:numPr>
          <w:ilvl w:val="1"/>
          <w:numId w:val="14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Dog Boarding Fees:</w:t>
      </w:r>
      <w:r w:rsidR="00B34875">
        <w:rPr>
          <w:rFonts w:asciiTheme="majorHAnsi" w:hAnsiTheme="majorHAnsi"/>
          <w:sz w:val="24"/>
          <w:szCs w:val="24"/>
        </w:rPr>
        <w:t xml:space="preserve"> </w:t>
      </w:r>
      <w:r w:rsidR="00D52E3C">
        <w:rPr>
          <w:rFonts w:asciiTheme="majorHAnsi" w:hAnsiTheme="majorHAnsi"/>
          <w:sz w:val="24"/>
          <w:szCs w:val="24"/>
        </w:rPr>
        <w:t>$</w:t>
      </w:r>
      <w:r w:rsidR="00616B0E">
        <w:rPr>
          <w:rFonts w:asciiTheme="majorHAnsi" w:hAnsiTheme="majorHAnsi"/>
          <w:sz w:val="24"/>
          <w:szCs w:val="24"/>
        </w:rPr>
        <w:t>0</w:t>
      </w:r>
    </w:p>
    <w:p w14:paraId="520EE092" w14:textId="77777777" w:rsidR="00B6232D" w:rsidRDefault="00B6232D" w:rsidP="00B6232D">
      <w:pPr>
        <w:pStyle w:val="ListNumber"/>
        <w:numPr>
          <w:ilvl w:val="0"/>
          <w:numId w:val="0"/>
        </w:numPr>
        <w:ind w:left="1800"/>
        <w:rPr>
          <w:rFonts w:asciiTheme="majorHAnsi" w:hAnsiTheme="majorHAnsi"/>
          <w:sz w:val="24"/>
          <w:szCs w:val="24"/>
        </w:rPr>
      </w:pPr>
    </w:p>
    <w:p w14:paraId="11028456" w14:textId="57C99D13" w:rsidR="00785900" w:rsidRPr="009340AB" w:rsidRDefault="004561B5" w:rsidP="009B448B">
      <w:pPr>
        <w:pStyle w:val="ListNumber"/>
        <w:numPr>
          <w:ilvl w:val="0"/>
          <w:numId w:val="11"/>
        </w:numPr>
        <w:rPr>
          <w:rFonts w:asciiTheme="majorHAnsi" w:hAnsiTheme="majorHAnsi"/>
          <w:sz w:val="24"/>
          <w:szCs w:val="24"/>
        </w:rPr>
      </w:pPr>
      <w:r w:rsidRPr="009340AB">
        <w:rPr>
          <w:rFonts w:asciiTheme="majorHAnsi" w:hAnsiTheme="majorHAnsi"/>
          <w:sz w:val="24"/>
          <w:szCs w:val="24"/>
        </w:rPr>
        <w:t>Town Justice</w:t>
      </w:r>
      <w:r w:rsidR="00B05C85">
        <w:rPr>
          <w:rFonts w:asciiTheme="majorHAnsi" w:hAnsiTheme="majorHAnsi"/>
          <w:sz w:val="24"/>
          <w:szCs w:val="24"/>
        </w:rPr>
        <w:t xml:space="preserve"> </w:t>
      </w:r>
      <w:r w:rsidR="00C7317F">
        <w:rPr>
          <w:rFonts w:asciiTheme="majorHAnsi" w:hAnsiTheme="majorHAnsi"/>
          <w:sz w:val="24"/>
          <w:szCs w:val="24"/>
        </w:rPr>
        <w:t>Ju</w:t>
      </w:r>
      <w:r w:rsidR="00253C1B">
        <w:rPr>
          <w:rFonts w:asciiTheme="majorHAnsi" w:hAnsiTheme="majorHAnsi"/>
          <w:sz w:val="24"/>
          <w:szCs w:val="24"/>
        </w:rPr>
        <w:t>ly</w:t>
      </w:r>
      <w:r w:rsidR="00B05C85">
        <w:rPr>
          <w:rFonts w:asciiTheme="majorHAnsi" w:hAnsiTheme="majorHAnsi"/>
          <w:sz w:val="24"/>
          <w:szCs w:val="24"/>
        </w:rPr>
        <w:t xml:space="preserve"> </w:t>
      </w:r>
      <w:r w:rsidR="00A10388">
        <w:rPr>
          <w:rFonts w:asciiTheme="majorHAnsi" w:hAnsiTheme="majorHAnsi"/>
          <w:sz w:val="24"/>
          <w:szCs w:val="24"/>
        </w:rPr>
        <w:t xml:space="preserve">2026 </w:t>
      </w:r>
      <w:r w:rsidR="00126854" w:rsidRPr="009340AB">
        <w:rPr>
          <w:rFonts w:asciiTheme="majorHAnsi" w:hAnsiTheme="majorHAnsi"/>
          <w:sz w:val="24"/>
          <w:szCs w:val="24"/>
        </w:rPr>
        <w:t xml:space="preserve">Monthly </w:t>
      </w:r>
      <w:r w:rsidRPr="009340AB">
        <w:rPr>
          <w:rFonts w:asciiTheme="majorHAnsi" w:hAnsiTheme="majorHAnsi"/>
          <w:sz w:val="24"/>
          <w:szCs w:val="24"/>
        </w:rPr>
        <w:t>Report.</w:t>
      </w:r>
      <w:r w:rsidR="00126854" w:rsidRPr="009340AB">
        <w:rPr>
          <w:rFonts w:asciiTheme="majorHAnsi" w:hAnsiTheme="majorHAnsi"/>
          <w:sz w:val="24"/>
          <w:szCs w:val="24"/>
        </w:rPr>
        <w:t xml:space="preserve"> Received &amp; in packets. $</w:t>
      </w:r>
      <w:r w:rsidR="00253C1B">
        <w:rPr>
          <w:rFonts w:asciiTheme="majorHAnsi" w:hAnsiTheme="majorHAnsi"/>
          <w:sz w:val="24"/>
          <w:szCs w:val="24"/>
        </w:rPr>
        <w:t>8</w:t>
      </w:r>
      <w:r w:rsidR="00A10388">
        <w:rPr>
          <w:rFonts w:asciiTheme="majorHAnsi" w:hAnsiTheme="majorHAnsi"/>
          <w:sz w:val="24"/>
          <w:szCs w:val="24"/>
        </w:rPr>
        <w:t>,269</w:t>
      </w:r>
      <w:r w:rsidR="00BB71E1" w:rsidRPr="009340AB">
        <w:rPr>
          <w:rFonts w:asciiTheme="majorHAnsi" w:hAnsiTheme="majorHAnsi"/>
          <w:sz w:val="24"/>
          <w:szCs w:val="24"/>
        </w:rPr>
        <w:t xml:space="preserve"> </w:t>
      </w:r>
      <w:r w:rsidR="00126854" w:rsidRPr="009340AB">
        <w:rPr>
          <w:rFonts w:asciiTheme="majorHAnsi" w:hAnsiTheme="majorHAnsi"/>
          <w:sz w:val="24"/>
          <w:szCs w:val="24"/>
        </w:rPr>
        <w:t>received</w:t>
      </w:r>
      <w:r w:rsidR="00BA1E7E" w:rsidRPr="009340AB">
        <w:rPr>
          <w:rFonts w:asciiTheme="majorHAnsi" w:hAnsiTheme="majorHAnsi"/>
          <w:sz w:val="24"/>
          <w:szCs w:val="24"/>
        </w:rPr>
        <w:t>. Motion to approve.</w:t>
      </w:r>
      <w:r w:rsidR="00D910DE">
        <w:rPr>
          <w:rFonts w:asciiTheme="majorHAnsi" w:hAnsiTheme="majorHAnsi"/>
          <w:sz w:val="24"/>
          <w:szCs w:val="24"/>
        </w:rPr>
        <w:t xml:space="preserve"> </w:t>
      </w:r>
    </w:p>
    <w:p w14:paraId="19B75907" w14:textId="242B4864" w:rsidR="004561B5" w:rsidRDefault="004561B5" w:rsidP="00A0403C">
      <w:pPr>
        <w:pStyle w:val="ListNumber"/>
        <w:numPr>
          <w:ilvl w:val="0"/>
          <w:numId w:val="11"/>
        </w:numPr>
        <w:rPr>
          <w:rFonts w:asciiTheme="majorHAnsi" w:hAnsiTheme="majorHAnsi"/>
          <w:sz w:val="24"/>
          <w:szCs w:val="24"/>
        </w:rPr>
      </w:pPr>
      <w:r w:rsidRPr="009340AB">
        <w:rPr>
          <w:rFonts w:asciiTheme="majorHAnsi" w:hAnsiTheme="majorHAnsi"/>
          <w:sz w:val="24"/>
          <w:szCs w:val="24"/>
        </w:rPr>
        <w:t>Dog Control Report</w:t>
      </w:r>
      <w:r w:rsidR="00A77D6D" w:rsidRPr="009340AB">
        <w:rPr>
          <w:rFonts w:asciiTheme="majorHAnsi" w:hAnsiTheme="majorHAnsi"/>
          <w:sz w:val="24"/>
          <w:szCs w:val="24"/>
        </w:rPr>
        <w:t xml:space="preserve"> (Rick Abbott)</w:t>
      </w:r>
    </w:p>
    <w:p w14:paraId="29DF0EF4" w14:textId="28873032" w:rsidR="004561B5" w:rsidRPr="009340AB" w:rsidRDefault="004561B5" w:rsidP="00A0403C">
      <w:pPr>
        <w:pStyle w:val="ListNumber"/>
        <w:numPr>
          <w:ilvl w:val="0"/>
          <w:numId w:val="11"/>
        </w:numPr>
        <w:rPr>
          <w:rFonts w:asciiTheme="majorHAnsi" w:hAnsiTheme="majorHAnsi"/>
          <w:sz w:val="24"/>
          <w:szCs w:val="24"/>
        </w:rPr>
      </w:pPr>
      <w:r w:rsidRPr="009340AB">
        <w:rPr>
          <w:rFonts w:asciiTheme="majorHAnsi" w:hAnsiTheme="majorHAnsi"/>
          <w:sz w:val="24"/>
          <w:szCs w:val="24"/>
        </w:rPr>
        <w:t>Assessor / Real Property.</w:t>
      </w:r>
      <w:r w:rsidR="00126854" w:rsidRPr="009340AB">
        <w:rPr>
          <w:rFonts w:asciiTheme="majorHAnsi" w:hAnsiTheme="majorHAnsi"/>
          <w:sz w:val="24"/>
          <w:szCs w:val="24"/>
        </w:rPr>
        <w:t xml:space="preserve"> –</w:t>
      </w:r>
      <w:r w:rsidR="00763FB3">
        <w:rPr>
          <w:rFonts w:asciiTheme="majorHAnsi" w:hAnsiTheme="majorHAnsi"/>
          <w:sz w:val="24"/>
          <w:szCs w:val="24"/>
        </w:rPr>
        <w:t xml:space="preserve"> no report received.</w:t>
      </w:r>
    </w:p>
    <w:p w14:paraId="675C9869" w14:textId="012F6E51" w:rsidR="00375610" w:rsidRPr="00BA3284" w:rsidRDefault="00126854" w:rsidP="00BA3284">
      <w:pPr>
        <w:pStyle w:val="ListNumber"/>
        <w:numPr>
          <w:ilvl w:val="0"/>
          <w:numId w:val="11"/>
        </w:numPr>
        <w:rPr>
          <w:rFonts w:asciiTheme="majorHAnsi" w:hAnsiTheme="majorHAnsi"/>
          <w:sz w:val="24"/>
          <w:szCs w:val="24"/>
        </w:rPr>
      </w:pPr>
      <w:r w:rsidRPr="009340AB">
        <w:rPr>
          <w:rFonts w:asciiTheme="majorHAnsi" w:hAnsiTheme="majorHAnsi"/>
          <w:sz w:val="24"/>
          <w:szCs w:val="24"/>
        </w:rPr>
        <w:t xml:space="preserve">M.A.C.E. </w:t>
      </w:r>
      <w:r w:rsidR="001062AB" w:rsidRPr="009340AB">
        <w:rPr>
          <w:rFonts w:asciiTheme="majorHAnsi" w:hAnsiTheme="majorHAnsi"/>
          <w:sz w:val="24"/>
          <w:szCs w:val="24"/>
        </w:rPr>
        <w:tab/>
      </w:r>
      <w:r w:rsidR="00857574">
        <w:rPr>
          <w:rFonts w:asciiTheme="majorHAnsi" w:hAnsiTheme="majorHAnsi"/>
          <w:sz w:val="24"/>
          <w:szCs w:val="24"/>
        </w:rPr>
        <w:t xml:space="preserve">-   </w:t>
      </w:r>
      <w:r w:rsidR="002317EE" w:rsidRPr="00857574">
        <w:rPr>
          <w:rFonts w:asciiTheme="majorHAnsi" w:hAnsiTheme="majorHAnsi"/>
          <w:sz w:val="24"/>
          <w:szCs w:val="24"/>
        </w:rPr>
        <w:t>Ju</w:t>
      </w:r>
      <w:r w:rsidR="00763FB3">
        <w:rPr>
          <w:rFonts w:asciiTheme="majorHAnsi" w:hAnsiTheme="majorHAnsi"/>
          <w:sz w:val="24"/>
          <w:szCs w:val="24"/>
        </w:rPr>
        <w:t>ly</w:t>
      </w:r>
      <w:r w:rsidR="00F714FA" w:rsidRPr="00857574">
        <w:rPr>
          <w:rFonts w:asciiTheme="majorHAnsi" w:hAnsiTheme="majorHAnsi"/>
          <w:sz w:val="24"/>
          <w:szCs w:val="24"/>
        </w:rPr>
        <w:t xml:space="preserve"> </w:t>
      </w:r>
      <w:r w:rsidR="00031631" w:rsidRPr="00857574">
        <w:rPr>
          <w:rFonts w:asciiTheme="majorHAnsi" w:hAnsiTheme="majorHAnsi"/>
          <w:sz w:val="24"/>
          <w:szCs w:val="24"/>
        </w:rPr>
        <w:t>20</w:t>
      </w:r>
      <w:r w:rsidR="00B73ABD" w:rsidRPr="00857574">
        <w:rPr>
          <w:rFonts w:asciiTheme="majorHAnsi" w:hAnsiTheme="majorHAnsi"/>
          <w:sz w:val="24"/>
          <w:szCs w:val="24"/>
        </w:rPr>
        <w:t>2</w:t>
      </w:r>
      <w:r w:rsidR="00327C78" w:rsidRPr="00857574">
        <w:rPr>
          <w:rFonts w:asciiTheme="majorHAnsi" w:hAnsiTheme="majorHAnsi"/>
          <w:sz w:val="24"/>
          <w:szCs w:val="24"/>
        </w:rPr>
        <w:t>6 report in</w:t>
      </w:r>
      <w:r w:rsidR="001062AB" w:rsidRPr="00857574">
        <w:rPr>
          <w:rFonts w:asciiTheme="majorHAnsi" w:hAnsiTheme="majorHAnsi"/>
          <w:sz w:val="24"/>
          <w:szCs w:val="24"/>
        </w:rPr>
        <w:t xml:space="preserve"> packets</w:t>
      </w:r>
      <w:r w:rsidR="002317EE" w:rsidRPr="00857574">
        <w:rPr>
          <w:rFonts w:asciiTheme="majorHAnsi" w:hAnsiTheme="majorHAnsi"/>
          <w:sz w:val="24"/>
          <w:szCs w:val="24"/>
        </w:rPr>
        <w:t>. Motion to Approve</w:t>
      </w:r>
    </w:p>
    <w:p w14:paraId="59BD6E83" w14:textId="77777777" w:rsidR="007F31D0" w:rsidRPr="00375610" w:rsidRDefault="007F31D0" w:rsidP="007F31D0">
      <w:pPr>
        <w:pStyle w:val="ListNumber"/>
        <w:rPr>
          <w:sz w:val="24"/>
          <w:szCs w:val="24"/>
        </w:rPr>
      </w:pPr>
      <w:r w:rsidRPr="00375610">
        <w:rPr>
          <w:sz w:val="24"/>
          <w:szCs w:val="24"/>
        </w:rPr>
        <w:t>Acceptance of Resignations:</w:t>
      </w:r>
    </w:p>
    <w:p w14:paraId="5345739A" w14:textId="7D52278A" w:rsidR="007F31D0" w:rsidRPr="00375610" w:rsidRDefault="007F31D0" w:rsidP="007F31D0">
      <w:pPr>
        <w:pStyle w:val="ListNumber"/>
        <w:numPr>
          <w:ilvl w:val="0"/>
          <w:numId w:val="38"/>
        </w:numPr>
        <w:rPr>
          <w:sz w:val="24"/>
          <w:szCs w:val="24"/>
        </w:rPr>
      </w:pPr>
      <w:r w:rsidRPr="00375610">
        <w:rPr>
          <w:sz w:val="24"/>
          <w:szCs w:val="24"/>
        </w:rPr>
        <w:t xml:space="preserve">Elwyn Gordon, Councilman effective </w:t>
      </w:r>
      <w:r w:rsidR="00AA615C">
        <w:rPr>
          <w:sz w:val="24"/>
          <w:szCs w:val="24"/>
        </w:rPr>
        <w:t>7</w:t>
      </w:r>
      <w:r w:rsidRPr="00375610">
        <w:rPr>
          <w:sz w:val="24"/>
          <w:szCs w:val="24"/>
        </w:rPr>
        <w:t>/15/2026</w:t>
      </w:r>
    </w:p>
    <w:p w14:paraId="543956CD" w14:textId="4C4C4127" w:rsidR="00FE6D69" w:rsidRPr="00BA3284" w:rsidRDefault="007F31D0" w:rsidP="00BA3284">
      <w:pPr>
        <w:pStyle w:val="ListNumber"/>
        <w:numPr>
          <w:ilvl w:val="0"/>
          <w:numId w:val="38"/>
        </w:numPr>
      </w:pPr>
      <w:r w:rsidRPr="00375610">
        <w:rPr>
          <w:sz w:val="24"/>
          <w:szCs w:val="24"/>
        </w:rPr>
        <w:t>Dawn Scott, Deputy Town Clerk effective 7/31/2026 – will no longer meet residency requirements</w:t>
      </w:r>
      <w:r>
        <w:t xml:space="preserve">. </w:t>
      </w:r>
    </w:p>
    <w:p w14:paraId="5C60A5AE" w14:textId="08523907" w:rsidR="00224C0D" w:rsidRDefault="004561B5" w:rsidP="00224C0D">
      <w:pPr>
        <w:pStyle w:val="ListNumber"/>
        <w:rPr>
          <w:rFonts w:asciiTheme="majorHAnsi" w:hAnsiTheme="majorHAnsi"/>
          <w:sz w:val="24"/>
          <w:szCs w:val="24"/>
        </w:rPr>
      </w:pPr>
      <w:r w:rsidRPr="009340AB">
        <w:rPr>
          <w:rFonts w:asciiTheme="majorHAnsi" w:hAnsiTheme="majorHAnsi"/>
          <w:sz w:val="24"/>
          <w:szCs w:val="24"/>
        </w:rPr>
        <w:t>Highway Department Report</w:t>
      </w:r>
      <w:r w:rsidR="00AA1128">
        <w:rPr>
          <w:rFonts w:asciiTheme="majorHAnsi" w:hAnsiTheme="majorHAnsi"/>
          <w:sz w:val="24"/>
          <w:szCs w:val="24"/>
        </w:rPr>
        <w:t xml:space="preserve">. </w:t>
      </w:r>
      <w:r w:rsidR="00FE4DB0" w:rsidRPr="009340AB">
        <w:rPr>
          <w:rFonts w:asciiTheme="majorHAnsi" w:hAnsiTheme="majorHAnsi"/>
          <w:sz w:val="24"/>
          <w:szCs w:val="24"/>
        </w:rPr>
        <w:t xml:space="preserve"> Included in Packets</w:t>
      </w:r>
      <w:r w:rsidR="00090865">
        <w:rPr>
          <w:rFonts w:asciiTheme="majorHAnsi" w:hAnsiTheme="majorHAnsi"/>
          <w:sz w:val="24"/>
          <w:szCs w:val="24"/>
        </w:rPr>
        <w:t>.</w:t>
      </w:r>
    </w:p>
    <w:p w14:paraId="65AA9825" w14:textId="53C3D523" w:rsidR="00A179E4" w:rsidRDefault="00A179E4" w:rsidP="00A179E4">
      <w:pPr>
        <w:pStyle w:val="ListNumber"/>
        <w:numPr>
          <w:ilvl w:val="0"/>
          <w:numId w:val="44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Motion to approve the Sale of a 2015 Peterbilt Dump</w:t>
      </w:r>
      <w:r w:rsidR="00AA615C">
        <w:rPr>
          <w:rFonts w:asciiTheme="majorHAnsi" w:hAnsiTheme="majorHAnsi"/>
          <w:sz w:val="24"/>
          <w:szCs w:val="24"/>
        </w:rPr>
        <w:t xml:space="preserve"> </w:t>
      </w:r>
      <w:r>
        <w:rPr>
          <w:rFonts w:asciiTheme="majorHAnsi" w:hAnsiTheme="majorHAnsi"/>
          <w:sz w:val="24"/>
          <w:szCs w:val="24"/>
        </w:rPr>
        <w:t>truck</w:t>
      </w:r>
    </w:p>
    <w:p w14:paraId="1F406802" w14:textId="33F163BD" w:rsidR="004E3F9B" w:rsidRPr="00BA3284" w:rsidRDefault="00224C0D" w:rsidP="00BA3284">
      <w:pPr>
        <w:pStyle w:val="ListNumber"/>
        <w:numPr>
          <w:ilvl w:val="0"/>
          <w:numId w:val="43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Motion to approve enclosed quote from Raymond Carroll</w:t>
      </w:r>
      <w:r w:rsidR="00C2673E">
        <w:rPr>
          <w:rFonts w:asciiTheme="majorHAnsi" w:hAnsiTheme="majorHAnsi"/>
          <w:sz w:val="24"/>
          <w:szCs w:val="24"/>
        </w:rPr>
        <w:t xml:space="preserve"> to paint and repair Town Highway Shop Roof (fully insured)</w:t>
      </w:r>
      <w:r w:rsidR="001E7221">
        <w:rPr>
          <w:rFonts w:asciiTheme="majorHAnsi" w:hAnsiTheme="majorHAnsi"/>
          <w:sz w:val="24"/>
          <w:szCs w:val="24"/>
        </w:rPr>
        <w:t>. Quote of $4,500 included in packets.</w:t>
      </w:r>
    </w:p>
    <w:p w14:paraId="48519350" w14:textId="1DDA1D63" w:rsidR="00DE396A" w:rsidRDefault="004E3F9B" w:rsidP="00DE396A">
      <w:pPr>
        <w:pStyle w:val="ListNumber"/>
      </w:pPr>
      <w:r>
        <w:rPr>
          <w:sz w:val="24"/>
          <w:szCs w:val="24"/>
        </w:rPr>
        <w:t xml:space="preserve">Request to use Park Circle on </w:t>
      </w:r>
      <w:r w:rsidR="00E22A5A">
        <w:rPr>
          <w:sz w:val="24"/>
          <w:szCs w:val="24"/>
        </w:rPr>
        <w:t>October 10, 2026 was received from Alexis Drake and Chelsea George</w:t>
      </w:r>
      <w:r w:rsidR="00A478A9">
        <w:rPr>
          <w:sz w:val="24"/>
          <w:szCs w:val="24"/>
        </w:rPr>
        <w:t xml:space="preserve"> to hold the annual Amy Drake &amp; Jackie Starck Memorial</w:t>
      </w:r>
      <w:r w:rsidR="003272AC">
        <w:rPr>
          <w:sz w:val="24"/>
          <w:szCs w:val="24"/>
        </w:rPr>
        <w:t xml:space="preserve"> 5k.  Motion to approve.</w:t>
      </w:r>
    </w:p>
    <w:p w14:paraId="380AFC45" w14:textId="01B229C2" w:rsidR="00500212" w:rsidRDefault="00500212" w:rsidP="00030668">
      <w:pPr>
        <w:pStyle w:val="ListNumber"/>
        <w:rPr>
          <w:rFonts w:asciiTheme="majorHAnsi" w:hAnsiTheme="majorHAnsi"/>
          <w:sz w:val="24"/>
          <w:szCs w:val="24"/>
        </w:rPr>
      </w:pPr>
      <w:r w:rsidRPr="004C7667">
        <w:rPr>
          <w:rFonts w:asciiTheme="majorHAnsi" w:hAnsiTheme="majorHAnsi"/>
          <w:b/>
          <w:bCs/>
          <w:sz w:val="24"/>
          <w:szCs w:val="24"/>
          <w:u w:val="single"/>
        </w:rPr>
        <w:t>Resolution #</w:t>
      </w:r>
      <w:r w:rsidR="00C8532E">
        <w:rPr>
          <w:rFonts w:asciiTheme="majorHAnsi" w:hAnsiTheme="majorHAnsi"/>
          <w:b/>
          <w:bCs/>
          <w:sz w:val="24"/>
          <w:szCs w:val="24"/>
          <w:u w:val="single"/>
        </w:rPr>
        <w:t>10</w:t>
      </w:r>
      <w:r w:rsidRPr="004C7667">
        <w:rPr>
          <w:rFonts w:asciiTheme="majorHAnsi" w:hAnsiTheme="majorHAnsi"/>
          <w:b/>
          <w:bCs/>
          <w:sz w:val="24"/>
          <w:szCs w:val="24"/>
          <w:u w:val="single"/>
        </w:rPr>
        <w:t>-2026.</w:t>
      </w:r>
      <w:r>
        <w:rPr>
          <w:rFonts w:asciiTheme="majorHAnsi" w:hAnsiTheme="majorHAnsi"/>
          <w:sz w:val="24"/>
          <w:szCs w:val="24"/>
        </w:rPr>
        <w:t xml:space="preserve"> </w:t>
      </w:r>
      <w:r w:rsidR="00C8532E">
        <w:rPr>
          <w:rFonts w:asciiTheme="majorHAnsi" w:hAnsiTheme="majorHAnsi"/>
          <w:sz w:val="24"/>
          <w:szCs w:val="24"/>
        </w:rPr>
        <w:t>Resolution cr</w:t>
      </w:r>
      <w:r w:rsidR="0037589B">
        <w:rPr>
          <w:rFonts w:asciiTheme="majorHAnsi" w:hAnsiTheme="majorHAnsi"/>
          <w:sz w:val="24"/>
          <w:szCs w:val="24"/>
        </w:rPr>
        <w:t>e</w:t>
      </w:r>
      <w:r w:rsidR="00C8532E">
        <w:rPr>
          <w:rFonts w:asciiTheme="majorHAnsi" w:hAnsiTheme="majorHAnsi"/>
          <w:sz w:val="24"/>
          <w:szCs w:val="24"/>
        </w:rPr>
        <w:t>ating the Po</w:t>
      </w:r>
      <w:r w:rsidR="00E75C21">
        <w:rPr>
          <w:rFonts w:asciiTheme="majorHAnsi" w:hAnsiTheme="majorHAnsi"/>
          <w:sz w:val="24"/>
          <w:szCs w:val="24"/>
        </w:rPr>
        <w:t xml:space="preserve">sition </w:t>
      </w:r>
      <w:r w:rsidR="00C8532E">
        <w:rPr>
          <w:rFonts w:asciiTheme="majorHAnsi" w:hAnsiTheme="majorHAnsi"/>
          <w:sz w:val="24"/>
          <w:szCs w:val="24"/>
        </w:rPr>
        <w:t>of Cemetery Se</w:t>
      </w:r>
      <w:r w:rsidR="00E75C21">
        <w:rPr>
          <w:rFonts w:asciiTheme="majorHAnsi" w:hAnsiTheme="majorHAnsi"/>
          <w:sz w:val="24"/>
          <w:szCs w:val="24"/>
        </w:rPr>
        <w:t xml:space="preserve">xton, Establishing Compensation, and appointing of Sexton. </w:t>
      </w:r>
    </w:p>
    <w:p w14:paraId="74648AFC" w14:textId="48E842A4" w:rsidR="00EB0E0F" w:rsidRDefault="005932BC" w:rsidP="005E23FA">
      <w:pPr>
        <w:pStyle w:val="ListNumber"/>
        <w:rPr>
          <w:rFonts w:asciiTheme="majorHAnsi" w:hAnsiTheme="majorHAnsi"/>
          <w:sz w:val="24"/>
          <w:szCs w:val="24"/>
        </w:rPr>
      </w:pPr>
      <w:r w:rsidRPr="009340AB">
        <w:rPr>
          <w:rFonts w:asciiTheme="majorHAnsi" w:hAnsiTheme="majorHAnsi"/>
          <w:sz w:val="24"/>
          <w:szCs w:val="24"/>
        </w:rPr>
        <w:t>Salt Storage Shed</w:t>
      </w:r>
      <w:r w:rsidR="003061BF">
        <w:rPr>
          <w:rFonts w:asciiTheme="majorHAnsi" w:hAnsiTheme="majorHAnsi"/>
          <w:sz w:val="24"/>
          <w:szCs w:val="24"/>
        </w:rPr>
        <w:t xml:space="preserve"> Update</w:t>
      </w:r>
      <w:r w:rsidR="002D4B0D" w:rsidRPr="009340AB">
        <w:rPr>
          <w:rFonts w:asciiTheme="majorHAnsi" w:hAnsiTheme="majorHAnsi"/>
          <w:sz w:val="24"/>
          <w:szCs w:val="24"/>
        </w:rPr>
        <w:t xml:space="preserve">: </w:t>
      </w:r>
      <w:r w:rsidR="0058380A" w:rsidRPr="009340AB">
        <w:rPr>
          <w:rFonts w:asciiTheme="majorHAnsi" w:hAnsiTheme="majorHAnsi"/>
          <w:sz w:val="24"/>
          <w:szCs w:val="24"/>
        </w:rPr>
        <w:t>(W. Weaver)</w:t>
      </w:r>
    </w:p>
    <w:p w14:paraId="6411CC63" w14:textId="7CD94078" w:rsidR="00C603DA" w:rsidRPr="004571F3" w:rsidRDefault="00C603DA" w:rsidP="005E23FA">
      <w:pPr>
        <w:pStyle w:val="ListNumber"/>
        <w:rPr>
          <w:rFonts w:asciiTheme="majorHAnsi" w:hAnsiTheme="majorHAnsi"/>
          <w:sz w:val="24"/>
          <w:szCs w:val="24"/>
        </w:rPr>
      </w:pPr>
      <w:r>
        <w:t xml:space="preserve">Cemetery </w:t>
      </w:r>
      <w:r w:rsidR="00500212">
        <w:t>Update</w:t>
      </w:r>
      <w:r w:rsidR="004571F3">
        <w:t xml:space="preserve"> </w:t>
      </w:r>
      <w:r w:rsidRPr="004571F3">
        <w:rPr>
          <w:rFonts w:asciiTheme="majorHAnsi" w:hAnsiTheme="majorHAnsi"/>
          <w:sz w:val="24"/>
          <w:szCs w:val="24"/>
        </w:rPr>
        <w:t xml:space="preserve">(J. Metatos) </w:t>
      </w:r>
      <w:r w:rsidR="0041433D">
        <w:rPr>
          <w:rFonts w:asciiTheme="majorHAnsi" w:hAnsiTheme="majorHAnsi"/>
          <w:sz w:val="24"/>
          <w:szCs w:val="24"/>
        </w:rPr>
        <w:t>New Signs installed</w:t>
      </w:r>
    </w:p>
    <w:p w14:paraId="592CD126" w14:textId="358B2C23" w:rsidR="001705EE" w:rsidRDefault="002E2E88" w:rsidP="001705EE">
      <w:pPr>
        <w:pStyle w:val="ListNumber"/>
        <w:rPr>
          <w:rFonts w:asciiTheme="majorHAnsi" w:hAnsiTheme="majorHAnsi"/>
          <w:sz w:val="24"/>
          <w:szCs w:val="24"/>
        </w:rPr>
      </w:pPr>
      <w:r w:rsidRPr="009340AB">
        <w:rPr>
          <w:rFonts w:asciiTheme="majorHAnsi" w:hAnsiTheme="majorHAnsi"/>
          <w:sz w:val="24"/>
          <w:szCs w:val="24"/>
        </w:rPr>
        <w:t>Sewage Treatment Plant Update (B. Jones</w:t>
      </w:r>
      <w:r w:rsidR="001705EE">
        <w:rPr>
          <w:rFonts w:asciiTheme="majorHAnsi" w:hAnsiTheme="majorHAnsi"/>
          <w:sz w:val="24"/>
          <w:szCs w:val="24"/>
        </w:rPr>
        <w:t>)</w:t>
      </w:r>
      <w:r w:rsidR="0041433D">
        <w:rPr>
          <w:rFonts w:asciiTheme="majorHAnsi" w:hAnsiTheme="majorHAnsi"/>
          <w:sz w:val="24"/>
          <w:szCs w:val="24"/>
        </w:rPr>
        <w:t xml:space="preserve"> </w:t>
      </w:r>
    </w:p>
    <w:p w14:paraId="19F851BC" w14:textId="627F0AAA" w:rsidR="00D87884" w:rsidRPr="009340AB" w:rsidRDefault="00D87884" w:rsidP="005932BC">
      <w:pPr>
        <w:pStyle w:val="ListNumber"/>
        <w:rPr>
          <w:rFonts w:asciiTheme="majorHAnsi" w:hAnsiTheme="majorHAnsi"/>
          <w:sz w:val="24"/>
          <w:szCs w:val="24"/>
        </w:rPr>
      </w:pPr>
      <w:r w:rsidRPr="009340AB">
        <w:rPr>
          <w:rFonts w:asciiTheme="majorHAnsi" w:hAnsiTheme="majorHAnsi"/>
          <w:sz w:val="24"/>
          <w:szCs w:val="24"/>
        </w:rPr>
        <w:t xml:space="preserve">Catherine </w:t>
      </w:r>
      <w:r w:rsidR="00B820B0" w:rsidRPr="009340AB">
        <w:rPr>
          <w:rFonts w:asciiTheme="majorHAnsi" w:hAnsiTheme="majorHAnsi"/>
          <w:sz w:val="24"/>
          <w:szCs w:val="24"/>
        </w:rPr>
        <w:t>Schuyler</w:t>
      </w:r>
      <w:r w:rsidRPr="009340AB">
        <w:rPr>
          <w:rFonts w:asciiTheme="majorHAnsi" w:hAnsiTheme="majorHAnsi"/>
          <w:sz w:val="24"/>
          <w:szCs w:val="24"/>
        </w:rPr>
        <w:t xml:space="preserve"> </w:t>
      </w:r>
      <w:r w:rsidR="00B820B0" w:rsidRPr="009340AB">
        <w:rPr>
          <w:rFonts w:asciiTheme="majorHAnsi" w:hAnsiTheme="majorHAnsi"/>
          <w:sz w:val="24"/>
          <w:szCs w:val="24"/>
        </w:rPr>
        <w:t>Chapter</w:t>
      </w:r>
      <w:r w:rsidRPr="009340AB">
        <w:rPr>
          <w:rFonts w:asciiTheme="majorHAnsi" w:hAnsiTheme="majorHAnsi"/>
          <w:sz w:val="24"/>
          <w:szCs w:val="24"/>
        </w:rPr>
        <w:t xml:space="preserve"> D.A.R. Monument: Update  </w:t>
      </w:r>
      <w:r w:rsidR="00EB51A5">
        <w:rPr>
          <w:rFonts w:asciiTheme="majorHAnsi" w:hAnsiTheme="majorHAnsi"/>
          <w:sz w:val="24"/>
          <w:szCs w:val="24"/>
        </w:rPr>
        <w:t>(G. Kelly)</w:t>
      </w:r>
      <w:r w:rsidR="003272AC">
        <w:rPr>
          <w:rFonts w:asciiTheme="majorHAnsi" w:hAnsiTheme="majorHAnsi"/>
          <w:sz w:val="24"/>
          <w:szCs w:val="24"/>
        </w:rPr>
        <w:t xml:space="preserve"> Request received from Joan Sinclair for additional funding </w:t>
      </w:r>
      <w:r w:rsidR="00E008B7">
        <w:rPr>
          <w:rFonts w:asciiTheme="majorHAnsi" w:hAnsiTheme="majorHAnsi"/>
          <w:sz w:val="24"/>
          <w:szCs w:val="24"/>
        </w:rPr>
        <w:t xml:space="preserve">from the Town of Angelica, </w:t>
      </w:r>
      <w:r w:rsidR="003272AC">
        <w:rPr>
          <w:rFonts w:asciiTheme="majorHAnsi" w:hAnsiTheme="majorHAnsi"/>
          <w:sz w:val="24"/>
          <w:szCs w:val="24"/>
        </w:rPr>
        <w:t>not to exceed $2</w:t>
      </w:r>
      <w:r w:rsidR="00E008B7">
        <w:rPr>
          <w:rFonts w:asciiTheme="majorHAnsi" w:hAnsiTheme="majorHAnsi"/>
          <w:sz w:val="24"/>
          <w:szCs w:val="24"/>
        </w:rPr>
        <w:t xml:space="preserve">,024, to </w:t>
      </w:r>
      <w:r w:rsidR="00F5343E">
        <w:rPr>
          <w:rFonts w:asciiTheme="majorHAnsi" w:hAnsiTheme="majorHAnsi"/>
          <w:sz w:val="24"/>
          <w:szCs w:val="24"/>
        </w:rPr>
        <w:t xml:space="preserve">aide in </w:t>
      </w:r>
      <w:r w:rsidR="00E008B7">
        <w:rPr>
          <w:rFonts w:asciiTheme="majorHAnsi" w:hAnsiTheme="majorHAnsi"/>
          <w:sz w:val="24"/>
          <w:szCs w:val="24"/>
        </w:rPr>
        <w:t>cover</w:t>
      </w:r>
      <w:r w:rsidR="00F5343E">
        <w:rPr>
          <w:rFonts w:asciiTheme="majorHAnsi" w:hAnsiTheme="majorHAnsi"/>
          <w:sz w:val="24"/>
          <w:szCs w:val="24"/>
        </w:rPr>
        <w:t>ing</w:t>
      </w:r>
      <w:r w:rsidR="00E008B7">
        <w:rPr>
          <w:rFonts w:asciiTheme="majorHAnsi" w:hAnsiTheme="majorHAnsi"/>
          <w:sz w:val="24"/>
          <w:szCs w:val="24"/>
        </w:rPr>
        <w:t xml:space="preserve"> the shortfall in the DAR account toward the </w:t>
      </w:r>
      <w:r w:rsidR="00F5343E">
        <w:rPr>
          <w:rFonts w:asciiTheme="majorHAnsi" w:hAnsiTheme="majorHAnsi"/>
          <w:sz w:val="24"/>
          <w:szCs w:val="24"/>
        </w:rPr>
        <w:t>recently placed monument.</w:t>
      </w:r>
    </w:p>
    <w:p w14:paraId="303BF8DC" w14:textId="00701DEB" w:rsidR="00C45369" w:rsidRDefault="0088755A" w:rsidP="00EB51A5">
      <w:pPr>
        <w:pStyle w:val="ListNumber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Pickleball/Town Courts Update (G. Kelly)</w:t>
      </w:r>
    </w:p>
    <w:p w14:paraId="2004DD38" w14:textId="200D6AAA" w:rsidR="00EB51A5" w:rsidRDefault="004F2E2B" w:rsidP="00EB51A5">
      <w:pPr>
        <w:pStyle w:val="ListNumber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Croquet Court Cover</w:t>
      </w:r>
      <w:r w:rsidR="007E6035">
        <w:rPr>
          <w:rFonts w:asciiTheme="majorHAnsi" w:hAnsiTheme="majorHAnsi"/>
          <w:sz w:val="24"/>
          <w:szCs w:val="24"/>
        </w:rPr>
        <w:t>/Roof (W. Weaver/B. Jones)</w:t>
      </w:r>
    </w:p>
    <w:p w14:paraId="4CBC87D4" w14:textId="50B43078" w:rsidR="007E6035" w:rsidRDefault="007E6035" w:rsidP="00EB51A5">
      <w:pPr>
        <w:pStyle w:val="ListNumber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Grange Acoustics (J. Metatos)</w:t>
      </w:r>
    </w:p>
    <w:p w14:paraId="0F9EBF24" w14:textId="5C2D61D1" w:rsidR="0088755A" w:rsidRPr="00DE396A" w:rsidRDefault="00AF2BF8" w:rsidP="00DE396A">
      <w:pPr>
        <w:pStyle w:val="ListNumber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83 </w:t>
      </w:r>
      <w:r w:rsidR="00EB1B51">
        <w:rPr>
          <w:rFonts w:asciiTheme="majorHAnsi" w:hAnsiTheme="majorHAnsi"/>
          <w:sz w:val="24"/>
          <w:szCs w:val="24"/>
        </w:rPr>
        <w:t>Center Street Property</w:t>
      </w:r>
      <w:r>
        <w:rPr>
          <w:rFonts w:asciiTheme="majorHAnsi" w:hAnsiTheme="majorHAnsi"/>
          <w:sz w:val="24"/>
          <w:szCs w:val="24"/>
        </w:rPr>
        <w:t xml:space="preserve"> (G. Kelly)</w:t>
      </w:r>
    </w:p>
    <w:p w14:paraId="761FCF61" w14:textId="12079CCE" w:rsidR="00AA7F36" w:rsidRDefault="00454FA9" w:rsidP="003C67A9">
      <w:pPr>
        <w:pStyle w:val="ListNumber"/>
        <w:rPr>
          <w:rFonts w:asciiTheme="majorHAnsi" w:hAnsiTheme="majorHAnsi"/>
          <w:sz w:val="24"/>
          <w:szCs w:val="24"/>
        </w:rPr>
      </w:pPr>
      <w:r w:rsidRPr="009340AB">
        <w:rPr>
          <w:rFonts w:asciiTheme="majorHAnsi" w:hAnsiTheme="majorHAnsi"/>
          <w:sz w:val="24"/>
          <w:szCs w:val="24"/>
        </w:rPr>
        <w:t>Audience</w:t>
      </w:r>
      <w:r w:rsidR="003C67A9">
        <w:rPr>
          <w:rFonts w:asciiTheme="majorHAnsi" w:hAnsiTheme="majorHAnsi"/>
          <w:sz w:val="24"/>
          <w:szCs w:val="24"/>
        </w:rPr>
        <w:t xml:space="preserve">.  </w:t>
      </w:r>
    </w:p>
    <w:p w14:paraId="0FB437CE" w14:textId="79E676C6" w:rsidR="00F55577" w:rsidRPr="003C67A9" w:rsidRDefault="00F55577" w:rsidP="003C67A9">
      <w:pPr>
        <w:pStyle w:val="ListNumber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Executive Session:  To</w:t>
      </w:r>
      <w:r w:rsidR="00034E2F">
        <w:rPr>
          <w:rFonts w:asciiTheme="majorHAnsi" w:hAnsiTheme="majorHAnsi"/>
          <w:sz w:val="24"/>
          <w:szCs w:val="24"/>
        </w:rPr>
        <w:t xml:space="preserve"> discuss the</w:t>
      </w:r>
      <w:r w:rsidR="00385BCA">
        <w:rPr>
          <w:rFonts w:asciiTheme="majorHAnsi" w:hAnsiTheme="majorHAnsi"/>
          <w:sz w:val="24"/>
          <w:szCs w:val="24"/>
        </w:rPr>
        <w:t xml:space="preserve"> </w:t>
      </w:r>
      <w:r w:rsidR="00247816">
        <w:rPr>
          <w:rFonts w:asciiTheme="majorHAnsi" w:hAnsiTheme="majorHAnsi"/>
          <w:sz w:val="24"/>
          <w:szCs w:val="24"/>
        </w:rPr>
        <w:t>acquisition, sale or lease</w:t>
      </w:r>
      <w:r w:rsidR="00385BCA">
        <w:rPr>
          <w:rFonts w:asciiTheme="majorHAnsi" w:hAnsiTheme="majorHAnsi"/>
          <w:sz w:val="24"/>
          <w:szCs w:val="24"/>
        </w:rPr>
        <w:t xml:space="preserve"> of </w:t>
      </w:r>
      <w:r w:rsidR="00247816">
        <w:rPr>
          <w:rFonts w:asciiTheme="majorHAnsi" w:hAnsiTheme="majorHAnsi"/>
          <w:sz w:val="24"/>
          <w:szCs w:val="24"/>
        </w:rPr>
        <w:t xml:space="preserve">real </w:t>
      </w:r>
      <w:r w:rsidR="00385BCA">
        <w:rPr>
          <w:rFonts w:asciiTheme="majorHAnsi" w:hAnsiTheme="majorHAnsi"/>
          <w:sz w:val="24"/>
          <w:szCs w:val="24"/>
        </w:rPr>
        <w:t xml:space="preserve">property </w:t>
      </w:r>
    </w:p>
    <w:p w14:paraId="32D8443E" w14:textId="5A5E72BE" w:rsidR="00340254" w:rsidRDefault="00340254" w:rsidP="00454FA9">
      <w:pPr>
        <w:pStyle w:val="ListNumber"/>
        <w:rPr>
          <w:rFonts w:asciiTheme="majorHAnsi" w:hAnsiTheme="majorHAnsi"/>
          <w:sz w:val="24"/>
          <w:szCs w:val="24"/>
        </w:rPr>
      </w:pPr>
      <w:r w:rsidRPr="009340AB">
        <w:rPr>
          <w:rFonts w:asciiTheme="majorHAnsi" w:hAnsiTheme="majorHAnsi"/>
          <w:sz w:val="24"/>
          <w:szCs w:val="24"/>
        </w:rPr>
        <w:t>Meeting adjourned.</w:t>
      </w:r>
    </w:p>
    <w:p w14:paraId="7A843FD8" w14:textId="77777777" w:rsidR="00340254" w:rsidRPr="009340AB" w:rsidRDefault="00340254" w:rsidP="003B4653">
      <w:pPr>
        <w:pStyle w:val="ListNumber"/>
        <w:numPr>
          <w:ilvl w:val="0"/>
          <w:numId w:val="0"/>
        </w:numPr>
        <w:rPr>
          <w:rFonts w:asciiTheme="majorHAnsi" w:hAnsiTheme="majorHAnsi"/>
          <w:sz w:val="24"/>
          <w:szCs w:val="24"/>
        </w:rPr>
      </w:pPr>
    </w:p>
    <w:p w14:paraId="0BCBB6C9" w14:textId="5D6D77EB" w:rsidR="00340254" w:rsidRDefault="00340254" w:rsidP="00340254">
      <w:pPr>
        <w:pStyle w:val="ListNumber"/>
        <w:numPr>
          <w:ilvl w:val="0"/>
          <w:numId w:val="18"/>
        </w:numPr>
        <w:rPr>
          <w:rFonts w:asciiTheme="majorHAnsi" w:hAnsiTheme="majorHAnsi"/>
          <w:sz w:val="24"/>
          <w:szCs w:val="24"/>
        </w:rPr>
      </w:pPr>
      <w:r w:rsidRPr="009340AB">
        <w:rPr>
          <w:rFonts w:asciiTheme="majorHAnsi" w:hAnsiTheme="majorHAnsi"/>
          <w:sz w:val="24"/>
          <w:szCs w:val="24"/>
        </w:rPr>
        <w:t xml:space="preserve">Next Regularly Scheduled meeting will be held on </w:t>
      </w:r>
      <w:r w:rsidRPr="000A4160">
        <w:rPr>
          <w:rFonts w:asciiTheme="majorHAnsi" w:hAnsiTheme="majorHAnsi"/>
          <w:b/>
          <w:bCs/>
          <w:sz w:val="24"/>
          <w:szCs w:val="24"/>
          <w:u w:val="single"/>
        </w:rPr>
        <w:t xml:space="preserve">Monday, </w:t>
      </w:r>
      <w:r w:rsidR="00ED7ADE">
        <w:rPr>
          <w:rFonts w:asciiTheme="majorHAnsi" w:hAnsiTheme="majorHAnsi"/>
          <w:b/>
          <w:bCs/>
          <w:sz w:val="24"/>
          <w:szCs w:val="24"/>
          <w:u w:val="single"/>
        </w:rPr>
        <w:t xml:space="preserve">September </w:t>
      </w:r>
      <w:r w:rsidR="00AC1279">
        <w:rPr>
          <w:rFonts w:asciiTheme="majorHAnsi" w:hAnsiTheme="majorHAnsi"/>
          <w:b/>
          <w:bCs/>
          <w:sz w:val="24"/>
          <w:szCs w:val="24"/>
          <w:u w:val="single"/>
        </w:rPr>
        <w:t>14</w:t>
      </w:r>
      <w:r w:rsidR="007F7E7A" w:rsidRPr="000A4160">
        <w:rPr>
          <w:rFonts w:asciiTheme="majorHAnsi" w:hAnsiTheme="majorHAnsi"/>
          <w:b/>
          <w:bCs/>
          <w:sz w:val="24"/>
          <w:szCs w:val="24"/>
          <w:u w:val="single"/>
        </w:rPr>
        <w:t>, 2026</w:t>
      </w:r>
      <w:r w:rsidR="007F7E7A" w:rsidRPr="009340AB">
        <w:rPr>
          <w:rFonts w:asciiTheme="majorHAnsi" w:hAnsiTheme="majorHAnsi"/>
          <w:sz w:val="24"/>
          <w:szCs w:val="24"/>
        </w:rPr>
        <w:t xml:space="preserve"> </w:t>
      </w:r>
      <w:r w:rsidRPr="009340AB">
        <w:rPr>
          <w:rFonts w:asciiTheme="majorHAnsi" w:hAnsiTheme="majorHAnsi"/>
          <w:sz w:val="24"/>
          <w:szCs w:val="24"/>
        </w:rPr>
        <w:t>at 7 P.M.</w:t>
      </w:r>
    </w:p>
    <w:p w14:paraId="15A76538" w14:textId="53A5AD9B" w:rsidR="00AC1279" w:rsidRDefault="00AC1279" w:rsidP="00340254">
      <w:pPr>
        <w:pStyle w:val="ListNumber"/>
        <w:numPr>
          <w:ilvl w:val="0"/>
          <w:numId w:val="18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Special Hearing on Local Law 1 of 2026 on </w:t>
      </w:r>
      <w:r>
        <w:rPr>
          <w:rFonts w:asciiTheme="majorHAnsi" w:hAnsiTheme="majorHAnsi"/>
          <w:b/>
          <w:bCs/>
          <w:sz w:val="24"/>
          <w:szCs w:val="24"/>
          <w:u w:val="single"/>
        </w:rPr>
        <w:t>Monday, August 24, 2026 at 7 p.m.</w:t>
      </w:r>
    </w:p>
    <w:p w14:paraId="2BF0B1F0" w14:textId="158E41C8" w:rsidR="00034AD1" w:rsidRPr="009340AB" w:rsidRDefault="00034AD1" w:rsidP="000D3206">
      <w:pPr>
        <w:pStyle w:val="ListNumber"/>
        <w:numPr>
          <w:ilvl w:val="0"/>
          <w:numId w:val="0"/>
        </w:numPr>
        <w:ind w:left="900"/>
        <w:rPr>
          <w:rFonts w:asciiTheme="majorHAnsi" w:hAnsiTheme="majorHAnsi"/>
          <w:sz w:val="24"/>
          <w:szCs w:val="24"/>
        </w:rPr>
      </w:pPr>
    </w:p>
    <w:p w14:paraId="7012B034" w14:textId="77777777" w:rsidR="00A200B2" w:rsidRPr="009340AB" w:rsidRDefault="00A200B2" w:rsidP="00A200B2">
      <w:pPr>
        <w:pStyle w:val="ListNumber"/>
        <w:numPr>
          <w:ilvl w:val="0"/>
          <w:numId w:val="0"/>
        </w:numPr>
        <w:rPr>
          <w:rFonts w:asciiTheme="majorHAnsi" w:hAnsiTheme="majorHAnsi"/>
          <w:sz w:val="24"/>
          <w:szCs w:val="24"/>
        </w:rPr>
      </w:pPr>
    </w:p>
    <w:p w14:paraId="6FBDF099" w14:textId="4696B2EC" w:rsidR="00DD135E" w:rsidRPr="009340AB" w:rsidRDefault="00DD135E" w:rsidP="00A200B2">
      <w:pPr>
        <w:pStyle w:val="ListNumber"/>
        <w:numPr>
          <w:ilvl w:val="0"/>
          <w:numId w:val="0"/>
        </w:numPr>
        <w:rPr>
          <w:rFonts w:asciiTheme="majorHAnsi" w:hAnsiTheme="majorHAnsi"/>
          <w:sz w:val="24"/>
          <w:szCs w:val="24"/>
        </w:rPr>
      </w:pPr>
      <w:r w:rsidRPr="009340AB">
        <w:rPr>
          <w:rFonts w:asciiTheme="majorHAnsi" w:hAnsiTheme="majorHAnsi"/>
          <w:sz w:val="24"/>
          <w:szCs w:val="24"/>
        </w:rPr>
        <w:t>PLC</w:t>
      </w:r>
      <w:r w:rsidR="00A200B2" w:rsidRPr="009340AB">
        <w:rPr>
          <w:rFonts w:asciiTheme="majorHAnsi" w:hAnsiTheme="majorHAnsi"/>
          <w:sz w:val="24"/>
          <w:szCs w:val="24"/>
        </w:rPr>
        <w:t xml:space="preserve"> </w:t>
      </w:r>
      <w:r w:rsidR="00295B53">
        <w:rPr>
          <w:rFonts w:asciiTheme="majorHAnsi" w:hAnsiTheme="majorHAnsi"/>
          <w:sz w:val="24"/>
          <w:szCs w:val="24"/>
        </w:rPr>
        <w:t>8</w:t>
      </w:r>
      <w:r w:rsidR="0054078F">
        <w:rPr>
          <w:rFonts w:asciiTheme="majorHAnsi" w:hAnsiTheme="majorHAnsi"/>
          <w:sz w:val="24"/>
          <w:szCs w:val="24"/>
        </w:rPr>
        <w:t>/</w:t>
      </w:r>
      <w:r w:rsidR="00295B53">
        <w:rPr>
          <w:rFonts w:asciiTheme="majorHAnsi" w:hAnsiTheme="majorHAnsi"/>
          <w:sz w:val="24"/>
          <w:szCs w:val="24"/>
        </w:rPr>
        <w:t>8</w:t>
      </w:r>
      <w:r w:rsidR="0054078F">
        <w:rPr>
          <w:rFonts w:asciiTheme="majorHAnsi" w:hAnsiTheme="majorHAnsi"/>
          <w:sz w:val="24"/>
          <w:szCs w:val="24"/>
        </w:rPr>
        <w:t>/2026</w:t>
      </w:r>
    </w:p>
    <w:sectPr w:rsidR="00DD135E" w:rsidRPr="009340AB" w:rsidSect="00DD3E2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20" w:right="1800" w:bottom="72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FF6E6B" w14:textId="77777777" w:rsidR="003739B5" w:rsidRDefault="003739B5" w:rsidP="00100D3E">
      <w:pPr>
        <w:spacing w:after="0" w:line="240" w:lineRule="auto"/>
      </w:pPr>
      <w:r>
        <w:separator/>
      </w:r>
    </w:p>
  </w:endnote>
  <w:endnote w:type="continuationSeparator" w:id="0">
    <w:p w14:paraId="104C22EF" w14:textId="77777777" w:rsidR="003739B5" w:rsidRDefault="003739B5" w:rsidP="00100D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547E6D" w14:textId="77777777" w:rsidR="00100D3E" w:rsidRDefault="00100D3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A239D3" w14:textId="77777777" w:rsidR="00100D3E" w:rsidRDefault="00100D3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494901" w14:textId="77777777" w:rsidR="00100D3E" w:rsidRDefault="00100D3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F39816" w14:textId="77777777" w:rsidR="003739B5" w:rsidRDefault="003739B5" w:rsidP="00100D3E">
      <w:pPr>
        <w:spacing w:after="0" w:line="240" w:lineRule="auto"/>
      </w:pPr>
      <w:r>
        <w:separator/>
      </w:r>
    </w:p>
  </w:footnote>
  <w:footnote w:type="continuationSeparator" w:id="0">
    <w:p w14:paraId="38BBAE58" w14:textId="77777777" w:rsidR="003739B5" w:rsidRDefault="003739B5" w:rsidP="00100D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901D68" w14:textId="77777777" w:rsidR="00100D3E" w:rsidRDefault="00100D3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EBE827" w14:textId="77777777" w:rsidR="00100D3E" w:rsidRDefault="00100D3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897101" w14:textId="77777777" w:rsidR="00100D3E" w:rsidRDefault="00100D3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1A66259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0C4175A"/>
    <w:multiLevelType w:val="hybridMultilevel"/>
    <w:tmpl w:val="C0BA1AEC"/>
    <w:lvl w:ilvl="0" w:tplc="04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10" w15:restartNumberingAfterBreak="0">
    <w:nsid w:val="064E0354"/>
    <w:multiLevelType w:val="hybridMultilevel"/>
    <w:tmpl w:val="94E484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84561B2"/>
    <w:multiLevelType w:val="hybridMultilevel"/>
    <w:tmpl w:val="871CE4C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B002DF9"/>
    <w:multiLevelType w:val="hybridMultilevel"/>
    <w:tmpl w:val="D6FE8D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D191E58"/>
    <w:multiLevelType w:val="hybridMultilevel"/>
    <w:tmpl w:val="774AE07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139E3E40"/>
    <w:multiLevelType w:val="hybridMultilevel"/>
    <w:tmpl w:val="CDB2CC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70E28E5"/>
    <w:multiLevelType w:val="hybridMultilevel"/>
    <w:tmpl w:val="23189F3A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1A3D52B8"/>
    <w:multiLevelType w:val="multilevel"/>
    <w:tmpl w:val="F216FA68"/>
    <w:lvl w:ilvl="0">
      <w:start w:val="1"/>
      <w:numFmt w:val="decimal"/>
      <w:pStyle w:val="ListNumber"/>
      <w:lvlText w:val="%1."/>
      <w:lvlJc w:val="left"/>
      <w:pPr>
        <w:tabs>
          <w:tab w:val="num" w:pos="0"/>
        </w:tabs>
        <w:ind w:left="0" w:hanging="360"/>
      </w:pPr>
      <w:rPr>
        <w:sz w:val="24"/>
        <w:szCs w:val="24"/>
      </w:rPr>
    </w:lvl>
    <w:lvl w:ilvl="1">
      <w:start w:val="1"/>
      <w:numFmt w:val="bullet"/>
      <w:lvlText w:val=""/>
      <w:lvlJc w:val="left"/>
      <w:pPr>
        <w:ind w:left="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>
      <w:numFmt w:val="bullet"/>
      <w:lvlText w:val=""/>
      <w:lvlJc w:val="left"/>
      <w:pPr>
        <w:ind w:left="3600" w:hanging="360"/>
      </w:pPr>
      <w:rPr>
        <w:rFonts w:ascii="Symbol" w:eastAsiaTheme="minorEastAsia" w:hAnsi="Symbol" w:cstheme="minorBidi" w:hint="default"/>
      </w:r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36F0461"/>
    <w:multiLevelType w:val="hybridMultilevel"/>
    <w:tmpl w:val="782A642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26D165B7"/>
    <w:multiLevelType w:val="hybridMultilevel"/>
    <w:tmpl w:val="F09405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8213404"/>
    <w:multiLevelType w:val="hybridMultilevel"/>
    <w:tmpl w:val="8A32335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2B7D1480"/>
    <w:multiLevelType w:val="hybridMultilevel"/>
    <w:tmpl w:val="F7E0D434"/>
    <w:lvl w:ilvl="0" w:tplc="FFFFFFFF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1">
      <w:start w:val="1"/>
      <w:numFmt w:val="decimal"/>
      <w:lvlText w:val="%2)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2F021DB1"/>
    <w:multiLevelType w:val="hybridMultilevel"/>
    <w:tmpl w:val="8A1831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7BD1945"/>
    <w:multiLevelType w:val="hybridMultilevel"/>
    <w:tmpl w:val="3CAAB322"/>
    <w:lvl w:ilvl="0" w:tplc="0409000F">
      <w:start w:val="1"/>
      <w:numFmt w:val="decimal"/>
      <w:lvlText w:val="%1.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23" w15:restartNumberingAfterBreak="0">
    <w:nsid w:val="3B9E4FC2"/>
    <w:multiLevelType w:val="hybridMultilevel"/>
    <w:tmpl w:val="30B2A7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C530D9C"/>
    <w:multiLevelType w:val="hybridMultilevel"/>
    <w:tmpl w:val="957AE9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05F4A44"/>
    <w:multiLevelType w:val="hybridMultilevel"/>
    <w:tmpl w:val="8BBE6F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0A426B5"/>
    <w:multiLevelType w:val="hybridMultilevel"/>
    <w:tmpl w:val="6C6CD59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44680B0A"/>
    <w:multiLevelType w:val="hybridMultilevel"/>
    <w:tmpl w:val="7FD205C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C145BF4"/>
    <w:multiLevelType w:val="hybridMultilevel"/>
    <w:tmpl w:val="B67C3A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14577B0"/>
    <w:multiLevelType w:val="hybridMultilevel"/>
    <w:tmpl w:val="E2264A52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52012A67"/>
    <w:multiLevelType w:val="hybridMultilevel"/>
    <w:tmpl w:val="B2CEF568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1" w15:restartNumberingAfterBreak="0">
    <w:nsid w:val="631D1AA1"/>
    <w:multiLevelType w:val="hybridMultilevel"/>
    <w:tmpl w:val="9302507E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641374A6"/>
    <w:multiLevelType w:val="hybridMultilevel"/>
    <w:tmpl w:val="8E641D5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65B10F74"/>
    <w:multiLevelType w:val="hybridMultilevel"/>
    <w:tmpl w:val="FA6CAB0A"/>
    <w:lvl w:ilvl="0" w:tplc="9064CA7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6694151C"/>
    <w:multiLevelType w:val="hybridMultilevel"/>
    <w:tmpl w:val="FACCEF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96231F4"/>
    <w:multiLevelType w:val="hybridMultilevel"/>
    <w:tmpl w:val="881C2B80"/>
    <w:lvl w:ilvl="0" w:tplc="04090017">
      <w:start w:val="1"/>
      <w:numFmt w:val="lowerLetter"/>
      <w:lvlText w:val="%1)"/>
      <w:lvlJc w:val="left"/>
      <w:pPr>
        <w:ind w:left="117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36" w15:restartNumberingAfterBreak="0">
    <w:nsid w:val="6A004253"/>
    <w:multiLevelType w:val="hybridMultilevel"/>
    <w:tmpl w:val="7090A0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FB0009E"/>
    <w:multiLevelType w:val="hybridMultilevel"/>
    <w:tmpl w:val="C3807CC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 w16cid:durableId="1295989514">
    <w:abstractNumId w:val="8"/>
  </w:num>
  <w:num w:numId="2" w16cid:durableId="537352088">
    <w:abstractNumId w:val="6"/>
  </w:num>
  <w:num w:numId="3" w16cid:durableId="1256937007">
    <w:abstractNumId w:val="5"/>
  </w:num>
  <w:num w:numId="4" w16cid:durableId="927733830">
    <w:abstractNumId w:val="4"/>
  </w:num>
  <w:num w:numId="5" w16cid:durableId="1591041562">
    <w:abstractNumId w:val="16"/>
  </w:num>
  <w:num w:numId="6" w16cid:durableId="639113387">
    <w:abstractNumId w:val="3"/>
  </w:num>
  <w:num w:numId="7" w16cid:durableId="1348408082">
    <w:abstractNumId w:val="2"/>
  </w:num>
  <w:num w:numId="8" w16cid:durableId="1167593644">
    <w:abstractNumId w:val="1"/>
  </w:num>
  <w:num w:numId="9" w16cid:durableId="1294289679">
    <w:abstractNumId w:val="0"/>
  </w:num>
  <w:num w:numId="10" w16cid:durableId="2135324957">
    <w:abstractNumId w:val="16"/>
    <w:lvlOverride w:ilvl="0">
      <w:startOverride w:val="1"/>
    </w:lvlOverride>
  </w:num>
  <w:num w:numId="11" w16cid:durableId="502210406">
    <w:abstractNumId w:val="35"/>
  </w:num>
  <w:num w:numId="12" w16cid:durableId="2032954894">
    <w:abstractNumId w:val="33"/>
  </w:num>
  <w:num w:numId="13" w16cid:durableId="921256700">
    <w:abstractNumId w:val="16"/>
  </w:num>
  <w:num w:numId="14" w16cid:durableId="754858030">
    <w:abstractNumId w:val="20"/>
  </w:num>
  <w:num w:numId="15" w16cid:durableId="1056929608">
    <w:abstractNumId w:val="31"/>
  </w:num>
  <w:num w:numId="16" w16cid:durableId="1537885955">
    <w:abstractNumId w:val="11"/>
  </w:num>
  <w:num w:numId="17" w16cid:durableId="716050539">
    <w:abstractNumId w:val="7"/>
  </w:num>
  <w:num w:numId="18" w16cid:durableId="850291674">
    <w:abstractNumId w:val="29"/>
  </w:num>
  <w:num w:numId="19" w16cid:durableId="1152327353">
    <w:abstractNumId w:val="7"/>
  </w:num>
  <w:num w:numId="20" w16cid:durableId="1033579769">
    <w:abstractNumId w:val="15"/>
  </w:num>
  <w:num w:numId="21" w16cid:durableId="1303924183">
    <w:abstractNumId w:val="36"/>
  </w:num>
  <w:num w:numId="22" w16cid:durableId="1677225492">
    <w:abstractNumId w:val="27"/>
  </w:num>
  <w:num w:numId="23" w16cid:durableId="1129665195">
    <w:abstractNumId w:val="7"/>
  </w:num>
  <w:num w:numId="24" w16cid:durableId="435296511">
    <w:abstractNumId w:val="19"/>
  </w:num>
  <w:num w:numId="25" w16cid:durableId="1019696183">
    <w:abstractNumId w:val="10"/>
  </w:num>
  <w:num w:numId="26" w16cid:durableId="1875456892">
    <w:abstractNumId w:val="28"/>
  </w:num>
  <w:num w:numId="27" w16cid:durableId="1842742928">
    <w:abstractNumId w:val="7"/>
  </w:num>
  <w:num w:numId="28" w16cid:durableId="373971931">
    <w:abstractNumId w:val="17"/>
  </w:num>
  <w:num w:numId="29" w16cid:durableId="1451823031">
    <w:abstractNumId w:val="9"/>
  </w:num>
  <w:num w:numId="30" w16cid:durableId="2032029463">
    <w:abstractNumId w:val="32"/>
  </w:num>
  <w:num w:numId="31" w16cid:durableId="283930766">
    <w:abstractNumId w:val="25"/>
  </w:num>
  <w:num w:numId="32" w16cid:durableId="1408460564">
    <w:abstractNumId w:val="24"/>
  </w:num>
  <w:num w:numId="33" w16cid:durableId="1761221032">
    <w:abstractNumId w:val="12"/>
  </w:num>
  <w:num w:numId="34" w16cid:durableId="633222064">
    <w:abstractNumId w:val="21"/>
  </w:num>
  <w:num w:numId="35" w16cid:durableId="1702390809">
    <w:abstractNumId w:val="26"/>
  </w:num>
  <w:num w:numId="36" w16cid:durableId="1043210150">
    <w:abstractNumId w:val="30"/>
  </w:num>
  <w:num w:numId="37" w16cid:durableId="521096311">
    <w:abstractNumId w:val="22"/>
  </w:num>
  <w:num w:numId="38" w16cid:durableId="659235653">
    <w:abstractNumId w:val="23"/>
  </w:num>
  <w:num w:numId="39" w16cid:durableId="1700814113">
    <w:abstractNumId w:val="7"/>
  </w:num>
  <w:num w:numId="40" w16cid:durableId="614405681">
    <w:abstractNumId w:val="14"/>
  </w:num>
  <w:num w:numId="41" w16cid:durableId="1910768646">
    <w:abstractNumId w:val="13"/>
  </w:num>
  <w:num w:numId="42" w16cid:durableId="1891528213">
    <w:abstractNumId w:val="37"/>
  </w:num>
  <w:num w:numId="43" w16cid:durableId="17433030">
    <w:abstractNumId w:val="18"/>
  </w:num>
  <w:num w:numId="44" w16cid:durableId="746271185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174A"/>
    <w:rsid w:val="000124B3"/>
    <w:rsid w:val="00021CDC"/>
    <w:rsid w:val="000260BE"/>
    <w:rsid w:val="0003054B"/>
    <w:rsid w:val="00030668"/>
    <w:rsid w:val="00031109"/>
    <w:rsid w:val="00031631"/>
    <w:rsid w:val="00034616"/>
    <w:rsid w:val="00034AD1"/>
    <w:rsid w:val="00034E2F"/>
    <w:rsid w:val="00044758"/>
    <w:rsid w:val="0005075F"/>
    <w:rsid w:val="000537E0"/>
    <w:rsid w:val="0005407E"/>
    <w:rsid w:val="00056588"/>
    <w:rsid w:val="0006063C"/>
    <w:rsid w:val="0006296C"/>
    <w:rsid w:val="000633AB"/>
    <w:rsid w:val="00077E96"/>
    <w:rsid w:val="00083C88"/>
    <w:rsid w:val="00086ECE"/>
    <w:rsid w:val="00090865"/>
    <w:rsid w:val="00093894"/>
    <w:rsid w:val="000A0242"/>
    <w:rsid w:val="000A2BDF"/>
    <w:rsid w:val="000A4160"/>
    <w:rsid w:val="000B1646"/>
    <w:rsid w:val="000C460E"/>
    <w:rsid w:val="000C5368"/>
    <w:rsid w:val="000C5DE4"/>
    <w:rsid w:val="000D3206"/>
    <w:rsid w:val="000D7608"/>
    <w:rsid w:val="000E5720"/>
    <w:rsid w:val="000E6499"/>
    <w:rsid w:val="000E6B26"/>
    <w:rsid w:val="000F3B9E"/>
    <w:rsid w:val="000F3BD3"/>
    <w:rsid w:val="000F5DF6"/>
    <w:rsid w:val="00100D3E"/>
    <w:rsid w:val="001062AB"/>
    <w:rsid w:val="00111ADD"/>
    <w:rsid w:val="00112424"/>
    <w:rsid w:val="0011509F"/>
    <w:rsid w:val="001179EF"/>
    <w:rsid w:val="00121C78"/>
    <w:rsid w:val="001251E2"/>
    <w:rsid w:val="00126854"/>
    <w:rsid w:val="001268BA"/>
    <w:rsid w:val="00130398"/>
    <w:rsid w:val="00133597"/>
    <w:rsid w:val="0013646A"/>
    <w:rsid w:val="001420E2"/>
    <w:rsid w:val="001501C0"/>
    <w:rsid w:val="0015074B"/>
    <w:rsid w:val="0015133A"/>
    <w:rsid w:val="001524E8"/>
    <w:rsid w:val="00153C07"/>
    <w:rsid w:val="0016087C"/>
    <w:rsid w:val="00166585"/>
    <w:rsid w:val="001705EE"/>
    <w:rsid w:val="00177C0B"/>
    <w:rsid w:val="0018030B"/>
    <w:rsid w:val="0018104B"/>
    <w:rsid w:val="0018194F"/>
    <w:rsid w:val="001847A9"/>
    <w:rsid w:val="001877EE"/>
    <w:rsid w:val="00191224"/>
    <w:rsid w:val="00196B27"/>
    <w:rsid w:val="001C4A14"/>
    <w:rsid w:val="001C4EE9"/>
    <w:rsid w:val="001C63EE"/>
    <w:rsid w:val="001C7A3D"/>
    <w:rsid w:val="001D2FFD"/>
    <w:rsid w:val="001D59C0"/>
    <w:rsid w:val="001E46FD"/>
    <w:rsid w:val="001E53C0"/>
    <w:rsid w:val="001E5DA8"/>
    <w:rsid w:val="001E7221"/>
    <w:rsid w:val="00205D4D"/>
    <w:rsid w:val="0021275C"/>
    <w:rsid w:val="0021438F"/>
    <w:rsid w:val="002143D3"/>
    <w:rsid w:val="00214D0F"/>
    <w:rsid w:val="002200AC"/>
    <w:rsid w:val="00223C23"/>
    <w:rsid w:val="002248C4"/>
    <w:rsid w:val="00224C0D"/>
    <w:rsid w:val="00225E8C"/>
    <w:rsid w:val="002267B5"/>
    <w:rsid w:val="002317EE"/>
    <w:rsid w:val="002371E2"/>
    <w:rsid w:val="00240007"/>
    <w:rsid w:val="00241C93"/>
    <w:rsid w:val="00247816"/>
    <w:rsid w:val="00253C1B"/>
    <w:rsid w:val="00255169"/>
    <w:rsid w:val="002567CA"/>
    <w:rsid w:val="00260F73"/>
    <w:rsid w:val="002760BD"/>
    <w:rsid w:val="00285823"/>
    <w:rsid w:val="00290BE3"/>
    <w:rsid w:val="002911CA"/>
    <w:rsid w:val="00293523"/>
    <w:rsid w:val="00295B53"/>
    <w:rsid w:val="0029639D"/>
    <w:rsid w:val="002A5030"/>
    <w:rsid w:val="002B1A9E"/>
    <w:rsid w:val="002B4F7D"/>
    <w:rsid w:val="002C154B"/>
    <w:rsid w:val="002C4B7E"/>
    <w:rsid w:val="002C5057"/>
    <w:rsid w:val="002D2A16"/>
    <w:rsid w:val="002D4B0D"/>
    <w:rsid w:val="002D6A14"/>
    <w:rsid w:val="002E03E5"/>
    <w:rsid w:val="002E2E88"/>
    <w:rsid w:val="002F0DD2"/>
    <w:rsid w:val="002F177E"/>
    <w:rsid w:val="002F5AF2"/>
    <w:rsid w:val="002F64A3"/>
    <w:rsid w:val="00305518"/>
    <w:rsid w:val="003061BF"/>
    <w:rsid w:val="00311F56"/>
    <w:rsid w:val="00312007"/>
    <w:rsid w:val="0032308F"/>
    <w:rsid w:val="0032436E"/>
    <w:rsid w:val="00326F90"/>
    <w:rsid w:val="003272AC"/>
    <w:rsid w:val="00327C78"/>
    <w:rsid w:val="00340254"/>
    <w:rsid w:val="003413D8"/>
    <w:rsid w:val="00342947"/>
    <w:rsid w:val="00360797"/>
    <w:rsid w:val="00365CFB"/>
    <w:rsid w:val="003663B2"/>
    <w:rsid w:val="003707FA"/>
    <w:rsid w:val="00372A01"/>
    <w:rsid w:val="003739B5"/>
    <w:rsid w:val="00374B4D"/>
    <w:rsid w:val="00375610"/>
    <w:rsid w:val="0037589B"/>
    <w:rsid w:val="0037630A"/>
    <w:rsid w:val="00382245"/>
    <w:rsid w:val="0038354C"/>
    <w:rsid w:val="00385BCA"/>
    <w:rsid w:val="00387392"/>
    <w:rsid w:val="00390C23"/>
    <w:rsid w:val="003963AD"/>
    <w:rsid w:val="00397251"/>
    <w:rsid w:val="003B4653"/>
    <w:rsid w:val="003B5CC2"/>
    <w:rsid w:val="003B75ED"/>
    <w:rsid w:val="003C3677"/>
    <w:rsid w:val="003C67A9"/>
    <w:rsid w:val="003D004F"/>
    <w:rsid w:val="003F72C5"/>
    <w:rsid w:val="004026EB"/>
    <w:rsid w:val="00405B4B"/>
    <w:rsid w:val="0040668B"/>
    <w:rsid w:val="00412499"/>
    <w:rsid w:val="0041433D"/>
    <w:rsid w:val="00414CF6"/>
    <w:rsid w:val="00423163"/>
    <w:rsid w:val="00423DCC"/>
    <w:rsid w:val="00427538"/>
    <w:rsid w:val="00434D5F"/>
    <w:rsid w:val="00442412"/>
    <w:rsid w:val="0045075F"/>
    <w:rsid w:val="00454FA9"/>
    <w:rsid w:val="004559B4"/>
    <w:rsid w:val="004561B5"/>
    <w:rsid w:val="004571F3"/>
    <w:rsid w:val="00463E32"/>
    <w:rsid w:val="00464FD4"/>
    <w:rsid w:val="00465E7A"/>
    <w:rsid w:val="00473B54"/>
    <w:rsid w:val="00474C09"/>
    <w:rsid w:val="00474E82"/>
    <w:rsid w:val="00475EC8"/>
    <w:rsid w:val="00477EDD"/>
    <w:rsid w:val="00482E85"/>
    <w:rsid w:val="00484F89"/>
    <w:rsid w:val="004873C6"/>
    <w:rsid w:val="0049172F"/>
    <w:rsid w:val="0049731B"/>
    <w:rsid w:val="004A0424"/>
    <w:rsid w:val="004A2326"/>
    <w:rsid w:val="004A3D73"/>
    <w:rsid w:val="004B15C0"/>
    <w:rsid w:val="004B4A48"/>
    <w:rsid w:val="004B53FD"/>
    <w:rsid w:val="004C32AE"/>
    <w:rsid w:val="004C7667"/>
    <w:rsid w:val="004D271D"/>
    <w:rsid w:val="004D3FEE"/>
    <w:rsid w:val="004D5B07"/>
    <w:rsid w:val="004D630D"/>
    <w:rsid w:val="004E33B8"/>
    <w:rsid w:val="004E3548"/>
    <w:rsid w:val="004E3F9B"/>
    <w:rsid w:val="004F11BC"/>
    <w:rsid w:val="004F1EF3"/>
    <w:rsid w:val="004F2E2B"/>
    <w:rsid w:val="004F48B3"/>
    <w:rsid w:val="004F4C96"/>
    <w:rsid w:val="004F601C"/>
    <w:rsid w:val="004F7DA5"/>
    <w:rsid w:val="00500212"/>
    <w:rsid w:val="00507029"/>
    <w:rsid w:val="00512385"/>
    <w:rsid w:val="00514D12"/>
    <w:rsid w:val="00517041"/>
    <w:rsid w:val="0051709F"/>
    <w:rsid w:val="005207F5"/>
    <w:rsid w:val="005233B2"/>
    <w:rsid w:val="00536576"/>
    <w:rsid w:val="00536FF1"/>
    <w:rsid w:val="0054078F"/>
    <w:rsid w:val="005422A1"/>
    <w:rsid w:val="00563B35"/>
    <w:rsid w:val="00563B84"/>
    <w:rsid w:val="00570B6F"/>
    <w:rsid w:val="0057281C"/>
    <w:rsid w:val="00573CE8"/>
    <w:rsid w:val="005765EC"/>
    <w:rsid w:val="0058380A"/>
    <w:rsid w:val="005844CA"/>
    <w:rsid w:val="00585458"/>
    <w:rsid w:val="005932BC"/>
    <w:rsid w:val="0059348E"/>
    <w:rsid w:val="005A0CC1"/>
    <w:rsid w:val="005A2A15"/>
    <w:rsid w:val="005A5269"/>
    <w:rsid w:val="005C4DF1"/>
    <w:rsid w:val="005D709D"/>
    <w:rsid w:val="005E0050"/>
    <w:rsid w:val="005E0D9C"/>
    <w:rsid w:val="005E23FA"/>
    <w:rsid w:val="005E25C5"/>
    <w:rsid w:val="005E30C0"/>
    <w:rsid w:val="005E33C6"/>
    <w:rsid w:val="005E3D42"/>
    <w:rsid w:val="005E4CFB"/>
    <w:rsid w:val="00601BEF"/>
    <w:rsid w:val="006074C7"/>
    <w:rsid w:val="00611DBA"/>
    <w:rsid w:val="00611FA8"/>
    <w:rsid w:val="00615947"/>
    <w:rsid w:val="00616B0E"/>
    <w:rsid w:val="006274DA"/>
    <w:rsid w:val="00630F52"/>
    <w:rsid w:val="006343FF"/>
    <w:rsid w:val="00636A20"/>
    <w:rsid w:val="00641FB9"/>
    <w:rsid w:val="006427FB"/>
    <w:rsid w:val="00654803"/>
    <w:rsid w:val="00655117"/>
    <w:rsid w:val="006641DC"/>
    <w:rsid w:val="00670D8A"/>
    <w:rsid w:val="00677CFC"/>
    <w:rsid w:val="0068012F"/>
    <w:rsid w:val="00686938"/>
    <w:rsid w:val="00697F9A"/>
    <w:rsid w:val="006A3313"/>
    <w:rsid w:val="006A575B"/>
    <w:rsid w:val="006B4EF1"/>
    <w:rsid w:val="006C2563"/>
    <w:rsid w:val="006C6D8A"/>
    <w:rsid w:val="006D1722"/>
    <w:rsid w:val="006D2410"/>
    <w:rsid w:val="006D53BE"/>
    <w:rsid w:val="006D7F7C"/>
    <w:rsid w:val="006E122C"/>
    <w:rsid w:val="006E493B"/>
    <w:rsid w:val="006E4D20"/>
    <w:rsid w:val="006E7117"/>
    <w:rsid w:val="00705C16"/>
    <w:rsid w:val="00723216"/>
    <w:rsid w:val="0072382F"/>
    <w:rsid w:val="007346BE"/>
    <w:rsid w:val="00744624"/>
    <w:rsid w:val="007456BB"/>
    <w:rsid w:val="00750C05"/>
    <w:rsid w:val="00751314"/>
    <w:rsid w:val="00755FDE"/>
    <w:rsid w:val="00760D70"/>
    <w:rsid w:val="00763FB3"/>
    <w:rsid w:val="00764241"/>
    <w:rsid w:val="00770B52"/>
    <w:rsid w:val="00773BF3"/>
    <w:rsid w:val="00773DA8"/>
    <w:rsid w:val="007740A6"/>
    <w:rsid w:val="00781B87"/>
    <w:rsid w:val="00785900"/>
    <w:rsid w:val="00797BD4"/>
    <w:rsid w:val="007B0ADF"/>
    <w:rsid w:val="007B45F7"/>
    <w:rsid w:val="007B5DBA"/>
    <w:rsid w:val="007B7669"/>
    <w:rsid w:val="007C1F01"/>
    <w:rsid w:val="007E1B76"/>
    <w:rsid w:val="007E6035"/>
    <w:rsid w:val="007E782C"/>
    <w:rsid w:val="007F150A"/>
    <w:rsid w:val="007F31D0"/>
    <w:rsid w:val="007F33E1"/>
    <w:rsid w:val="007F37CD"/>
    <w:rsid w:val="007F52BC"/>
    <w:rsid w:val="007F7E7A"/>
    <w:rsid w:val="00802DE8"/>
    <w:rsid w:val="0080697A"/>
    <w:rsid w:val="00810641"/>
    <w:rsid w:val="0081224F"/>
    <w:rsid w:val="008173DB"/>
    <w:rsid w:val="0082579D"/>
    <w:rsid w:val="00830663"/>
    <w:rsid w:val="00834C2B"/>
    <w:rsid w:val="0084703C"/>
    <w:rsid w:val="0085132F"/>
    <w:rsid w:val="00857574"/>
    <w:rsid w:val="00857DCD"/>
    <w:rsid w:val="00860FCA"/>
    <w:rsid w:val="00863CDC"/>
    <w:rsid w:val="0086407D"/>
    <w:rsid w:val="00865BFF"/>
    <w:rsid w:val="00872064"/>
    <w:rsid w:val="0087266F"/>
    <w:rsid w:val="00872A07"/>
    <w:rsid w:val="00872CFE"/>
    <w:rsid w:val="0087472C"/>
    <w:rsid w:val="00887120"/>
    <w:rsid w:val="0088755A"/>
    <w:rsid w:val="00892D2A"/>
    <w:rsid w:val="00895262"/>
    <w:rsid w:val="008A4CE2"/>
    <w:rsid w:val="008B14C8"/>
    <w:rsid w:val="008B5837"/>
    <w:rsid w:val="008B71EF"/>
    <w:rsid w:val="008B72F7"/>
    <w:rsid w:val="008C7330"/>
    <w:rsid w:val="008D3D78"/>
    <w:rsid w:val="008E136B"/>
    <w:rsid w:val="008E26B9"/>
    <w:rsid w:val="008F27CF"/>
    <w:rsid w:val="008F5D68"/>
    <w:rsid w:val="00900329"/>
    <w:rsid w:val="009041F2"/>
    <w:rsid w:val="009069CB"/>
    <w:rsid w:val="009154FA"/>
    <w:rsid w:val="00923D32"/>
    <w:rsid w:val="00930FB5"/>
    <w:rsid w:val="009340AB"/>
    <w:rsid w:val="00935438"/>
    <w:rsid w:val="00936DD4"/>
    <w:rsid w:val="009402E8"/>
    <w:rsid w:val="009406D7"/>
    <w:rsid w:val="00943530"/>
    <w:rsid w:val="00950E54"/>
    <w:rsid w:val="00956CBF"/>
    <w:rsid w:val="00960FD0"/>
    <w:rsid w:val="009648AD"/>
    <w:rsid w:val="0096596F"/>
    <w:rsid w:val="00974144"/>
    <w:rsid w:val="00975E58"/>
    <w:rsid w:val="009817C5"/>
    <w:rsid w:val="00992A9D"/>
    <w:rsid w:val="009932A0"/>
    <w:rsid w:val="009A685B"/>
    <w:rsid w:val="009A78CD"/>
    <w:rsid w:val="009B3937"/>
    <w:rsid w:val="009B3F83"/>
    <w:rsid w:val="009B448B"/>
    <w:rsid w:val="009C0575"/>
    <w:rsid w:val="009C2DC2"/>
    <w:rsid w:val="009C4E2A"/>
    <w:rsid w:val="009D09AC"/>
    <w:rsid w:val="009D1E7B"/>
    <w:rsid w:val="009D5495"/>
    <w:rsid w:val="009E1504"/>
    <w:rsid w:val="009E2ED2"/>
    <w:rsid w:val="009E71FE"/>
    <w:rsid w:val="009E7C83"/>
    <w:rsid w:val="009F5670"/>
    <w:rsid w:val="00A034C5"/>
    <w:rsid w:val="00A0403C"/>
    <w:rsid w:val="00A0581D"/>
    <w:rsid w:val="00A10388"/>
    <w:rsid w:val="00A12BFF"/>
    <w:rsid w:val="00A164B3"/>
    <w:rsid w:val="00A179E4"/>
    <w:rsid w:val="00A200B2"/>
    <w:rsid w:val="00A20E44"/>
    <w:rsid w:val="00A22B09"/>
    <w:rsid w:val="00A30714"/>
    <w:rsid w:val="00A478A9"/>
    <w:rsid w:val="00A513F0"/>
    <w:rsid w:val="00A6245C"/>
    <w:rsid w:val="00A73ECD"/>
    <w:rsid w:val="00A77D6D"/>
    <w:rsid w:val="00A817DF"/>
    <w:rsid w:val="00A859BA"/>
    <w:rsid w:val="00A8741E"/>
    <w:rsid w:val="00A8798A"/>
    <w:rsid w:val="00A91C40"/>
    <w:rsid w:val="00A95D1F"/>
    <w:rsid w:val="00A964A7"/>
    <w:rsid w:val="00AA1128"/>
    <w:rsid w:val="00AA1D8D"/>
    <w:rsid w:val="00AA3614"/>
    <w:rsid w:val="00AA43FD"/>
    <w:rsid w:val="00AA615C"/>
    <w:rsid w:val="00AA6ABD"/>
    <w:rsid w:val="00AA6E30"/>
    <w:rsid w:val="00AA7F36"/>
    <w:rsid w:val="00AC0D02"/>
    <w:rsid w:val="00AC1279"/>
    <w:rsid w:val="00AD1BBD"/>
    <w:rsid w:val="00AD1E97"/>
    <w:rsid w:val="00AE22F5"/>
    <w:rsid w:val="00AE23C8"/>
    <w:rsid w:val="00AE6653"/>
    <w:rsid w:val="00AF0DFE"/>
    <w:rsid w:val="00AF102F"/>
    <w:rsid w:val="00AF216F"/>
    <w:rsid w:val="00AF2BF8"/>
    <w:rsid w:val="00AF79DC"/>
    <w:rsid w:val="00B0149C"/>
    <w:rsid w:val="00B036B7"/>
    <w:rsid w:val="00B03A80"/>
    <w:rsid w:val="00B04AB9"/>
    <w:rsid w:val="00B05C85"/>
    <w:rsid w:val="00B10899"/>
    <w:rsid w:val="00B169BF"/>
    <w:rsid w:val="00B242A9"/>
    <w:rsid w:val="00B264E8"/>
    <w:rsid w:val="00B26C84"/>
    <w:rsid w:val="00B27571"/>
    <w:rsid w:val="00B27E00"/>
    <w:rsid w:val="00B34875"/>
    <w:rsid w:val="00B438A7"/>
    <w:rsid w:val="00B47730"/>
    <w:rsid w:val="00B6232D"/>
    <w:rsid w:val="00B632C6"/>
    <w:rsid w:val="00B71171"/>
    <w:rsid w:val="00B7343E"/>
    <w:rsid w:val="00B73ABD"/>
    <w:rsid w:val="00B820B0"/>
    <w:rsid w:val="00B82E84"/>
    <w:rsid w:val="00B84E74"/>
    <w:rsid w:val="00B917B7"/>
    <w:rsid w:val="00BA1E7E"/>
    <w:rsid w:val="00BA3284"/>
    <w:rsid w:val="00BA45A3"/>
    <w:rsid w:val="00BA7237"/>
    <w:rsid w:val="00BB680A"/>
    <w:rsid w:val="00BB71E1"/>
    <w:rsid w:val="00BC1798"/>
    <w:rsid w:val="00BC1882"/>
    <w:rsid w:val="00BD72FF"/>
    <w:rsid w:val="00BE6D57"/>
    <w:rsid w:val="00C05497"/>
    <w:rsid w:val="00C16209"/>
    <w:rsid w:val="00C2673E"/>
    <w:rsid w:val="00C27CEF"/>
    <w:rsid w:val="00C3300A"/>
    <w:rsid w:val="00C3700C"/>
    <w:rsid w:val="00C37CAB"/>
    <w:rsid w:val="00C421F0"/>
    <w:rsid w:val="00C43A19"/>
    <w:rsid w:val="00C43AE0"/>
    <w:rsid w:val="00C44997"/>
    <w:rsid w:val="00C44AB6"/>
    <w:rsid w:val="00C45369"/>
    <w:rsid w:val="00C51FF3"/>
    <w:rsid w:val="00C52579"/>
    <w:rsid w:val="00C561F2"/>
    <w:rsid w:val="00C603DA"/>
    <w:rsid w:val="00C6283D"/>
    <w:rsid w:val="00C65369"/>
    <w:rsid w:val="00C67BAE"/>
    <w:rsid w:val="00C7317F"/>
    <w:rsid w:val="00C73B9C"/>
    <w:rsid w:val="00C8532E"/>
    <w:rsid w:val="00C8724A"/>
    <w:rsid w:val="00C93B15"/>
    <w:rsid w:val="00CA26D7"/>
    <w:rsid w:val="00CA3427"/>
    <w:rsid w:val="00CA412E"/>
    <w:rsid w:val="00CA733B"/>
    <w:rsid w:val="00CB0664"/>
    <w:rsid w:val="00CB3792"/>
    <w:rsid w:val="00CC1198"/>
    <w:rsid w:val="00CC2948"/>
    <w:rsid w:val="00CE035F"/>
    <w:rsid w:val="00CE65A9"/>
    <w:rsid w:val="00CE75A6"/>
    <w:rsid w:val="00D01FD5"/>
    <w:rsid w:val="00D023FE"/>
    <w:rsid w:val="00D14E4E"/>
    <w:rsid w:val="00D172A9"/>
    <w:rsid w:val="00D22B07"/>
    <w:rsid w:val="00D23992"/>
    <w:rsid w:val="00D250E9"/>
    <w:rsid w:val="00D421A3"/>
    <w:rsid w:val="00D42AD2"/>
    <w:rsid w:val="00D5229C"/>
    <w:rsid w:val="00D52E3C"/>
    <w:rsid w:val="00D6413D"/>
    <w:rsid w:val="00D642E0"/>
    <w:rsid w:val="00D6481F"/>
    <w:rsid w:val="00D65716"/>
    <w:rsid w:val="00D70B04"/>
    <w:rsid w:val="00D71A0A"/>
    <w:rsid w:val="00D73101"/>
    <w:rsid w:val="00D749DA"/>
    <w:rsid w:val="00D74E39"/>
    <w:rsid w:val="00D80E86"/>
    <w:rsid w:val="00D82088"/>
    <w:rsid w:val="00D87884"/>
    <w:rsid w:val="00D910DE"/>
    <w:rsid w:val="00D94255"/>
    <w:rsid w:val="00D95D64"/>
    <w:rsid w:val="00D95EED"/>
    <w:rsid w:val="00DA4D9C"/>
    <w:rsid w:val="00DB2683"/>
    <w:rsid w:val="00DB4BF3"/>
    <w:rsid w:val="00DC426E"/>
    <w:rsid w:val="00DC748C"/>
    <w:rsid w:val="00DD0E22"/>
    <w:rsid w:val="00DD135E"/>
    <w:rsid w:val="00DD1977"/>
    <w:rsid w:val="00DD2116"/>
    <w:rsid w:val="00DD2284"/>
    <w:rsid w:val="00DD376E"/>
    <w:rsid w:val="00DD3E22"/>
    <w:rsid w:val="00DE3401"/>
    <w:rsid w:val="00DE396A"/>
    <w:rsid w:val="00DF0D34"/>
    <w:rsid w:val="00DF26E9"/>
    <w:rsid w:val="00E008B7"/>
    <w:rsid w:val="00E04B18"/>
    <w:rsid w:val="00E13824"/>
    <w:rsid w:val="00E15BC0"/>
    <w:rsid w:val="00E22A5A"/>
    <w:rsid w:val="00E22BBE"/>
    <w:rsid w:val="00E330DB"/>
    <w:rsid w:val="00E33510"/>
    <w:rsid w:val="00E36B45"/>
    <w:rsid w:val="00E415F7"/>
    <w:rsid w:val="00E6430B"/>
    <w:rsid w:val="00E749D8"/>
    <w:rsid w:val="00E75C21"/>
    <w:rsid w:val="00E7637D"/>
    <w:rsid w:val="00E820C9"/>
    <w:rsid w:val="00E83685"/>
    <w:rsid w:val="00E83ED9"/>
    <w:rsid w:val="00E85488"/>
    <w:rsid w:val="00E861F4"/>
    <w:rsid w:val="00E91B5B"/>
    <w:rsid w:val="00E976A8"/>
    <w:rsid w:val="00EA0FFA"/>
    <w:rsid w:val="00EB0E0F"/>
    <w:rsid w:val="00EB101A"/>
    <w:rsid w:val="00EB1B51"/>
    <w:rsid w:val="00EB2A0F"/>
    <w:rsid w:val="00EB51A5"/>
    <w:rsid w:val="00EC1ACB"/>
    <w:rsid w:val="00EC66D7"/>
    <w:rsid w:val="00EC6FE8"/>
    <w:rsid w:val="00ED779E"/>
    <w:rsid w:val="00ED7ADE"/>
    <w:rsid w:val="00EE13E3"/>
    <w:rsid w:val="00EE3961"/>
    <w:rsid w:val="00F113D5"/>
    <w:rsid w:val="00F11BE2"/>
    <w:rsid w:val="00F12545"/>
    <w:rsid w:val="00F17D01"/>
    <w:rsid w:val="00F23807"/>
    <w:rsid w:val="00F411CE"/>
    <w:rsid w:val="00F44C94"/>
    <w:rsid w:val="00F50162"/>
    <w:rsid w:val="00F5017D"/>
    <w:rsid w:val="00F51D18"/>
    <w:rsid w:val="00F5343E"/>
    <w:rsid w:val="00F55577"/>
    <w:rsid w:val="00F6034B"/>
    <w:rsid w:val="00F65687"/>
    <w:rsid w:val="00F67F89"/>
    <w:rsid w:val="00F7036F"/>
    <w:rsid w:val="00F714FA"/>
    <w:rsid w:val="00F72A33"/>
    <w:rsid w:val="00F73EAB"/>
    <w:rsid w:val="00F853D2"/>
    <w:rsid w:val="00F9553B"/>
    <w:rsid w:val="00FA3A53"/>
    <w:rsid w:val="00FA4CC9"/>
    <w:rsid w:val="00FB66CB"/>
    <w:rsid w:val="00FC646A"/>
    <w:rsid w:val="00FC693F"/>
    <w:rsid w:val="00FD0BA5"/>
    <w:rsid w:val="00FE0FAF"/>
    <w:rsid w:val="00FE4B06"/>
    <w:rsid w:val="00FE4DB0"/>
    <w:rsid w:val="00FE682C"/>
    <w:rsid w:val="00FE6D69"/>
    <w:rsid w:val="00FF15AC"/>
    <w:rsid w:val="00FF6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5B67B46"/>
  <w14:defaultImageDpi w14:val="300"/>
  <w15:docId w15:val="{7E55AB43-8401-8343-A733-9386DE634A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F476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56082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156082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156082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0A2F4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A2F4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156082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0F476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156082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156082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156082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0A1D30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0A1D30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156082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156082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156082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0A2F4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0A2F4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156082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156082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156082" w:themeColor="accent1"/>
      </w:pBdr>
      <w:spacing w:before="200" w:after="280"/>
      <w:ind w:left="936" w:right="936"/>
    </w:pPr>
    <w:rPr>
      <w:b/>
      <w:bCs/>
      <w:i/>
      <w:iCs/>
      <w:color w:val="156082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156082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156082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E97132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E97132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8" w:space="0" w:color="156082" w:themeColor="accent1"/>
        <w:bottom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8" w:space="0" w:color="E97132" w:themeColor="accent2"/>
        <w:bottom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97132" w:themeColor="accent2"/>
          <w:left w:val="nil"/>
          <w:bottom w:val="single" w:sz="8" w:space="0" w:color="E97132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97132" w:themeColor="accent2"/>
          <w:left w:val="nil"/>
          <w:bottom w:val="single" w:sz="8" w:space="0" w:color="E97132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8" w:space="0" w:color="196B24" w:themeColor="accent3"/>
        <w:bottom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96B24" w:themeColor="accent3"/>
          <w:left w:val="nil"/>
          <w:bottom w:val="single" w:sz="8" w:space="0" w:color="196B24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96B24" w:themeColor="accent3"/>
          <w:left w:val="nil"/>
          <w:bottom w:val="single" w:sz="8" w:space="0" w:color="196B24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8" w:space="0" w:color="0F9ED5" w:themeColor="accent4"/>
        <w:bottom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9ED5" w:themeColor="accent4"/>
          <w:left w:val="nil"/>
          <w:bottom w:val="single" w:sz="8" w:space="0" w:color="0F9ED5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9ED5" w:themeColor="accent4"/>
          <w:left w:val="nil"/>
          <w:bottom w:val="single" w:sz="8" w:space="0" w:color="0F9ED5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8" w:space="0" w:color="A02B93" w:themeColor="accent5"/>
        <w:bottom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2B93" w:themeColor="accent5"/>
          <w:left w:val="nil"/>
          <w:bottom w:val="single" w:sz="8" w:space="0" w:color="A02B93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2B93" w:themeColor="accent5"/>
          <w:left w:val="nil"/>
          <w:bottom w:val="single" w:sz="8" w:space="0" w:color="A02B93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8" w:space="0" w:color="4EA72E" w:themeColor="accent6"/>
        <w:bottom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EA72E" w:themeColor="accent6"/>
          <w:left w:val="nil"/>
          <w:bottom w:val="single" w:sz="8" w:space="0" w:color="4EA72E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EA72E" w:themeColor="accent6"/>
          <w:left w:val="nil"/>
          <w:bottom w:val="single" w:sz="8" w:space="0" w:color="4EA72E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band1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band1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band1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band1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band1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band1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  <w:insideH w:val="single" w:sz="8" w:space="0" w:color="156082" w:themeColor="accent1"/>
        <w:insideV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18" w:space="0" w:color="156082" w:themeColor="accent1"/>
          <w:right w:val="single" w:sz="8" w:space="0" w:color="156082" w:themeColor="accent1"/>
          <w:insideH w:val="nil"/>
          <w:insideV w:val="single" w:sz="8" w:space="0" w:color="156082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H w:val="nil"/>
          <w:insideV w:val="single" w:sz="8" w:space="0" w:color="156082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band1Vert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  <w:shd w:val="clear" w:color="auto" w:fill="B2DEF2" w:themeFill="accent1" w:themeFillTint="3F"/>
      </w:tcPr>
    </w:tblStylePr>
    <w:tblStylePr w:type="band1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V w:val="single" w:sz="8" w:space="0" w:color="156082" w:themeColor="accent1"/>
        </w:tcBorders>
        <w:shd w:val="clear" w:color="auto" w:fill="B2DEF2" w:themeFill="accent1" w:themeFillTint="3F"/>
      </w:tcPr>
    </w:tblStylePr>
    <w:tblStylePr w:type="band2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V w:val="single" w:sz="8" w:space="0" w:color="156082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  <w:insideH w:val="single" w:sz="8" w:space="0" w:color="E97132" w:themeColor="accent2"/>
        <w:insideV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18" w:space="0" w:color="E97132" w:themeColor="accent2"/>
          <w:right w:val="single" w:sz="8" w:space="0" w:color="E97132" w:themeColor="accent2"/>
          <w:insideH w:val="nil"/>
          <w:insideV w:val="single" w:sz="8" w:space="0" w:color="E97132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H w:val="nil"/>
          <w:insideV w:val="single" w:sz="8" w:space="0" w:color="E97132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band1Vert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  <w:shd w:val="clear" w:color="auto" w:fill="F9DBCC" w:themeFill="accent2" w:themeFillTint="3F"/>
      </w:tcPr>
    </w:tblStylePr>
    <w:tblStylePr w:type="band1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V w:val="single" w:sz="8" w:space="0" w:color="E97132" w:themeColor="accent2"/>
        </w:tcBorders>
        <w:shd w:val="clear" w:color="auto" w:fill="F9DBCC" w:themeFill="accent2" w:themeFillTint="3F"/>
      </w:tcPr>
    </w:tblStylePr>
    <w:tblStylePr w:type="band2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V w:val="single" w:sz="8" w:space="0" w:color="E97132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  <w:insideH w:val="single" w:sz="8" w:space="0" w:color="196B24" w:themeColor="accent3"/>
        <w:insideV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18" w:space="0" w:color="196B24" w:themeColor="accent3"/>
          <w:right w:val="single" w:sz="8" w:space="0" w:color="196B24" w:themeColor="accent3"/>
          <w:insideH w:val="nil"/>
          <w:insideV w:val="single" w:sz="8" w:space="0" w:color="196B24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H w:val="nil"/>
          <w:insideV w:val="single" w:sz="8" w:space="0" w:color="196B24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band1Vert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  <w:shd w:val="clear" w:color="auto" w:fill="B3EDBA" w:themeFill="accent3" w:themeFillTint="3F"/>
      </w:tcPr>
    </w:tblStylePr>
    <w:tblStylePr w:type="band1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V w:val="single" w:sz="8" w:space="0" w:color="196B24" w:themeColor="accent3"/>
        </w:tcBorders>
        <w:shd w:val="clear" w:color="auto" w:fill="B3EDBA" w:themeFill="accent3" w:themeFillTint="3F"/>
      </w:tcPr>
    </w:tblStylePr>
    <w:tblStylePr w:type="band2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V w:val="single" w:sz="8" w:space="0" w:color="196B24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  <w:insideH w:val="single" w:sz="8" w:space="0" w:color="0F9ED5" w:themeColor="accent4"/>
        <w:insideV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18" w:space="0" w:color="0F9ED5" w:themeColor="accent4"/>
          <w:right w:val="single" w:sz="8" w:space="0" w:color="0F9ED5" w:themeColor="accent4"/>
          <w:insideH w:val="nil"/>
          <w:insideV w:val="single" w:sz="8" w:space="0" w:color="0F9ED5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H w:val="nil"/>
          <w:insideV w:val="single" w:sz="8" w:space="0" w:color="0F9ED5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band1Vert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  <w:shd w:val="clear" w:color="auto" w:fill="BDE9FA" w:themeFill="accent4" w:themeFillTint="3F"/>
      </w:tcPr>
    </w:tblStylePr>
    <w:tblStylePr w:type="band1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V w:val="single" w:sz="8" w:space="0" w:color="0F9ED5" w:themeColor="accent4"/>
        </w:tcBorders>
        <w:shd w:val="clear" w:color="auto" w:fill="BDE9FA" w:themeFill="accent4" w:themeFillTint="3F"/>
      </w:tcPr>
    </w:tblStylePr>
    <w:tblStylePr w:type="band2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V w:val="single" w:sz="8" w:space="0" w:color="0F9ED5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  <w:insideH w:val="single" w:sz="8" w:space="0" w:color="A02B93" w:themeColor="accent5"/>
        <w:insideV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18" w:space="0" w:color="A02B93" w:themeColor="accent5"/>
          <w:right w:val="single" w:sz="8" w:space="0" w:color="A02B93" w:themeColor="accent5"/>
          <w:insideH w:val="nil"/>
          <w:insideV w:val="single" w:sz="8" w:space="0" w:color="A02B93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H w:val="nil"/>
          <w:insideV w:val="single" w:sz="8" w:space="0" w:color="A02B93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band1Vert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  <w:shd w:val="clear" w:color="auto" w:fill="EFC3E9" w:themeFill="accent5" w:themeFillTint="3F"/>
      </w:tcPr>
    </w:tblStylePr>
    <w:tblStylePr w:type="band1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V w:val="single" w:sz="8" w:space="0" w:color="A02B93" w:themeColor="accent5"/>
        </w:tcBorders>
        <w:shd w:val="clear" w:color="auto" w:fill="EFC3E9" w:themeFill="accent5" w:themeFillTint="3F"/>
      </w:tcPr>
    </w:tblStylePr>
    <w:tblStylePr w:type="band2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V w:val="single" w:sz="8" w:space="0" w:color="A02B93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  <w:insideH w:val="single" w:sz="8" w:space="0" w:color="4EA72E" w:themeColor="accent6"/>
        <w:insideV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18" w:space="0" w:color="4EA72E" w:themeColor="accent6"/>
          <w:right w:val="single" w:sz="8" w:space="0" w:color="4EA72E" w:themeColor="accent6"/>
          <w:insideH w:val="nil"/>
          <w:insideV w:val="single" w:sz="8" w:space="0" w:color="4EA72E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H w:val="nil"/>
          <w:insideV w:val="single" w:sz="8" w:space="0" w:color="4EA72E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band1Vert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  <w:shd w:val="clear" w:color="auto" w:fill="D0EFC5" w:themeFill="accent6" w:themeFillTint="3F"/>
      </w:tcPr>
    </w:tblStylePr>
    <w:tblStylePr w:type="band1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V w:val="single" w:sz="8" w:space="0" w:color="4EA72E" w:themeColor="accent6"/>
        </w:tcBorders>
        <w:shd w:val="clear" w:color="auto" w:fill="D0EFC5" w:themeFill="accent6" w:themeFillTint="3F"/>
      </w:tcPr>
    </w:tblStylePr>
    <w:tblStylePr w:type="band2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V w:val="single" w:sz="8" w:space="0" w:color="4EA72E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2198CF" w:themeColor="accent1" w:themeTint="BF"/>
        <w:left w:val="single" w:sz="8" w:space="0" w:color="2198CF" w:themeColor="accent1" w:themeTint="BF"/>
        <w:bottom w:val="single" w:sz="8" w:space="0" w:color="2198CF" w:themeColor="accent1" w:themeTint="BF"/>
        <w:right w:val="single" w:sz="8" w:space="0" w:color="2198CF" w:themeColor="accent1" w:themeTint="BF"/>
        <w:insideH w:val="single" w:sz="8" w:space="0" w:color="2198C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198CF" w:themeColor="accent1" w:themeTint="BF"/>
          <w:left w:val="single" w:sz="8" w:space="0" w:color="2198CF" w:themeColor="accent1" w:themeTint="BF"/>
          <w:bottom w:val="single" w:sz="8" w:space="0" w:color="2198CF" w:themeColor="accent1" w:themeTint="BF"/>
          <w:right w:val="single" w:sz="8" w:space="0" w:color="2198CF" w:themeColor="accent1" w:themeTint="BF"/>
          <w:insideH w:val="nil"/>
          <w:insideV w:val="nil"/>
        </w:tcBorders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198CF" w:themeColor="accent1" w:themeTint="BF"/>
          <w:left w:val="single" w:sz="8" w:space="0" w:color="2198CF" w:themeColor="accent1" w:themeTint="BF"/>
          <w:bottom w:val="single" w:sz="8" w:space="0" w:color="2198CF" w:themeColor="accent1" w:themeTint="BF"/>
          <w:right w:val="single" w:sz="8" w:space="0" w:color="2198C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DEF2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2DEF2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EE9465" w:themeColor="accent2" w:themeTint="BF"/>
        <w:left w:val="single" w:sz="8" w:space="0" w:color="EE9465" w:themeColor="accent2" w:themeTint="BF"/>
        <w:bottom w:val="single" w:sz="8" w:space="0" w:color="EE9465" w:themeColor="accent2" w:themeTint="BF"/>
        <w:right w:val="single" w:sz="8" w:space="0" w:color="EE9465" w:themeColor="accent2" w:themeTint="BF"/>
        <w:insideH w:val="single" w:sz="8" w:space="0" w:color="EE9465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E9465" w:themeColor="accent2" w:themeTint="BF"/>
          <w:left w:val="single" w:sz="8" w:space="0" w:color="EE9465" w:themeColor="accent2" w:themeTint="BF"/>
          <w:bottom w:val="single" w:sz="8" w:space="0" w:color="EE9465" w:themeColor="accent2" w:themeTint="BF"/>
          <w:right w:val="single" w:sz="8" w:space="0" w:color="EE9465" w:themeColor="accent2" w:themeTint="BF"/>
          <w:insideH w:val="nil"/>
          <w:insideV w:val="nil"/>
        </w:tcBorders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E9465" w:themeColor="accent2" w:themeTint="BF"/>
          <w:left w:val="single" w:sz="8" w:space="0" w:color="EE9465" w:themeColor="accent2" w:themeTint="BF"/>
          <w:bottom w:val="single" w:sz="8" w:space="0" w:color="EE9465" w:themeColor="accent2" w:themeTint="BF"/>
          <w:right w:val="single" w:sz="8" w:space="0" w:color="EE946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DBCC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9DBCC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2BB73D" w:themeColor="accent3" w:themeTint="BF"/>
        <w:left w:val="single" w:sz="8" w:space="0" w:color="2BB73D" w:themeColor="accent3" w:themeTint="BF"/>
        <w:bottom w:val="single" w:sz="8" w:space="0" w:color="2BB73D" w:themeColor="accent3" w:themeTint="BF"/>
        <w:right w:val="single" w:sz="8" w:space="0" w:color="2BB73D" w:themeColor="accent3" w:themeTint="BF"/>
        <w:insideH w:val="single" w:sz="8" w:space="0" w:color="2BB73D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BB73D" w:themeColor="accent3" w:themeTint="BF"/>
          <w:left w:val="single" w:sz="8" w:space="0" w:color="2BB73D" w:themeColor="accent3" w:themeTint="BF"/>
          <w:bottom w:val="single" w:sz="8" w:space="0" w:color="2BB73D" w:themeColor="accent3" w:themeTint="BF"/>
          <w:right w:val="single" w:sz="8" w:space="0" w:color="2BB73D" w:themeColor="accent3" w:themeTint="BF"/>
          <w:insideH w:val="nil"/>
          <w:insideV w:val="nil"/>
        </w:tcBorders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BB73D" w:themeColor="accent3" w:themeTint="BF"/>
          <w:left w:val="single" w:sz="8" w:space="0" w:color="2BB73D" w:themeColor="accent3" w:themeTint="BF"/>
          <w:bottom w:val="single" w:sz="8" w:space="0" w:color="2BB73D" w:themeColor="accent3" w:themeTint="BF"/>
          <w:right w:val="single" w:sz="8" w:space="0" w:color="2BB73D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3EDBA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3EDBA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39BEF1" w:themeColor="accent4" w:themeTint="BF"/>
        <w:left w:val="single" w:sz="8" w:space="0" w:color="39BEF1" w:themeColor="accent4" w:themeTint="BF"/>
        <w:bottom w:val="single" w:sz="8" w:space="0" w:color="39BEF1" w:themeColor="accent4" w:themeTint="BF"/>
        <w:right w:val="single" w:sz="8" w:space="0" w:color="39BEF1" w:themeColor="accent4" w:themeTint="BF"/>
        <w:insideH w:val="single" w:sz="8" w:space="0" w:color="39BEF1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39BEF1" w:themeColor="accent4" w:themeTint="BF"/>
          <w:left w:val="single" w:sz="8" w:space="0" w:color="39BEF1" w:themeColor="accent4" w:themeTint="BF"/>
          <w:bottom w:val="single" w:sz="8" w:space="0" w:color="39BEF1" w:themeColor="accent4" w:themeTint="BF"/>
          <w:right w:val="single" w:sz="8" w:space="0" w:color="39BEF1" w:themeColor="accent4" w:themeTint="BF"/>
          <w:insideH w:val="nil"/>
          <w:insideV w:val="nil"/>
        </w:tcBorders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9BEF1" w:themeColor="accent4" w:themeTint="BF"/>
          <w:left w:val="single" w:sz="8" w:space="0" w:color="39BEF1" w:themeColor="accent4" w:themeTint="BF"/>
          <w:bottom w:val="single" w:sz="8" w:space="0" w:color="39BEF1" w:themeColor="accent4" w:themeTint="BF"/>
          <w:right w:val="single" w:sz="8" w:space="0" w:color="39BEF1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DE9FA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DE9FA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E49BF" w:themeColor="accent5" w:themeTint="BF"/>
        <w:left w:val="single" w:sz="8" w:space="0" w:color="CE49BF" w:themeColor="accent5" w:themeTint="BF"/>
        <w:bottom w:val="single" w:sz="8" w:space="0" w:color="CE49BF" w:themeColor="accent5" w:themeTint="BF"/>
        <w:right w:val="single" w:sz="8" w:space="0" w:color="CE49BF" w:themeColor="accent5" w:themeTint="BF"/>
        <w:insideH w:val="single" w:sz="8" w:space="0" w:color="CE49B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E49BF" w:themeColor="accent5" w:themeTint="BF"/>
          <w:left w:val="single" w:sz="8" w:space="0" w:color="CE49BF" w:themeColor="accent5" w:themeTint="BF"/>
          <w:bottom w:val="single" w:sz="8" w:space="0" w:color="CE49BF" w:themeColor="accent5" w:themeTint="BF"/>
          <w:right w:val="single" w:sz="8" w:space="0" w:color="CE49BF" w:themeColor="accent5" w:themeTint="BF"/>
          <w:insideH w:val="nil"/>
          <w:insideV w:val="nil"/>
        </w:tcBorders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E49BF" w:themeColor="accent5" w:themeTint="BF"/>
          <w:left w:val="single" w:sz="8" w:space="0" w:color="CE49BF" w:themeColor="accent5" w:themeTint="BF"/>
          <w:bottom w:val="single" w:sz="8" w:space="0" w:color="CE49BF" w:themeColor="accent5" w:themeTint="BF"/>
          <w:right w:val="single" w:sz="8" w:space="0" w:color="CE49B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C3E9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C3E9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1CF50" w:themeColor="accent6" w:themeTint="BF"/>
        <w:left w:val="single" w:sz="8" w:space="0" w:color="71CF50" w:themeColor="accent6" w:themeTint="BF"/>
        <w:bottom w:val="single" w:sz="8" w:space="0" w:color="71CF50" w:themeColor="accent6" w:themeTint="BF"/>
        <w:right w:val="single" w:sz="8" w:space="0" w:color="71CF50" w:themeColor="accent6" w:themeTint="BF"/>
        <w:insideH w:val="single" w:sz="8" w:space="0" w:color="71CF50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1CF50" w:themeColor="accent6" w:themeTint="BF"/>
          <w:left w:val="single" w:sz="8" w:space="0" w:color="71CF50" w:themeColor="accent6" w:themeTint="BF"/>
          <w:bottom w:val="single" w:sz="8" w:space="0" w:color="71CF50" w:themeColor="accent6" w:themeTint="BF"/>
          <w:right w:val="single" w:sz="8" w:space="0" w:color="71CF50" w:themeColor="accent6" w:themeTint="BF"/>
          <w:insideH w:val="nil"/>
          <w:insideV w:val="nil"/>
        </w:tcBorders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CF50" w:themeColor="accent6" w:themeTint="BF"/>
          <w:left w:val="single" w:sz="8" w:space="0" w:color="71CF50" w:themeColor="accent6" w:themeTint="BF"/>
          <w:bottom w:val="single" w:sz="8" w:space="0" w:color="71CF50" w:themeColor="accent6" w:themeTint="BF"/>
          <w:right w:val="single" w:sz="8" w:space="0" w:color="71CF5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FC5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EFC5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608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56082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9713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97132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96B24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96B24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F9ED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F9ED5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2B93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02B93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EA72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EA72E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bottom w:val="single" w:sz="8" w:space="0" w:color="156082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56082" w:themeColor="accent1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156082" w:themeColor="accent1"/>
          <w:bottom w:val="single" w:sz="8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56082" w:themeColor="accent1"/>
          <w:bottom w:val="single" w:sz="8" w:space="0" w:color="156082" w:themeColor="accent1"/>
        </w:tcBorders>
      </w:tcPr>
    </w:tblStylePr>
    <w:tblStylePr w:type="band1Vert">
      <w:tblPr/>
      <w:tcPr>
        <w:shd w:val="clear" w:color="auto" w:fill="B2DEF2" w:themeFill="accent1" w:themeFillTint="3F"/>
      </w:tcPr>
    </w:tblStylePr>
    <w:tblStylePr w:type="band1Horz">
      <w:tblPr/>
      <w:tcPr>
        <w:shd w:val="clear" w:color="auto" w:fill="B2DEF2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bottom w:val="single" w:sz="8" w:space="0" w:color="E97132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97132" w:themeColor="accent2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E97132" w:themeColor="accent2"/>
          <w:bottom w:val="single" w:sz="8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97132" w:themeColor="accent2"/>
          <w:bottom w:val="single" w:sz="8" w:space="0" w:color="E97132" w:themeColor="accent2"/>
        </w:tcBorders>
      </w:tcPr>
    </w:tblStylePr>
    <w:tblStylePr w:type="band1Vert">
      <w:tblPr/>
      <w:tcPr>
        <w:shd w:val="clear" w:color="auto" w:fill="F9DBCC" w:themeFill="accent2" w:themeFillTint="3F"/>
      </w:tcPr>
    </w:tblStylePr>
    <w:tblStylePr w:type="band1Horz">
      <w:tblPr/>
      <w:tcPr>
        <w:shd w:val="clear" w:color="auto" w:fill="F9DBCC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bottom w:val="single" w:sz="8" w:space="0" w:color="196B24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96B24" w:themeColor="accent3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196B24" w:themeColor="accent3"/>
          <w:bottom w:val="single" w:sz="8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96B24" w:themeColor="accent3"/>
          <w:bottom w:val="single" w:sz="8" w:space="0" w:color="196B24" w:themeColor="accent3"/>
        </w:tcBorders>
      </w:tcPr>
    </w:tblStylePr>
    <w:tblStylePr w:type="band1Vert">
      <w:tblPr/>
      <w:tcPr>
        <w:shd w:val="clear" w:color="auto" w:fill="B3EDBA" w:themeFill="accent3" w:themeFillTint="3F"/>
      </w:tcPr>
    </w:tblStylePr>
    <w:tblStylePr w:type="band1Horz">
      <w:tblPr/>
      <w:tcPr>
        <w:shd w:val="clear" w:color="auto" w:fill="B3EDBA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bottom w:val="single" w:sz="8" w:space="0" w:color="0F9ED5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F9ED5" w:themeColor="accent4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0F9ED5" w:themeColor="accent4"/>
          <w:bottom w:val="single" w:sz="8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F9ED5" w:themeColor="accent4"/>
          <w:bottom w:val="single" w:sz="8" w:space="0" w:color="0F9ED5" w:themeColor="accent4"/>
        </w:tcBorders>
      </w:tcPr>
    </w:tblStylePr>
    <w:tblStylePr w:type="band1Vert">
      <w:tblPr/>
      <w:tcPr>
        <w:shd w:val="clear" w:color="auto" w:fill="BDE9FA" w:themeFill="accent4" w:themeFillTint="3F"/>
      </w:tcPr>
    </w:tblStylePr>
    <w:tblStylePr w:type="band1Horz">
      <w:tblPr/>
      <w:tcPr>
        <w:shd w:val="clear" w:color="auto" w:fill="BDE9FA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bottom w:val="single" w:sz="8" w:space="0" w:color="A02B93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02B93" w:themeColor="accent5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A02B93" w:themeColor="accent5"/>
          <w:bottom w:val="single" w:sz="8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02B93" w:themeColor="accent5"/>
          <w:bottom w:val="single" w:sz="8" w:space="0" w:color="A02B93" w:themeColor="accent5"/>
        </w:tcBorders>
      </w:tcPr>
    </w:tblStylePr>
    <w:tblStylePr w:type="band1Vert">
      <w:tblPr/>
      <w:tcPr>
        <w:shd w:val="clear" w:color="auto" w:fill="EFC3E9" w:themeFill="accent5" w:themeFillTint="3F"/>
      </w:tcPr>
    </w:tblStylePr>
    <w:tblStylePr w:type="band1Horz">
      <w:tblPr/>
      <w:tcPr>
        <w:shd w:val="clear" w:color="auto" w:fill="EFC3E9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bottom w:val="single" w:sz="8" w:space="0" w:color="4EA72E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EA72E" w:themeColor="accent6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4EA72E" w:themeColor="accent6"/>
          <w:bottom w:val="single" w:sz="8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EA72E" w:themeColor="accent6"/>
          <w:bottom w:val="single" w:sz="8" w:space="0" w:color="4EA72E" w:themeColor="accent6"/>
        </w:tcBorders>
      </w:tcPr>
    </w:tblStylePr>
    <w:tblStylePr w:type="band1Vert">
      <w:tblPr/>
      <w:tcPr>
        <w:shd w:val="clear" w:color="auto" w:fill="D0EFC5" w:themeFill="accent6" w:themeFillTint="3F"/>
      </w:tcPr>
    </w:tblStylePr>
    <w:tblStylePr w:type="band1Horz">
      <w:tblPr/>
      <w:tcPr>
        <w:shd w:val="clear" w:color="auto" w:fill="D0EFC5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56082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56082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56082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56082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2DEF2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97132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97132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97132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9DBCC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96B2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96B24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96B24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96B24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3EDBA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F9ED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F9ED5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F9ED5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F9ED5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DE9FA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02B9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02B93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02B93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02B93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C3E9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EA72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EA72E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EA72E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EA72E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EFC5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2198CF" w:themeColor="accent1" w:themeTint="BF"/>
        <w:left w:val="single" w:sz="8" w:space="0" w:color="2198CF" w:themeColor="accent1" w:themeTint="BF"/>
        <w:bottom w:val="single" w:sz="8" w:space="0" w:color="2198CF" w:themeColor="accent1" w:themeTint="BF"/>
        <w:right w:val="single" w:sz="8" w:space="0" w:color="2198CF" w:themeColor="accent1" w:themeTint="BF"/>
        <w:insideH w:val="single" w:sz="8" w:space="0" w:color="2198CF" w:themeColor="accent1" w:themeTint="BF"/>
        <w:insideV w:val="single" w:sz="8" w:space="0" w:color="2198CF" w:themeColor="accent1" w:themeTint="BF"/>
      </w:tblBorders>
    </w:tblPr>
    <w:tcPr>
      <w:shd w:val="clear" w:color="auto" w:fill="B2DEF2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198C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shd w:val="clear" w:color="auto" w:fill="64BDE6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EE9465" w:themeColor="accent2" w:themeTint="BF"/>
        <w:left w:val="single" w:sz="8" w:space="0" w:color="EE9465" w:themeColor="accent2" w:themeTint="BF"/>
        <w:bottom w:val="single" w:sz="8" w:space="0" w:color="EE9465" w:themeColor="accent2" w:themeTint="BF"/>
        <w:right w:val="single" w:sz="8" w:space="0" w:color="EE9465" w:themeColor="accent2" w:themeTint="BF"/>
        <w:insideH w:val="single" w:sz="8" w:space="0" w:color="EE9465" w:themeColor="accent2" w:themeTint="BF"/>
        <w:insideV w:val="single" w:sz="8" w:space="0" w:color="EE9465" w:themeColor="accent2" w:themeTint="BF"/>
      </w:tblBorders>
    </w:tblPr>
    <w:tcPr>
      <w:shd w:val="clear" w:color="auto" w:fill="F9DBCC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E946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shd w:val="clear" w:color="auto" w:fill="F4B798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2BB73D" w:themeColor="accent3" w:themeTint="BF"/>
        <w:left w:val="single" w:sz="8" w:space="0" w:color="2BB73D" w:themeColor="accent3" w:themeTint="BF"/>
        <w:bottom w:val="single" w:sz="8" w:space="0" w:color="2BB73D" w:themeColor="accent3" w:themeTint="BF"/>
        <w:right w:val="single" w:sz="8" w:space="0" w:color="2BB73D" w:themeColor="accent3" w:themeTint="BF"/>
        <w:insideH w:val="single" w:sz="8" w:space="0" w:color="2BB73D" w:themeColor="accent3" w:themeTint="BF"/>
        <w:insideV w:val="single" w:sz="8" w:space="0" w:color="2BB73D" w:themeColor="accent3" w:themeTint="BF"/>
      </w:tblBorders>
    </w:tblPr>
    <w:tcPr>
      <w:shd w:val="clear" w:color="auto" w:fill="B3EDBA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BB73D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39BEF1" w:themeColor="accent4" w:themeTint="BF"/>
        <w:left w:val="single" w:sz="8" w:space="0" w:color="39BEF1" w:themeColor="accent4" w:themeTint="BF"/>
        <w:bottom w:val="single" w:sz="8" w:space="0" w:color="39BEF1" w:themeColor="accent4" w:themeTint="BF"/>
        <w:right w:val="single" w:sz="8" w:space="0" w:color="39BEF1" w:themeColor="accent4" w:themeTint="BF"/>
        <w:insideH w:val="single" w:sz="8" w:space="0" w:color="39BEF1" w:themeColor="accent4" w:themeTint="BF"/>
        <w:insideV w:val="single" w:sz="8" w:space="0" w:color="39BEF1" w:themeColor="accent4" w:themeTint="BF"/>
      </w:tblBorders>
    </w:tblPr>
    <w:tcPr>
      <w:shd w:val="clear" w:color="auto" w:fill="BDE9FA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9BEF1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shd w:val="clear" w:color="auto" w:fill="7BD3F5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E49BF" w:themeColor="accent5" w:themeTint="BF"/>
        <w:left w:val="single" w:sz="8" w:space="0" w:color="CE49BF" w:themeColor="accent5" w:themeTint="BF"/>
        <w:bottom w:val="single" w:sz="8" w:space="0" w:color="CE49BF" w:themeColor="accent5" w:themeTint="BF"/>
        <w:right w:val="single" w:sz="8" w:space="0" w:color="CE49BF" w:themeColor="accent5" w:themeTint="BF"/>
        <w:insideH w:val="single" w:sz="8" w:space="0" w:color="CE49BF" w:themeColor="accent5" w:themeTint="BF"/>
        <w:insideV w:val="single" w:sz="8" w:space="0" w:color="CE49BF" w:themeColor="accent5" w:themeTint="BF"/>
      </w:tblBorders>
    </w:tblPr>
    <w:tcPr>
      <w:shd w:val="clear" w:color="auto" w:fill="EFC3E9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E49B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shd w:val="clear" w:color="auto" w:fill="DE86D4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1CF50" w:themeColor="accent6" w:themeTint="BF"/>
        <w:left w:val="single" w:sz="8" w:space="0" w:color="71CF50" w:themeColor="accent6" w:themeTint="BF"/>
        <w:bottom w:val="single" w:sz="8" w:space="0" w:color="71CF50" w:themeColor="accent6" w:themeTint="BF"/>
        <w:right w:val="single" w:sz="8" w:space="0" w:color="71CF50" w:themeColor="accent6" w:themeTint="BF"/>
        <w:insideH w:val="single" w:sz="8" w:space="0" w:color="71CF50" w:themeColor="accent6" w:themeTint="BF"/>
        <w:insideV w:val="single" w:sz="8" w:space="0" w:color="71CF50" w:themeColor="accent6" w:themeTint="BF"/>
      </w:tblBorders>
    </w:tblPr>
    <w:tcPr>
      <w:shd w:val="clear" w:color="auto" w:fill="D0EFC5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1CF5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shd w:val="clear" w:color="auto" w:fill="A0DF8A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  <w:insideH w:val="single" w:sz="8" w:space="0" w:color="156082" w:themeColor="accent1"/>
        <w:insideV w:val="single" w:sz="8" w:space="0" w:color="156082" w:themeColor="accent1"/>
      </w:tblBorders>
    </w:tblPr>
    <w:tcPr>
      <w:shd w:val="clear" w:color="auto" w:fill="B2DEF2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0F2FA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E4F5" w:themeFill="accent1" w:themeFillTint="33"/>
      </w:tc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tcBorders>
          <w:insideH w:val="single" w:sz="6" w:space="0" w:color="156082" w:themeColor="accent1"/>
          <w:insideV w:val="single" w:sz="6" w:space="0" w:color="156082" w:themeColor="accent1"/>
        </w:tcBorders>
        <w:shd w:val="clear" w:color="auto" w:fill="64BDE6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  <w:insideH w:val="single" w:sz="8" w:space="0" w:color="E97132" w:themeColor="accent2"/>
        <w:insideV w:val="single" w:sz="8" w:space="0" w:color="E97132" w:themeColor="accent2"/>
      </w:tblBorders>
    </w:tblPr>
    <w:tcPr>
      <w:shd w:val="clear" w:color="auto" w:fill="F9DBCC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CF0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E2D5" w:themeFill="accent2" w:themeFillTint="33"/>
      </w:tc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tcBorders>
          <w:insideH w:val="single" w:sz="6" w:space="0" w:color="E97132" w:themeColor="accent2"/>
          <w:insideV w:val="single" w:sz="6" w:space="0" w:color="E97132" w:themeColor="accent2"/>
        </w:tcBorders>
        <w:shd w:val="clear" w:color="auto" w:fill="F4B7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  <w:insideH w:val="single" w:sz="8" w:space="0" w:color="196B24" w:themeColor="accent3"/>
        <w:insideV w:val="single" w:sz="8" w:space="0" w:color="196B24" w:themeColor="accent3"/>
      </w:tblBorders>
    </w:tblPr>
    <w:tcPr>
      <w:shd w:val="clear" w:color="auto" w:fill="B3EDBA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0F8E3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F0C7" w:themeFill="accent3" w:themeFillTint="33"/>
      </w:tc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tcBorders>
          <w:insideH w:val="single" w:sz="6" w:space="0" w:color="196B24" w:themeColor="accent3"/>
          <w:insideV w:val="single" w:sz="6" w:space="0" w:color="196B24" w:themeColor="accent3"/>
        </w:tcBorders>
        <w:shd w:val="clear" w:color="auto" w:fill="66DB75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  <w:insideH w:val="single" w:sz="8" w:space="0" w:color="0F9ED5" w:themeColor="accent4"/>
        <w:insideV w:val="single" w:sz="8" w:space="0" w:color="0F9ED5" w:themeColor="accent4"/>
      </w:tblBorders>
    </w:tblPr>
    <w:tcPr>
      <w:shd w:val="clear" w:color="auto" w:fill="BDE9FA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E5F6FD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AEDFB" w:themeFill="accent4" w:themeFillTint="33"/>
      </w:tc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tcBorders>
          <w:insideH w:val="single" w:sz="6" w:space="0" w:color="0F9ED5" w:themeColor="accent4"/>
          <w:insideV w:val="single" w:sz="6" w:space="0" w:color="0F9ED5" w:themeColor="accent4"/>
        </w:tcBorders>
        <w:shd w:val="clear" w:color="auto" w:fill="7BD3F5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  <w:insideH w:val="single" w:sz="8" w:space="0" w:color="A02B93" w:themeColor="accent5"/>
        <w:insideV w:val="single" w:sz="8" w:space="0" w:color="A02B93" w:themeColor="accent5"/>
      </w:tblBorders>
    </w:tblPr>
    <w:tcPr>
      <w:shd w:val="clear" w:color="auto" w:fill="EFC3E9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8E7F6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CEED" w:themeFill="accent5" w:themeFillTint="33"/>
      </w:tc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tcBorders>
          <w:insideH w:val="single" w:sz="6" w:space="0" w:color="A02B93" w:themeColor="accent5"/>
          <w:insideV w:val="single" w:sz="6" w:space="0" w:color="A02B93" w:themeColor="accent5"/>
        </w:tcBorders>
        <w:shd w:val="clear" w:color="auto" w:fill="DE86D4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  <w:insideH w:val="single" w:sz="8" w:space="0" w:color="4EA72E" w:themeColor="accent6"/>
        <w:insideV w:val="single" w:sz="8" w:space="0" w:color="4EA72E" w:themeColor="accent6"/>
      </w:tblBorders>
    </w:tblPr>
    <w:tcPr>
      <w:shd w:val="clear" w:color="auto" w:fill="D0EFC5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CF8E8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F2D0" w:themeFill="accent6" w:themeFillTint="33"/>
      </w:tc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tcBorders>
          <w:insideH w:val="single" w:sz="6" w:space="0" w:color="4EA72E" w:themeColor="accent6"/>
          <w:insideV w:val="single" w:sz="6" w:space="0" w:color="4EA72E" w:themeColor="accent6"/>
        </w:tcBorders>
        <w:shd w:val="clear" w:color="auto" w:fill="A0DF8A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2DEF2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6082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6082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56082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4BDE6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4BDE6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9DBCC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97132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97132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97132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4B7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4B798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3EDBA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96B24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96B24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96B24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6DB75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6DB75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DE9FA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9ED5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9ED5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F9ED5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BD3F5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BD3F5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C3E9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2B93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2B93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02B93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E86D4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E86D4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EFC5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EA72E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EA72E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EA72E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0DF8A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0DF8A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56082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A2F4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F476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97132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340D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4E1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96B24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C3511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24F1A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F9ED5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74E69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B769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02B93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F1548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7206D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EA72E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5317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A7C22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2FA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C394D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C394D" w:themeColor="accent1" w:themeShade="99"/>
          <w:insideV w:val="nil"/>
        </w:tcBorders>
        <w:shd w:val="clear" w:color="auto" w:fill="0C394D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394D" w:themeFill="accent1" w:themeFillShade="99"/>
      </w:tcPr>
    </w:tblStylePr>
    <w:tblStylePr w:type="band1Vert">
      <w:tblPr/>
      <w:tcPr>
        <w:shd w:val="clear" w:color="auto" w:fill="83CAEB" w:themeFill="accent1" w:themeFillTint="66"/>
      </w:tcPr>
    </w:tblStylePr>
    <w:tblStylePr w:type="band1Horz">
      <w:tblPr/>
      <w:tcPr>
        <w:shd w:val="clear" w:color="auto" w:fill="64BDE6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E97132" w:themeColor="accent2"/>
        <w:bottom w:val="single" w:sz="4" w:space="0" w:color="E97132" w:themeColor="accent2"/>
        <w:right w:val="single" w:sz="4" w:space="0" w:color="E97132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F0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3F1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3F10" w:themeColor="accent2" w:themeShade="99"/>
          <w:insideV w:val="nil"/>
        </w:tcBorders>
        <w:shd w:val="clear" w:color="auto" w:fill="993F1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3F10" w:themeFill="accent2" w:themeFillShade="99"/>
      </w:tcPr>
    </w:tblStylePr>
    <w:tblStylePr w:type="band1Vert">
      <w:tblPr/>
      <w:tcPr>
        <w:shd w:val="clear" w:color="auto" w:fill="F6C5AC" w:themeFill="accent2" w:themeFillTint="66"/>
      </w:tcPr>
    </w:tblStylePr>
    <w:tblStylePr w:type="band1Horz">
      <w:tblPr/>
      <w:tcPr>
        <w:shd w:val="clear" w:color="auto" w:fill="F4B7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F9ED5" w:themeColor="accent4"/>
        <w:left w:val="single" w:sz="4" w:space="0" w:color="196B24" w:themeColor="accent3"/>
        <w:bottom w:val="single" w:sz="4" w:space="0" w:color="196B24" w:themeColor="accent3"/>
        <w:right w:val="single" w:sz="4" w:space="0" w:color="196B24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8E3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F9ED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F4015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F4015" w:themeColor="accent3" w:themeShade="99"/>
          <w:insideV w:val="nil"/>
        </w:tcBorders>
        <w:shd w:val="clear" w:color="auto" w:fill="0F4015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015" w:themeFill="accent3" w:themeFillShade="99"/>
      </w:tcPr>
    </w:tblStylePr>
    <w:tblStylePr w:type="band1Vert">
      <w:tblPr/>
      <w:tcPr>
        <w:shd w:val="clear" w:color="auto" w:fill="84E290" w:themeFill="accent3" w:themeFillTint="66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196B24" w:themeColor="accent3"/>
        <w:left w:val="single" w:sz="4" w:space="0" w:color="0F9ED5" w:themeColor="accent4"/>
        <w:bottom w:val="single" w:sz="4" w:space="0" w:color="0F9ED5" w:themeColor="accent4"/>
        <w:right w:val="single" w:sz="4" w:space="0" w:color="0F9ED5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F6FD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96B2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95E7F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95E7F" w:themeColor="accent4" w:themeShade="99"/>
          <w:insideV w:val="nil"/>
        </w:tcBorders>
        <w:shd w:val="clear" w:color="auto" w:fill="095E7F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95E7F" w:themeFill="accent4" w:themeFillShade="99"/>
      </w:tcPr>
    </w:tblStylePr>
    <w:tblStylePr w:type="band1Vert">
      <w:tblPr/>
      <w:tcPr>
        <w:shd w:val="clear" w:color="auto" w:fill="95DCF7" w:themeFill="accent4" w:themeFillTint="66"/>
      </w:tcPr>
    </w:tblStylePr>
    <w:tblStylePr w:type="band1Horz">
      <w:tblPr/>
      <w:tcPr>
        <w:shd w:val="clear" w:color="auto" w:fill="7BD3F5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EA72E" w:themeColor="accent6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7F6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EA72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F1957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F1957" w:themeColor="accent5" w:themeShade="99"/>
          <w:insideV w:val="nil"/>
        </w:tcBorders>
        <w:shd w:val="clear" w:color="auto" w:fill="5F1957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1957" w:themeFill="accent5" w:themeFillShade="99"/>
      </w:tcPr>
    </w:tblStylePr>
    <w:tblStylePr w:type="band1Vert">
      <w:tblPr/>
      <w:tcPr>
        <w:shd w:val="clear" w:color="auto" w:fill="E59EDC" w:themeFill="accent5" w:themeFillTint="66"/>
      </w:tcPr>
    </w:tblStylePr>
    <w:tblStylePr w:type="band1Horz">
      <w:tblPr/>
      <w:tcPr>
        <w:shd w:val="clear" w:color="auto" w:fill="DE86D4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02B93" w:themeColor="accent5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8E8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02B9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641B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641B" w:themeColor="accent6" w:themeShade="99"/>
          <w:insideV w:val="nil"/>
        </w:tcBorders>
        <w:shd w:val="clear" w:color="auto" w:fill="2E641B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641B" w:themeFill="accent6" w:themeFillShade="99"/>
      </w:tcPr>
    </w:tblStylePr>
    <w:tblStylePr w:type="band1Vert">
      <w:tblPr/>
      <w:tcPr>
        <w:shd w:val="clear" w:color="auto" w:fill="B3E5A1" w:themeFill="accent6" w:themeFillTint="66"/>
      </w:tcPr>
    </w:tblStylePr>
    <w:tblStylePr w:type="band1Horz">
      <w:tblPr/>
      <w:tcPr>
        <w:shd w:val="clear" w:color="auto" w:fill="A0DF8A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0F2FA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CF0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0F8E3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C7EAA" w:themeFill="accent4" w:themeFillShade="CC"/>
      </w:tcPr>
    </w:tblStylePr>
    <w:tblStylePr w:type="lastRow">
      <w:rPr>
        <w:b/>
        <w:bCs/>
        <w:color w:val="0C7EAA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5F6FD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4551C" w:themeFill="accent3" w:themeFillShade="CC"/>
      </w:tcPr>
    </w:tblStylePr>
    <w:tblStylePr w:type="lastRow">
      <w:rPr>
        <w:b/>
        <w:bCs/>
        <w:color w:val="14551C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7F6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E8524" w:themeFill="accent6" w:themeFillShade="CC"/>
      </w:tcPr>
    </w:tblStylePr>
    <w:tblStylePr w:type="lastRow">
      <w:rPr>
        <w:b/>
        <w:bCs/>
        <w:color w:val="3E8524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CF8E8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F2275" w:themeFill="accent5" w:themeFillShade="CC"/>
      </w:tcPr>
    </w:tblStylePr>
    <w:tblStylePr w:type="lastRow">
      <w:rPr>
        <w:b/>
        <w:bCs/>
        <w:color w:val="7F227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1E4F5" w:themeFill="accent1" w:themeFillTint="33"/>
    </w:tcPr>
    <w:tblStylePr w:type="firstRow">
      <w:rPr>
        <w:b/>
        <w:bCs/>
      </w:rPr>
      <w:tblPr/>
      <w:tcPr>
        <w:shd w:val="clear" w:color="auto" w:fill="83CAEB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3CAEB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F476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F4761" w:themeFill="accent1" w:themeFillShade="BF"/>
      </w:tc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shd w:val="clear" w:color="auto" w:fill="64BDE6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AE2D5" w:themeFill="accent2" w:themeFillTint="33"/>
    </w:tcPr>
    <w:tblStylePr w:type="firstRow">
      <w:rPr>
        <w:b/>
        <w:bCs/>
      </w:rPr>
      <w:tblPr/>
      <w:tcPr>
        <w:shd w:val="clear" w:color="auto" w:fill="F6C5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6C5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BF4E1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BF4E14" w:themeFill="accent2" w:themeFillShade="BF"/>
      </w:tc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shd w:val="clear" w:color="auto" w:fill="F4B798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1F0C7" w:themeFill="accent3" w:themeFillTint="33"/>
    </w:tcPr>
    <w:tblStylePr w:type="firstRow">
      <w:rPr>
        <w:b/>
        <w:bCs/>
      </w:rPr>
      <w:tblPr/>
      <w:tcPr>
        <w:shd w:val="clear" w:color="auto" w:fill="84E290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4E290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124F1A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124F1A" w:themeFill="accent3" w:themeFillShade="BF"/>
      </w:tc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AEDFB" w:themeFill="accent4" w:themeFillTint="33"/>
    </w:tcPr>
    <w:tblStylePr w:type="firstRow">
      <w:rPr>
        <w:b/>
        <w:bCs/>
      </w:rPr>
      <w:tblPr/>
      <w:tcPr>
        <w:shd w:val="clear" w:color="auto" w:fill="95DCF7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5DCF7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0B769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0B769F" w:themeFill="accent4" w:themeFillShade="BF"/>
      </w:tc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shd w:val="clear" w:color="auto" w:fill="7BD3F5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CEED" w:themeFill="accent5" w:themeFillTint="33"/>
    </w:tcPr>
    <w:tblStylePr w:type="firstRow">
      <w:rPr>
        <w:b/>
        <w:bCs/>
      </w:rPr>
      <w:tblPr/>
      <w:tcPr>
        <w:shd w:val="clear" w:color="auto" w:fill="E59EDC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9EDC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77206D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77206D" w:themeFill="accent5" w:themeFillShade="BF"/>
      </w:tc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shd w:val="clear" w:color="auto" w:fill="DE86D4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F2D0" w:themeFill="accent6" w:themeFillTint="33"/>
    </w:tcPr>
    <w:tblStylePr w:type="firstRow">
      <w:rPr>
        <w:b/>
        <w:bCs/>
      </w:rPr>
      <w:tblPr/>
      <w:tcPr>
        <w:shd w:val="clear" w:color="auto" w:fill="B3E5A1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3E5A1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A7C2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A7C22" w:themeFill="accent6" w:themeFillShade="BF"/>
      </w:tc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shd w:val="clear" w:color="auto" w:fill="A0DF8A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2</Pages>
  <Words>490</Words>
  <Characters>2797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3281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Pamela Cockle Angelica Town Clerk</cp:lastModifiedBy>
  <cp:revision>69</cp:revision>
  <cp:lastPrinted>2026-08-08T19:34:00Z</cp:lastPrinted>
  <dcterms:created xsi:type="dcterms:W3CDTF">2026-08-08T17:32:00Z</dcterms:created>
  <dcterms:modified xsi:type="dcterms:W3CDTF">2026-08-08T19:37:00Z</dcterms:modified>
  <cp:category/>
</cp:coreProperties>
</file>