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DD42A" w14:textId="77777777" w:rsidR="007015AB" w:rsidRDefault="007015AB"/>
    <w:p w14:paraId="33413C6E" w14:textId="77777777" w:rsidR="00246B48" w:rsidRPr="002F762D" w:rsidRDefault="00246B48" w:rsidP="00246B48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2F762D">
        <w:rPr>
          <w:rFonts w:ascii="Times New Roman" w:hAnsi="Times New Roman" w:cs="Times New Roman"/>
          <w:u w:val="single"/>
        </w:rPr>
        <w:t>NOTICE CONCERNING THE</w:t>
      </w:r>
    </w:p>
    <w:p w14:paraId="68B81463" w14:textId="77777777" w:rsidR="00246B48" w:rsidRPr="002F762D" w:rsidRDefault="00246B48" w:rsidP="00246B48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2F762D">
        <w:rPr>
          <w:rFonts w:ascii="Times New Roman" w:hAnsi="Times New Roman" w:cs="Times New Roman"/>
          <w:u w:val="single"/>
        </w:rPr>
        <w:t>EXAMINATION OF ASSESSMENT INVENTORY</w:t>
      </w:r>
    </w:p>
    <w:p w14:paraId="78F2FE4A" w14:textId="77777777" w:rsidR="00246B48" w:rsidRPr="002F762D" w:rsidRDefault="00246B48" w:rsidP="00246B48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2F762D">
        <w:rPr>
          <w:rFonts w:ascii="Times New Roman" w:hAnsi="Times New Roman" w:cs="Times New Roman"/>
          <w:u w:val="single"/>
        </w:rPr>
        <w:t>AND VALUATION DATA</w:t>
      </w:r>
    </w:p>
    <w:p w14:paraId="1D126568" w14:textId="77777777" w:rsidR="00246B48" w:rsidRPr="002F762D" w:rsidRDefault="00246B48" w:rsidP="00246B48">
      <w:pPr>
        <w:pStyle w:val="NoSpacing"/>
        <w:jc w:val="center"/>
        <w:rPr>
          <w:rFonts w:ascii="Times New Roman" w:hAnsi="Times New Roman" w:cs="Times New Roman"/>
        </w:rPr>
      </w:pPr>
      <w:r w:rsidRPr="002F762D">
        <w:rPr>
          <w:rFonts w:ascii="Times New Roman" w:hAnsi="Times New Roman" w:cs="Times New Roman"/>
        </w:rPr>
        <w:t>(Pursuant to Section 501 of the Real Property Tax Law)</w:t>
      </w:r>
    </w:p>
    <w:p w14:paraId="65C8F875" w14:textId="77777777" w:rsidR="00246B48" w:rsidRPr="002F762D" w:rsidRDefault="00246B48" w:rsidP="00246B48">
      <w:pPr>
        <w:pStyle w:val="NoSpacing"/>
        <w:jc w:val="center"/>
        <w:rPr>
          <w:rFonts w:ascii="Times New Roman" w:hAnsi="Times New Roman" w:cs="Times New Roman"/>
        </w:rPr>
      </w:pPr>
    </w:p>
    <w:p w14:paraId="69F08AC0" w14:textId="77777777" w:rsidR="00246B48" w:rsidRPr="002F762D" w:rsidRDefault="00246B48" w:rsidP="00246B48">
      <w:pPr>
        <w:pStyle w:val="NoSpacing"/>
        <w:rPr>
          <w:rFonts w:ascii="Times New Roman" w:hAnsi="Times New Roman" w:cs="Times New Roman"/>
        </w:rPr>
      </w:pPr>
    </w:p>
    <w:p w14:paraId="4C07D751" w14:textId="77777777" w:rsidR="00246B48" w:rsidRPr="002F762D" w:rsidRDefault="00246B48" w:rsidP="00246B48">
      <w:pPr>
        <w:pStyle w:val="NoSpacing"/>
        <w:rPr>
          <w:rFonts w:ascii="Times New Roman" w:hAnsi="Times New Roman" w:cs="Times New Roman"/>
        </w:rPr>
      </w:pPr>
      <w:r w:rsidRPr="002F762D">
        <w:rPr>
          <w:rFonts w:ascii="Times New Roman" w:hAnsi="Times New Roman" w:cs="Times New Roman"/>
        </w:rPr>
        <w:tab/>
        <w:t>Notice is hereby given that assessment inventory and valuation data is</w:t>
      </w:r>
    </w:p>
    <w:p w14:paraId="1044FBBA" w14:textId="16AB83DA" w:rsidR="00246B48" w:rsidRPr="002F762D" w:rsidRDefault="00246B48" w:rsidP="00246B48">
      <w:pPr>
        <w:pStyle w:val="NoSpacing"/>
        <w:rPr>
          <w:rFonts w:ascii="Times New Roman" w:hAnsi="Times New Roman" w:cs="Times New Roman"/>
        </w:rPr>
      </w:pPr>
      <w:r w:rsidRPr="002F762D">
        <w:rPr>
          <w:rFonts w:ascii="Times New Roman" w:hAnsi="Times New Roman" w:cs="Times New Roman"/>
        </w:rPr>
        <w:t>available for examination and review.  This data is the information which will be used to establish the assessment of each parcel which will appear on the Tentative Assessm</w:t>
      </w:r>
      <w:r w:rsidR="00204596">
        <w:rPr>
          <w:rFonts w:ascii="Times New Roman" w:hAnsi="Times New Roman" w:cs="Times New Roman"/>
        </w:rPr>
        <w:t>ent Roll of the TOWN OF INDEPENDENCE</w:t>
      </w:r>
      <w:r w:rsidRPr="002F762D">
        <w:rPr>
          <w:rFonts w:ascii="Times New Roman" w:hAnsi="Times New Roman" w:cs="Times New Roman"/>
        </w:rPr>
        <w:t xml:space="preserve"> which will be filed on or before May 1, 20</w:t>
      </w:r>
      <w:r w:rsidR="002F762D">
        <w:rPr>
          <w:rFonts w:ascii="Times New Roman" w:hAnsi="Times New Roman" w:cs="Times New Roman"/>
        </w:rPr>
        <w:t>2</w:t>
      </w:r>
      <w:r w:rsidR="00A54A4B">
        <w:rPr>
          <w:rFonts w:ascii="Times New Roman" w:hAnsi="Times New Roman" w:cs="Times New Roman"/>
        </w:rPr>
        <w:t>6</w:t>
      </w:r>
      <w:r w:rsidRPr="002F762D">
        <w:rPr>
          <w:rFonts w:ascii="Times New Roman" w:hAnsi="Times New Roman" w:cs="Times New Roman"/>
        </w:rPr>
        <w:t xml:space="preserve">.  The information may be </w:t>
      </w:r>
      <w:r w:rsidR="00775C98" w:rsidRPr="002F762D">
        <w:rPr>
          <w:rFonts w:ascii="Times New Roman" w:hAnsi="Times New Roman" w:cs="Times New Roman"/>
        </w:rPr>
        <w:t>reviewed</w:t>
      </w:r>
      <w:r w:rsidRPr="002F762D">
        <w:rPr>
          <w:rFonts w:ascii="Times New Roman" w:hAnsi="Times New Roman" w:cs="Times New Roman"/>
        </w:rPr>
        <w:t xml:space="preserve"> by appointment</w:t>
      </w:r>
      <w:r w:rsidR="008C58F6" w:rsidRPr="002F762D">
        <w:rPr>
          <w:rFonts w:ascii="Times New Roman" w:hAnsi="Times New Roman" w:cs="Times New Roman"/>
        </w:rPr>
        <w:t>,</w:t>
      </w:r>
      <w:r w:rsidRPr="002F762D">
        <w:rPr>
          <w:rFonts w:ascii="Times New Roman" w:hAnsi="Times New Roman" w:cs="Times New Roman"/>
        </w:rPr>
        <w:t xml:space="preserve"> in t</w:t>
      </w:r>
      <w:r w:rsidR="00204596">
        <w:rPr>
          <w:rFonts w:ascii="Times New Roman" w:hAnsi="Times New Roman" w:cs="Times New Roman"/>
        </w:rPr>
        <w:t>he Assessor’s Office at 887 Marietta Avenue</w:t>
      </w:r>
      <w:r w:rsidRPr="002F762D">
        <w:rPr>
          <w:rFonts w:ascii="Times New Roman" w:hAnsi="Times New Roman" w:cs="Times New Roman"/>
        </w:rPr>
        <w:t xml:space="preserve"> on </w:t>
      </w:r>
      <w:r w:rsidR="00DC749B" w:rsidRPr="002F762D">
        <w:rPr>
          <w:rFonts w:ascii="Times New Roman" w:hAnsi="Times New Roman" w:cs="Times New Roman"/>
        </w:rPr>
        <w:t xml:space="preserve">March </w:t>
      </w:r>
      <w:r w:rsidR="00711FF9">
        <w:rPr>
          <w:rFonts w:ascii="Times New Roman" w:hAnsi="Times New Roman" w:cs="Times New Roman"/>
        </w:rPr>
        <w:t>1</w:t>
      </w:r>
      <w:r w:rsidR="00204596">
        <w:rPr>
          <w:rFonts w:ascii="Times New Roman" w:hAnsi="Times New Roman" w:cs="Times New Roman"/>
        </w:rPr>
        <w:t>0</w:t>
      </w:r>
      <w:r w:rsidR="00DC749B" w:rsidRPr="002F762D">
        <w:rPr>
          <w:rFonts w:ascii="Times New Roman" w:hAnsi="Times New Roman" w:cs="Times New Roman"/>
        </w:rPr>
        <w:t xml:space="preserve">, </w:t>
      </w:r>
      <w:r w:rsidR="002F762D" w:rsidRPr="002F762D">
        <w:rPr>
          <w:rFonts w:ascii="Times New Roman" w:hAnsi="Times New Roman" w:cs="Times New Roman"/>
        </w:rPr>
        <w:t>20</w:t>
      </w:r>
      <w:r w:rsidR="002F762D">
        <w:rPr>
          <w:rFonts w:ascii="Times New Roman" w:hAnsi="Times New Roman" w:cs="Times New Roman"/>
        </w:rPr>
        <w:t>2</w:t>
      </w:r>
      <w:r w:rsidR="00A54A4B">
        <w:rPr>
          <w:rFonts w:ascii="Times New Roman" w:hAnsi="Times New Roman" w:cs="Times New Roman"/>
        </w:rPr>
        <w:t>6</w:t>
      </w:r>
      <w:r w:rsidR="002F762D">
        <w:rPr>
          <w:rFonts w:ascii="Times New Roman" w:hAnsi="Times New Roman" w:cs="Times New Roman"/>
        </w:rPr>
        <w:t>,</w:t>
      </w:r>
      <w:r w:rsidR="00204596">
        <w:rPr>
          <w:rFonts w:ascii="Times New Roman" w:hAnsi="Times New Roman" w:cs="Times New Roman"/>
        </w:rPr>
        <w:t xml:space="preserve"> between the hours of 8:30 AM</w:t>
      </w:r>
      <w:r w:rsidRPr="002F762D">
        <w:rPr>
          <w:rFonts w:ascii="Times New Roman" w:hAnsi="Times New Roman" w:cs="Times New Roman"/>
        </w:rPr>
        <w:t xml:space="preserve"> </w:t>
      </w:r>
      <w:r w:rsidR="008C58F6" w:rsidRPr="002F762D">
        <w:rPr>
          <w:rFonts w:ascii="Times New Roman" w:hAnsi="Times New Roman" w:cs="Times New Roman"/>
        </w:rPr>
        <w:t>and</w:t>
      </w:r>
      <w:r w:rsidRPr="002F762D">
        <w:rPr>
          <w:rFonts w:ascii="Times New Roman" w:hAnsi="Times New Roman" w:cs="Times New Roman"/>
        </w:rPr>
        <w:t xml:space="preserve"> </w:t>
      </w:r>
      <w:r w:rsidR="00204596">
        <w:rPr>
          <w:rFonts w:ascii="Times New Roman" w:hAnsi="Times New Roman" w:cs="Times New Roman"/>
        </w:rPr>
        <w:t>12:</w:t>
      </w:r>
      <w:r w:rsidR="00775C98">
        <w:rPr>
          <w:rFonts w:ascii="Times New Roman" w:hAnsi="Times New Roman" w:cs="Times New Roman"/>
        </w:rPr>
        <w:t xml:space="preserve">00 </w:t>
      </w:r>
      <w:r w:rsidRPr="002F762D">
        <w:rPr>
          <w:rFonts w:ascii="Times New Roman" w:hAnsi="Times New Roman" w:cs="Times New Roman"/>
        </w:rPr>
        <w:t>PM</w:t>
      </w:r>
      <w:r w:rsidR="00775C98">
        <w:rPr>
          <w:rFonts w:ascii="Times New Roman" w:hAnsi="Times New Roman" w:cs="Times New Roman"/>
        </w:rPr>
        <w:t xml:space="preserve"> and</w:t>
      </w:r>
      <w:r w:rsidR="00DC749B" w:rsidRPr="002F762D">
        <w:rPr>
          <w:rFonts w:ascii="Times New Roman" w:hAnsi="Times New Roman" w:cs="Times New Roman"/>
        </w:rPr>
        <w:t xml:space="preserve"> </w:t>
      </w:r>
      <w:r w:rsidR="00204596">
        <w:rPr>
          <w:rFonts w:ascii="Times New Roman" w:hAnsi="Times New Roman" w:cs="Times New Roman"/>
        </w:rPr>
        <w:t>March 17</w:t>
      </w:r>
      <w:r w:rsidR="00A54A4B">
        <w:rPr>
          <w:rFonts w:ascii="Times New Roman" w:hAnsi="Times New Roman" w:cs="Times New Roman"/>
        </w:rPr>
        <w:t>, 2026</w:t>
      </w:r>
      <w:r w:rsidR="00204596">
        <w:rPr>
          <w:rFonts w:ascii="Times New Roman" w:hAnsi="Times New Roman" w:cs="Times New Roman"/>
        </w:rPr>
        <w:t xml:space="preserve">, between the hours of 8:30AM and 12 </w:t>
      </w:r>
      <w:r w:rsidR="00775C98">
        <w:rPr>
          <w:rFonts w:ascii="Times New Roman" w:hAnsi="Times New Roman" w:cs="Times New Roman"/>
        </w:rPr>
        <w:t xml:space="preserve">PM. </w:t>
      </w:r>
      <w:r w:rsidR="00DC749B" w:rsidRPr="002F762D">
        <w:rPr>
          <w:rFonts w:ascii="Times New Roman" w:hAnsi="Times New Roman" w:cs="Times New Roman"/>
        </w:rPr>
        <w:t xml:space="preserve"> </w:t>
      </w:r>
      <w:r w:rsidR="000027B9" w:rsidRPr="002F762D">
        <w:rPr>
          <w:rFonts w:ascii="Times New Roman" w:hAnsi="Times New Roman" w:cs="Times New Roman"/>
        </w:rPr>
        <w:t xml:space="preserve">An appointment to review the assessment may be made by telephoning </w:t>
      </w:r>
      <w:r w:rsidR="008C58F6" w:rsidRPr="002F762D">
        <w:rPr>
          <w:rFonts w:ascii="Times New Roman" w:hAnsi="Times New Roman" w:cs="Times New Roman"/>
        </w:rPr>
        <w:t xml:space="preserve">the assessor at </w:t>
      </w:r>
      <w:r w:rsidR="000027B9" w:rsidRPr="002F762D">
        <w:rPr>
          <w:rFonts w:ascii="Times New Roman" w:hAnsi="Times New Roman" w:cs="Times New Roman"/>
        </w:rPr>
        <w:t>(607</w:t>
      </w:r>
      <w:r w:rsidR="00ED2F29">
        <w:rPr>
          <w:rFonts w:ascii="Times New Roman" w:hAnsi="Times New Roman" w:cs="Times New Roman"/>
        </w:rPr>
        <w:t>)356-3608</w:t>
      </w:r>
      <w:bookmarkStart w:id="0" w:name="_GoBack"/>
      <w:bookmarkEnd w:id="0"/>
      <w:r w:rsidR="00DC749B" w:rsidRPr="002F762D">
        <w:rPr>
          <w:rFonts w:ascii="Times New Roman" w:hAnsi="Times New Roman" w:cs="Times New Roman"/>
        </w:rPr>
        <w:t>.</w:t>
      </w:r>
    </w:p>
    <w:p w14:paraId="4179D65A" w14:textId="77777777" w:rsidR="000027B9" w:rsidRPr="002F762D" w:rsidRDefault="000027B9" w:rsidP="00246B48">
      <w:pPr>
        <w:pStyle w:val="NoSpacing"/>
        <w:rPr>
          <w:rFonts w:ascii="Times New Roman" w:hAnsi="Times New Roman" w:cs="Times New Roman"/>
        </w:rPr>
      </w:pPr>
    </w:p>
    <w:p w14:paraId="7A2114FB" w14:textId="1FC8805A" w:rsidR="000027B9" w:rsidRPr="002F762D" w:rsidRDefault="000027B9" w:rsidP="00246B48">
      <w:pPr>
        <w:pStyle w:val="NoSpacing"/>
        <w:rPr>
          <w:rFonts w:ascii="Times New Roman" w:hAnsi="Times New Roman" w:cs="Times New Roman"/>
        </w:rPr>
      </w:pPr>
      <w:r w:rsidRPr="002F762D">
        <w:rPr>
          <w:rFonts w:ascii="Times New Roman" w:hAnsi="Times New Roman" w:cs="Times New Roman"/>
        </w:rPr>
        <w:t xml:space="preserve">Dated March </w:t>
      </w:r>
      <w:r w:rsidR="00775C98">
        <w:rPr>
          <w:rFonts w:ascii="Times New Roman" w:hAnsi="Times New Roman" w:cs="Times New Roman"/>
        </w:rPr>
        <w:t>6</w:t>
      </w:r>
      <w:r w:rsidRPr="002F762D">
        <w:rPr>
          <w:rFonts w:ascii="Times New Roman" w:hAnsi="Times New Roman" w:cs="Times New Roman"/>
        </w:rPr>
        <w:t>, 20</w:t>
      </w:r>
      <w:r w:rsidR="002F762D">
        <w:rPr>
          <w:rFonts w:ascii="Times New Roman" w:hAnsi="Times New Roman" w:cs="Times New Roman"/>
        </w:rPr>
        <w:t>2</w:t>
      </w:r>
      <w:r w:rsidR="00A54A4B">
        <w:rPr>
          <w:rFonts w:ascii="Times New Roman" w:hAnsi="Times New Roman" w:cs="Times New Roman"/>
        </w:rPr>
        <w:t>6</w:t>
      </w:r>
    </w:p>
    <w:p w14:paraId="622EDCAA" w14:textId="7452297A" w:rsidR="000027B9" w:rsidRPr="002F762D" w:rsidRDefault="00711FF9" w:rsidP="00246B4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Rebecca Painter</w:t>
      </w:r>
    </w:p>
    <w:p w14:paraId="3AD44CC9" w14:textId="77777777" w:rsidR="000027B9" w:rsidRPr="002F762D" w:rsidRDefault="000027B9" w:rsidP="00246B48">
      <w:pPr>
        <w:pStyle w:val="NoSpacing"/>
        <w:rPr>
          <w:rFonts w:ascii="Times New Roman" w:hAnsi="Times New Roman" w:cs="Times New Roman"/>
        </w:rPr>
      </w:pPr>
      <w:r w:rsidRPr="002F762D">
        <w:rPr>
          <w:rFonts w:ascii="Times New Roman" w:hAnsi="Times New Roman" w:cs="Times New Roman"/>
        </w:rPr>
        <w:t>Sole Assessor</w:t>
      </w:r>
    </w:p>
    <w:sectPr w:rsidR="000027B9" w:rsidRPr="002F76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B48"/>
    <w:rsid w:val="000027B9"/>
    <w:rsid w:val="00064585"/>
    <w:rsid w:val="00095C98"/>
    <w:rsid w:val="000C15FB"/>
    <w:rsid w:val="00204596"/>
    <w:rsid w:val="00231D2D"/>
    <w:rsid w:val="00235FD1"/>
    <w:rsid w:val="00246B48"/>
    <w:rsid w:val="002A4825"/>
    <w:rsid w:val="002F762D"/>
    <w:rsid w:val="0031099B"/>
    <w:rsid w:val="005D73CE"/>
    <w:rsid w:val="006C0241"/>
    <w:rsid w:val="007015AB"/>
    <w:rsid w:val="00711FF9"/>
    <w:rsid w:val="00762EBE"/>
    <w:rsid w:val="00775C98"/>
    <w:rsid w:val="00794F0E"/>
    <w:rsid w:val="008A1F63"/>
    <w:rsid w:val="008C58F6"/>
    <w:rsid w:val="008C6AD3"/>
    <w:rsid w:val="009231A7"/>
    <w:rsid w:val="00A016A7"/>
    <w:rsid w:val="00A54A4B"/>
    <w:rsid w:val="00AB45CA"/>
    <w:rsid w:val="00AE34D0"/>
    <w:rsid w:val="00B503FF"/>
    <w:rsid w:val="00B615FB"/>
    <w:rsid w:val="00B973E4"/>
    <w:rsid w:val="00C964FE"/>
    <w:rsid w:val="00CC785F"/>
    <w:rsid w:val="00D4373F"/>
    <w:rsid w:val="00D81864"/>
    <w:rsid w:val="00DA0557"/>
    <w:rsid w:val="00DC749B"/>
    <w:rsid w:val="00DE3D54"/>
    <w:rsid w:val="00E116BF"/>
    <w:rsid w:val="00E36CF2"/>
    <w:rsid w:val="00E9582A"/>
    <w:rsid w:val="00EA29C4"/>
    <w:rsid w:val="00ED2F29"/>
    <w:rsid w:val="00F117F8"/>
    <w:rsid w:val="00FF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E3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B4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B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Woodhull</dc:creator>
  <cp:lastModifiedBy>Rebecca Painter</cp:lastModifiedBy>
  <cp:revision>4</cp:revision>
  <cp:lastPrinted>2018-03-03T16:24:00Z</cp:lastPrinted>
  <dcterms:created xsi:type="dcterms:W3CDTF">2026-03-12T18:22:00Z</dcterms:created>
  <dcterms:modified xsi:type="dcterms:W3CDTF">2026-03-12T19:25:00Z</dcterms:modified>
</cp:coreProperties>
</file>