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E1659" w14:textId="77777777" w:rsidR="003B3AC0" w:rsidRPr="003B3AC0" w:rsidRDefault="003B3AC0" w:rsidP="003B3AC0">
      <w:pPr>
        <w:jc w:val="center"/>
        <w:rPr>
          <w:rFonts w:ascii="Times New Roman" w:hAnsi="Times New Roman" w:cs="Times New Roman"/>
          <w:sz w:val="24"/>
          <w:szCs w:val="24"/>
        </w:rPr>
      </w:pPr>
      <w:r w:rsidRPr="003B3AC0">
        <w:rPr>
          <w:rFonts w:ascii="Times New Roman" w:hAnsi="Times New Roman" w:cs="Times New Roman"/>
          <w:sz w:val="24"/>
          <w:szCs w:val="24"/>
        </w:rPr>
        <w:t>PLEASE TAKE NOTICE</w:t>
      </w:r>
    </w:p>
    <w:p w14:paraId="57E12094" w14:textId="51777EC7" w:rsidR="003B3AC0" w:rsidRPr="003B3AC0" w:rsidRDefault="003B3AC0" w:rsidP="003B3AC0">
      <w:pPr>
        <w:jc w:val="center"/>
        <w:rPr>
          <w:rFonts w:ascii="Times New Roman" w:hAnsi="Times New Roman" w:cs="Times New Roman"/>
          <w:sz w:val="24"/>
          <w:szCs w:val="24"/>
        </w:rPr>
      </w:pPr>
      <w:r w:rsidRPr="003B3AC0">
        <w:rPr>
          <w:rFonts w:ascii="Times New Roman" w:hAnsi="Times New Roman" w:cs="Times New Roman"/>
          <w:sz w:val="24"/>
          <w:szCs w:val="24"/>
        </w:rPr>
        <w:t>TOWN OF RIPLEY SUPERVISOR’S 202</w:t>
      </w:r>
      <w:r w:rsidR="00655696">
        <w:rPr>
          <w:rFonts w:ascii="Times New Roman" w:hAnsi="Times New Roman" w:cs="Times New Roman"/>
          <w:sz w:val="24"/>
          <w:szCs w:val="24"/>
        </w:rPr>
        <w:t>5</w:t>
      </w:r>
      <w:r w:rsidRPr="003B3AC0">
        <w:rPr>
          <w:rFonts w:ascii="Times New Roman" w:hAnsi="Times New Roman" w:cs="Times New Roman"/>
          <w:sz w:val="24"/>
          <w:szCs w:val="24"/>
        </w:rPr>
        <w:t xml:space="preserve"> UNIFORM ANNUAL REPORT</w:t>
      </w:r>
    </w:p>
    <w:p w14:paraId="3DCB3CAC" w14:textId="0042D068" w:rsidR="003B3AC0" w:rsidRPr="003B3AC0" w:rsidRDefault="003B3AC0">
      <w:pPr>
        <w:rPr>
          <w:rFonts w:ascii="Times New Roman" w:hAnsi="Times New Roman" w:cs="Times New Roman"/>
          <w:sz w:val="24"/>
          <w:szCs w:val="24"/>
        </w:rPr>
      </w:pPr>
      <w:r w:rsidRPr="003B3AC0">
        <w:rPr>
          <w:rFonts w:ascii="Times New Roman" w:hAnsi="Times New Roman" w:cs="Times New Roman"/>
          <w:sz w:val="24"/>
          <w:szCs w:val="24"/>
        </w:rPr>
        <w:t xml:space="preserve">NOTICE IS HEREBY GIVEN that the Town Supervisor has filed the uniform annual financial report of the Town of Ripley, New York for the year-end December 31, </w:t>
      </w:r>
      <w:proofErr w:type="gramStart"/>
      <w:r w:rsidRPr="003B3AC0">
        <w:rPr>
          <w:rFonts w:ascii="Times New Roman" w:hAnsi="Times New Roman" w:cs="Times New Roman"/>
          <w:sz w:val="24"/>
          <w:szCs w:val="24"/>
        </w:rPr>
        <w:t>202</w:t>
      </w:r>
      <w:r w:rsidR="00655696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Pr="003B3AC0">
        <w:rPr>
          <w:rFonts w:ascii="Times New Roman" w:hAnsi="Times New Roman" w:cs="Times New Roman"/>
          <w:sz w:val="24"/>
          <w:szCs w:val="24"/>
        </w:rPr>
        <w:t xml:space="preserve"> with the Town Clerk. Any interested person may examine this </w:t>
      </w:r>
      <w:proofErr w:type="gramStart"/>
      <w:r w:rsidRPr="003B3AC0">
        <w:rPr>
          <w:rFonts w:ascii="Times New Roman" w:hAnsi="Times New Roman" w:cs="Times New Roman"/>
          <w:sz w:val="24"/>
          <w:szCs w:val="24"/>
        </w:rPr>
        <w:t>report</w:t>
      </w:r>
      <w:proofErr w:type="gramEnd"/>
      <w:r w:rsidRPr="003B3AC0">
        <w:rPr>
          <w:rFonts w:ascii="Times New Roman" w:hAnsi="Times New Roman" w:cs="Times New Roman"/>
          <w:sz w:val="24"/>
          <w:szCs w:val="24"/>
        </w:rPr>
        <w:t xml:space="preserve"> or copies can be made at the set fee in the Town Clerk’s Office, 14 N. State St., Ripley, New York</w:t>
      </w:r>
      <w:r>
        <w:rPr>
          <w:rFonts w:ascii="Times New Roman" w:hAnsi="Times New Roman" w:cs="Times New Roman"/>
          <w:sz w:val="24"/>
          <w:szCs w:val="24"/>
        </w:rPr>
        <w:t>, d</w:t>
      </w:r>
      <w:r w:rsidRPr="003B3AC0">
        <w:rPr>
          <w:rFonts w:ascii="Times New Roman" w:hAnsi="Times New Roman" w:cs="Times New Roman"/>
          <w:sz w:val="24"/>
          <w:szCs w:val="24"/>
        </w:rPr>
        <w:t xml:space="preserve">uring 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3B3AC0">
        <w:rPr>
          <w:rFonts w:ascii="Times New Roman" w:hAnsi="Times New Roman" w:cs="Times New Roman"/>
          <w:sz w:val="24"/>
          <w:szCs w:val="24"/>
        </w:rPr>
        <w:t xml:space="preserve">ormal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3B3AC0">
        <w:rPr>
          <w:rFonts w:ascii="Times New Roman" w:hAnsi="Times New Roman" w:cs="Times New Roman"/>
          <w:sz w:val="24"/>
          <w:szCs w:val="24"/>
        </w:rPr>
        <w:t xml:space="preserve">usiness hours Monday, Tuesday, Thursday, Friday, From </w:t>
      </w:r>
      <w:r w:rsidR="007E5ADD">
        <w:rPr>
          <w:rFonts w:ascii="Times New Roman" w:hAnsi="Times New Roman" w:cs="Times New Roman"/>
          <w:sz w:val="24"/>
          <w:szCs w:val="24"/>
        </w:rPr>
        <w:t>8</w:t>
      </w:r>
      <w:r w:rsidRPr="003B3AC0">
        <w:rPr>
          <w:rFonts w:ascii="Times New Roman" w:hAnsi="Times New Roman" w:cs="Times New Roman"/>
          <w:sz w:val="24"/>
          <w:szCs w:val="24"/>
        </w:rPr>
        <w:t xml:space="preserve">-Noon &amp; 1-4 p.m. and Saturday 9-Noon. </w:t>
      </w:r>
    </w:p>
    <w:p w14:paraId="04F15688" w14:textId="77777777" w:rsidR="003B3AC0" w:rsidRDefault="003B3AC0">
      <w:pPr>
        <w:rPr>
          <w:rFonts w:ascii="Times New Roman" w:hAnsi="Times New Roman" w:cs="Times New Roman"/>
          <w:sz w:val="24"/>
          <w:szCs w:val="24"/>
        </w:rPr>
      </w:pPr>
    </w:p>
    <w:p w14:paraId="06219073" w14:textId="07092587" w:rsidR="003B3AC0" w:rsidRPr="003B3AC0" w:rsidRDefault="003B3AC0">
      <w:pPr>
        <w:rPr>
          <w:rFonts w:ascii="Times New Roman" w:hAnsi="Times New Roman" w:cs="Times New Roman"/>
          <w:sz w:val="24"/>
          <w:szCs w:val="24"/>
        </w:rPr>
      </w:pPr>
      <w:r w:rsidRPr="003B3AC0">
        <w:rPr>
          <w:rFonts w:ascii="Times New Roman" w:hAnsi="Times New Roman" w:cs="Times New Roman"/>
          <w:sz w:val="24"/>
          <w:szCs w:val="24"/>
        </w:rPr>
        <w:t xml:space="preserve">Ryleigh Enterline, </w:t>
      </w:r>
    </w:p>
    <w:p w14:paraId="70BB1405" w14:textId="77777777" w:rsidR="003B3AC0" w:rsidRPr="003B3AC0" w:rsidRDefault="003B3AC0">
      <w:pPr>
        <w:rPr>
          <w:rFonts w:ascii="Times New Roman" w:hAnsi="Times New Roman" w:cs="Times New Roman"/>
          <w:sz w:val="24"/>
          <w:szCs w:val="24"/>
        </w:rPr>
      </w:pPr>
      <w:r w:rsidRPr="003B3AC0">
        <w:rPr>
          <w:rFonts w:ascii="Times New Roman" w:hAnsi="Times New Roman" w:cs="Times New Roman"/>
          <w:sz w:val="24"/>
          <w:szCs w:val="24"/>
        </w:rPr>
        <w:t xml:space="preserve">Town Clerk </w:t>
      </w:r>
    </w:p>
    <w:p w14:paraId="05588F65" w14:textId="77777777" w:rsidR="003B3AC0" w:rsidRPr="003B3AC0" w:rsidRDefault="003B3AC0">
      <w:pPr>
        <w:rPr>
          <w:rFonts w:ascii="Times New Roman" w:hAnsi="Times New Roman" w:cs="Times New Roman"/>
          <w:sz w:val="24"/>
          <w:szCs w:val="24"/>
        </w:rPr>
      </w:pPr>
      <w:r w:rsidRPr="003B3AC0">
        <w:rPr>
          <w:rFonts w:ascii="Times New Roman" w:hAnsi="Times New Roman" w:cs="Times New Roman"/>
          <w:sz w:val="24"/>
          <w:szCs w:val="24"/>
        </w:rPr>
        <w:t xml:space="preserve">Town of Ripley, NY </w:t>
      </w:r>
    </w:p>
    <w:p w14:paraId="56C02164" w14:textId="4B88EBA3" w:rsidR="003B3AC0" w:rsidRPr="003B3AC0" w:rsidRDefault="003B3AC0">
      <w:pPr>
        <w:rPr>
          <w:rFonts w:ascii="Times New Roman" w:hAnsi="Times New Roman" w:cs="Times New Roman"/>
          <w:sz w:val="24"/>
          <w:szCs w:val="24"/>
        </w:rPr>
      </w:pPr>
      <w:r w:rsidRPr="003B3AC0">
        <w:rPr>
          <w:rFonts w:ascii="Times New Roman" w:hAnsi="Times New Roman" w:cs="Times New Roman"/>
          <w:sz w:val="24"/>
          <w:szCs w:val="24"/>
        </w:rPr>
        <w:t xml:space="preserve">Dated: April </w:t>
      </w:r>
      <w:r w:rsidR="00655696">
        <w:rPr>
          <w:rFonts w:ascii="Times New Roman" w:hAnsi="Times New Roman" w:cs="Times New Roman"/>
          <w:sz w:val="24"/>
          <w:szCs w:val="24"/>
        </w:rPr>
        <w:t>6</w:t>
      </w:r>
      <w:r w:rsidRPr="003B3AC0">
        <w:rPr>
          <w:rFonts w:ascii="Times New Roman" w:hAnsi="Times New Roman" w:cs="Times New Roman"/>
          <w:sz w:val="24"/>
          <w:szCs w:val="24"/>
        </w:rPr>
        <w:t>, 202</w:t>
      </w:r>
      <w:r w:rsidR="00655696">
        <w:rPr>
          <w:rFonts w:ascii="Times New Roman" w:hAnsi="Times New Roman" w:cs="Times New Roman"/>
          <w:sz w:val="24"/>
          <w:szCs w:val="24"/>
        </w:rPr>
        <w:t>6</w:t>
      </w:r>
    </w:p>
    <w:sectPr w:rsidR="003B3AC0" w:rsidRPr="003B3A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AC0"/>
    <w:rsid w:val="003B3AC0"/>
    <w:rsid w:val="005F23BB"/>
    <w:rsid w:val="00655696"/>
    <w:rsid w:val="0072370A"/>
    <w:rsid w:val="007E5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5C5FF"/>
  <w15:chartTrackingRefBased/>
  <w15:docId w15:val="{DB6D58AF-C7A7-426F-85A6-A3BECAC6B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 Krause</dc:creator>
  <cp:keywords/>
  <dc:description/>
  <cp:lastModifiedBy>Ryleigh Enterline</cp:lastModifiedBy>
  <cp:revision>2</cp:revision>
  <dcterms:created xsi:type="dcterms:W3CDTF">2026-04-06T12:42:00Z</dcterms:created>
  <dcterms:modified xsi:type="dcterms:W3CDTF">2026-04-06T12:42:00Z</dcterms:modified>
</cp:coreProperties>
</file>