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A904C" w14:textId="5CA5F5B5" w:rsidR="008C3F85" w:rsidRDefault="00F92D89" w:rsidP="00F92D8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ZBA </w:t>
      </w:r>
      <w:r w:rsidR="00E11B1D">
        <w:rPr>
          <w:b/>
          <w:bCs/>
          <w:sz w:val="28"/>
          <w:szCs w:val="28"/>
        </w:rPr>
        <w:t>Minutes</w:t>
      </w:r>
      <w:r w:rsidR="009308D7">
        <w:rPr>
          <w:b/>
          <w:bCs/>
          <w:sz w:val="28"/>
          <w:szCs w:val="28"/>
        </w:rPr>
        <w:t xml:space="preserve"> </w:t>
      </w:r>
      <w:r w:rsidR="006A3CE5">
        <w:rPr>
          <w:b/>
          <w:bCs/>
          <w:sz w:val="28"/>
          <w:szCs w:val="28"/>
        </w:rPr>
        <w:t>April 21</w:t>
      </w:r>
      <w:r w:rsidR="00303279">
        <w:rPr>
          <w:b/>
          <w:bCs/>
          <w:sz w:val="28"/>
          <w:szCs w:val="28"/>
        </w:rPr>
        <w:t>, 2026</w:t>
      </w:r>
    </w:p>
    <w:p w14:paraId="058D8B3E" w14:textId="46ECB24E" w:rsidR="00F92D89" w:rsidRDefault="009E2144" w:rsidP="009308D7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4.21.26</w:t>
      </w:r>
    </w:p>
    <w:p w14:paraId="361C8C79" w14:textId="77777777" w:rsidR="00F92D89" w:rsidRDefault="00F92D89" w:rsidP="00B10023">
      <w:pPr>
        <w:rPr>
          <w:b/>
          <w:bCs/>
          <w:sz w:val="28"/>
          <w:szCs w:val="28"/>
        </w:rPr>
      </w:pPr>
    </w:p>
    <w:p w14:paraId="536438D8" w14:textId="77777777" w:rsidR="00277E8E" w:rsidRDefault="00C82433" w:rsidP="00090F67">
      <w:pPr>
        <w:rPr>
          <w:b/>
          <w:bCs/>
          <w:color w:val="404040" w:themeColor="text1" w:themeTint="BF"/>
          <w:sz w:val="28"/>
          <w:szCs w:val="28"/>
        </w:rPr>
      </w:pPr>
      <w:r w:rsidRPr="00275F01">
        <w:rPr>
          <w:b/>
          <w:bCs/>
          <w:color w:val="404040" w:themeColor="text1" w:themeTint="BF"/>
          <w:sz w:val="28"/>
          <w:szCs w:val="28"/>
        </w:rPr>
        <w:t>Meeting Call</w:t>
      </w:r>
      <w:r w:rsidR="00D30099">
        <w:rPr>
          <w:b/>
          <w:bCs/>
          <w:color w:val="404040" w:themeColor="text1" w:themeTint="BF"/>
          <w:sz w:val="28"/>
          <w:szCs w:val="28"/>
        </w:rPr>
        <w:t>ed</w:t>
      </w:r>
      <w:r w:rsidRPr="00275F01">
        <w:rPr>
          <w:b/>
          <w:bCs/>
          <w:color w:val="404040" w:themeColor="text1" w:themeTint="BF"/>
          <w:sz w:val="28"/>
          <w:szCs w:val="28"/>
        </w:rPr>
        <w:t xml:space="preserve"> to Order,</w:t>
      </w:r>
      <w:r w:rsidR="00465CDC" w:rsidRPr="00275F01">
        <w:rPr>
          <w:b/>
          <w:bCs/>
          <w:color w:val="404040" w:themeColor="text1" w:themeTint="BF"/>
          <w:sz w:val="28"/>
          <w:szCs w:val="28"/>
        </w:rPr>
        <w:t xml:space="preserve"> by </w:t>
      </w:r>
      <w:r w:rsidR="00E756F7" w:rsidRPr="00275F01">
        <w:rPr>
          <w:b/>
          <w:bCs/>
          <w:color w:val="404040" w:themeColor="text1" w:themeTint="BF"/>
          <w:sz w:val="28"/>
          <w:szCs w:val="28"/>
        </w:rPr>
        <w:t xml:space="preserve"> </w:t>
      </w:r>
      <w:r w:rsidR="00465CDC" w:rsidRPr="00275F01">
        <w:rPr>
          <w:b/>
          <w:bCs/>
          <w:color w:val="404040" w:themeColor="text1" w:themeTint="BF"/>
          <w:sz w:val="28"/>
          <w:szCs w:val="28"/>
        </w:rPr>
        <w:t>Chairman</w:t>
      </w:r>
      <w:r w:rsidR="00275F01" w:rsidRPr="00275F01">
        <w:rPr>
          <w:b/>
          <w:bCs/>
          <w:color w:val="404040" w:themeColor="text1" w:themeTint="BF"/>
          <w:sz w:val="28"/>
          <w:szCs w:val="28"/>
        </w:rPr>
        <w:t xml:space="preserve">, </w:t>
      </w:r>
      <w:r w:rsidR="009E2144">
        <w:rPr>
          <w:b/>
          <w:bCs/>
          <w:color w:val="404040" w:themeColor="text1" w:themeTint="BF"/>
          <w:sz w:val="28"/>
          <w:szCs w:val="28"/>
        </w:rPr>
        <w:t>Bill Titus</w:t>
      </w:r>
      <w:r w:rsidR="00275F01" w:rsidRPr="00275F01">
        <w:rPr>
          <w:b/>
          <w:bCs/>
          <w:color w:val="404040" w:themeColor="text1" w:themeTint="BF"/>
          <w:sz w:val="28"/>
          <w:szCs w:val="28"/>
        </w:rPr>
        <w:t xml:space="preserve"> at 3:30pm.</w:t>
      </w:r>
      <w:r w:rsidR="00993B47">
        <w:rPr>
          <w:b/>
          <w:bCs/>
          <w:color w:val="404040" w:themeColor="text1" w:themeTint="BF"/>
          <w:sz w:val="28"/>
          <w:szCs w:val="28"/>
        </w:rPr>
        <w:t xml:space="preserve">  </w:t>
      </w:r>
    </w:p>
    <w:p w14:paraId="062F1C27" w14:textId="7A580F14" w:rsidR="00F64DD3" w:rsidRDefault="00993B47" w:rsidP="00090F67">
      <w:pPr>
        <w:rPr>
          <w:color w:val="404040" w:themeColor="text1" w:themeTint="BF"/>
          <w:sz w:val="28"/>
          <w:szCs w:val="28"/>
        </w:rPr>
      </w:pPr>
      <w:r w:rsidRPr="00277E8E">
        <w:rPr>
          <w:color w:val="404040" w:themeColor="text1" w:themeTint="BF"/>
          <w:sz w:val="28"/>
          <w:szCs w:val="28"/>
        </w:rPr>
        <w:t>Board Members in attendance, William (Bill) Titus, Chairman</w:t>
      </w:r>
      <w:r w:rsidR="00CA2525" w:rsidRPr="00277E8E">
        <w:rPr>
          <w:color w:val="404040" w:themeColor="text1" w:themeTint="BF"/>
          <w:sz w:val="28"/>
          <w:szCs w:val="28"/>
        </w:rPr>
        <w:t>, Board Members, Roberta Tenpas, SandraLee Wagner, Tye Flurie, L. James (Jim) Hurley</w:t>
      </w:r>
      <w:r w:rsidR="00AB09DD" w:rsidRPr="00277E8E">
        <w:rPr>
          <w:color w:val="404040" w:themeColor="text1" w:themeTint="BF"/>
          <w:sz w:val="28"/>
          <w:szCs w:val="28"/>
        </w:rPr>
        <w:t>.  Code Officers, Rick Walczak and Frank Watson, Code Clerk, Nicole Yacklon, Town Attorney Joel Seachris</w:t>
      </w:r>
      <w:r w:rsidR="00A21A6D" w:rsidRPr="00277E8E">
        <w:rPr>
          <w:color w:val="404040" w:themeColor="text1" w:themeTint="BF"/>
          <w:sz w:val="28"/>
          <w:szCs w:val="28"/>
        </w:rPr>
        <w:t xml:space="preserve">t, Town Supervisor, Don Emhardt, </w:t>
      </w:r>
      <w:r w:rsidR="00E938A4" w:rsidRPr="00277E8E">
        <w:rPr>
          <w:color w:val="404040" w:themeColor="text1" w:themeTint="BF"/>
          <w:sz w:val="28"/>
          <w:szCs w:val="28"/>
        </w:rPr>
        <w:t xml:space="preserve">Greg Bacon, Observer, </w:t>
      </w:r>
      <w:r w:rsidR="00AA02E0" w:rsidRPr="00277E8E">
        <w:rPr>
          <w:color w:val="404040" w:themeColor="text1" w:themeTint="BF"/>
          <w:sz w:val="28"/>
          <w:szCs w:val="28"/>
        </w:rPr>
        <w:t xml:space="preserve">Sean Hopkins Esq. for Sunset View PUD, Stephen Daly ESQ. for Chautauqua Protect, </w:t>
      </w:r>
      <w:r w:rsidR="0053708F" w:rsidRPr="00277E8E">
        <w:rPr>
          <w:color w:val="404040" w:themeColor="text1" w:themeTint="BF"/>
          <w:sz w:val="28"/>
          <w:szCs w:val="28"/>
        </w:rPr>
        <w:t xml:space="preserve">Keri Belovaric, Bemus Bay Architecture, </w:t>
      </w:r>
      <w:r w:rsidR="006A0D1A" w:rsidRPr="00277E8E">
        <w:rPr>
          <w:color w:val="404040" w:themeColor="text1" w:themeTint="BF"/>
          <w:sz w:val="28"/>
          <w:szCs w:val="28"/>
        </w:rPr>
        <w:t xml:space="preserve">William Hopple, Steven and Janice Bittinger, </w:t>
      </w:r>
      <w:r w:rsidR="004A6D16" w:rsidRPr="00277E8E">
        <w:rPr>
          <w:color w:val="404040" w:themeColor="text1" w:themeTint="BF"/>
          <w:sz w:val="28"/>
          <w:szCs w:val="28"/>
        </w:rPr>
        <w:t>Dan and Sandra Saunders, Jeff Wagner, Kevin Koski</w:t>
      </w:r>
      <w:r w:rsidR="007C3DFA" w:rsidRPr="00277E8E">
        <w:rPr>
          <w:color w:val="404040" w:themeColor="text1" w:themeTint="BF"/>
          <w:sz w:val="28"/>
          <w:szCs w:val="28"/>
        </w:rPr>
        <w:t>, Dan and Joan Hicks,</w:t>
      </w:r>
      <w:r w:rsidR="00277E8E">
        <w:rPr>
          <w:color w:val="404040" w:themeColor="text1" w:themeTint="BF"/>
          <w:sz w:val="28"/>
          <w:szCs w:val="28"/>
        </w:rPr>
        <w:t xml:space="preserve"> </w:t>
      </w:r>
      <w:r w:rsidR="007C3DFA" w:rsidRPr="00277E8E">
        <w:rPr>
          <w:color w:val="404040" w:themeColor="text1" w:themeTint="BF"/>
          <w:sz w:val="28"/>
          <w:szCs w:val="28"/>
        </w:rPr>
        <w:t>Cari and David Batchelor, Carol Keating,</w:t>
      </w:r>
      <w:r w:rsidR="00D323F9" w:rsidRPr="00277E8E">
        <w:rPr>
          <w:color w:val="404040" w:themeColor="text1" w:themeTint="BF"/>
          <w:sz w:val="28"/>
          <w:szCs w:val="28"/>
        </w:rPr>
        <w:t xml:space="preserve"> LaVerne and Tracey Miller, Joseph and Dawn Chow, Gwen Smith.</w:t>
      </w:r>
    </w:p>
    <w:p w14:paraId="36331D60" w14:textId="07D22409" w:rsidR="00F64DD3" w:rsidRDefault="00F64DD3" w:rsidP="00090F67">
      <w:pPr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Board Member(s) Absent: Ed Seebald </w:t>
      </w:r>
    </w:p>
    <w:p w14:paraId="5DC835E6" w14:textId="4AE9ADF8" w:rsidR="00CE78A5" w:rsidRPr="00277E8E" w:rsidRDefault="00CE78A5" w:rsidP="00090F67">
      <w:pPr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Alternate not present: Deborah Rowe</w:t>
      </w:r>
    </w:p>
    <w:p w14:paraId="2F16D6E2" w14:textId="541F305C" w:rsidR="003425A6" w:rsidRPr="00273634" w:rsidRDefault="00F92D89" w:rsidP="00273634">
      <w:pPr>
        <w:pStyle w:val="ListParagraph"/>
        <w:ind w:left="420"/>
        <w:rPr>
          <w:sz w:val="28"/>
          <w:szCs w:val="28"/>
        </w:rPr>
      </w:pPr>
      <w:r w:rsidRPr="001D24B3">
        <w:rPr>
          <w:i/>
          <w:iCs/>
          <w:sz w:val="28"/>
          <w:szCs w:val="28"/>
        </w:rPr>
        <w:t>Case #</w:t>
      </w:r>
      <w:r w:rsidR="009E2144" w:rsidRPr="001D24B3">
        <w:rPr>
          <w:i/>
          <w:iCs/>
          <w:sz w:val="28"/>
          <w:szCs w:val="28"/>
        </w:rPr>
        <w:t>1</w:t>
      </w:r>
      <w:r w:rsidRPr="009E2144">
        <w:rPr>
          <w:sz w:val="28"/>
          <w:szCs w:val="28"/>
        </w:rPr>
        <w:t xml:space="preserve"> </w:t>
      </w:r>
      <w:r w:rsidR="001873EB">
        <w:rPr>
          <w:sz w:val="28"/>
          <w:szCs w:val="28"/>
        </w:rPr>
        <w:t xml:space="preserve">Dan Saunders, </w:t>
      </w:r>
      <w:r w:rsidR="005C4D97">
        <w:rPr>
          <w:sz w:val="28"/>
          <w:szCs w:val="28"/>
        </w:rPr>
        <w:t>5878 Whitney Bay Road</w:t>
      </w:r>
      <w:r w:rsidR="00CE0EB7">
        <w:rPr>
          <w:sz w:val="28"/>
          <w:szCs w:val="28"/>
        </w:rPr>
        <w:t>, Mayville</w:t>
      </w:r>
      <w:r w:rsidR="001D24B3">
        <w:rPr>
          <w:sz w:val="28"/>
          <w:szCs w:val="28"/>
        </w:rPr>
        <w:t>.  T</w:t>
      </w:r>
      <w:r w:rsidR="00376568">
        <w:rPr>
          <w:sz w:val="28"/>
          <w:szCs w:val="28"/>
        </w:rPr>
        <w:t xml:space="preserve">he request is to allow </w:t>
      </w:r>
      <w:r w:rsidR="00733106">
        <w:rPr>
          <w:sz w:val="28"/>
          <w:szCs w:val="28"/>
        </w:rPr>
        <w:t>the construction of a second story onto the existing home structure.  Mrs.</w:t>
      </w:r>
      <w:r w:rsidR="00BA7BBD">
        <w:rPr>
          <w:sz w:val="28"/>
          <w:szCs w:val="28"/>
        </w:rPr>
        <w:t xml:space="preserve"> </w:t>
      </w:r>
      <w:r w:rsidR="007F73F4">
        <w:rPr>
          <w:sz w:val="28"/>
          <w:szCs w:val="28"/>
        </w:rPr>
        <w:t>Saunders’</w:t>
      </w:r>
      <w:r w:rsidR="00A77735">
        <w:rPr>
          <w:sz w:val="28"/>
          <w:szCs w:val="28"/>
        </w:rPr>
        <w:t xml:space="preserve"> </w:t>
      </w:r>
      <w:r w:rsidR="007F73F4">
        <w:rPr>
          <w:sz w:val="28"/>
          <w:szCs w:val="28"/>
        </w:rPr>
        <w:t>stated that they need to replace the roofing on a section of the home</w:t>
      </w:r>
      <w:r w:rsidR="00C258A2">
        <w:rPr>
          <w:sz w:val="28"/>
          <w:szCs w:val="28"/>
        </w:rPr>
        <w:t xml:space="preserve"> due to leaking</w:t>
      </w:r>
      <w:r w:rsidR="007F73F4">
        <w:rPr>
          <w:sz w:val="28"/>
          <w:szCs w:val="28"/>
        </w:rPr>
        <w:t xml:space="preserve"> and </w:t>
      </w:r>
      <w:r w:rsidR="002278DA">
        <w:rPr>
          <w:sz w:val="28"/>
          <w:szCs w:val="28"/>
        </w:rPr>
        <w:t>decided t</w:t>
      </w:r>
      <w:r w:rsidR="002451AE">
        <w:rPr>
          <w:sz w:val="28"/>
          <w:szCs w:val="28"/>
        </w:rPr>
        <w:t>hey wanted to add space to the home in conjunction with the roof replacement</w:t>
      </w:r>
      <w:r w:rsidR="00273634">
        <w:rPr>
          <w:sz w:val="28"/>
          <w:szCs w:val="28"/>
        </w:rPr>
        <w:t>.</w:t>
      </w:r>
    </w:p>
    <w:p w14:paraId="4AB37886" w14:textId="4F5A0E69" w:rsidR="006A6B76" w:rsidRDefault="003425A6" w:rsidP="008B0785">
      <w:pPr>
        <w:pStyle w:val="ListParagraph"/>
        <w:ind w:left="420"/>
        <w:rPr>
          <w:sz w:val="28"/>
          <w:szCs w:val="28"/>
        </w:rPr>
      </w:pPr>
      <w:r>
        <w:rPr>
          <w:sz w:val="28"/>
          <w:szCs w:val="28"/>
        </w:rPr>
        <w:t xml:space="preserve">Chairman Titus read through the 5 </w:t>
      </w:r>
      <w:r w:rsidR="00981F91">
        <w:rPr>
          <w:sz w:val="28"/>
          <w:szCs w:val="28"/>
        </w:rPr>
        <w:t>determining</w:t>
      </w:r>
      <w:r>
        <w:rPr>
          <w:sz w:val="28"/>
          <w:szCs w:val="28"/>
        </w:rPr>
        <w:t xml:space="preserve"> factors before a decision can be rendered </w:t>
      </w:r>
      <w:r w:rsidR="00667BBC">
        <w:rPr>
          <w:sz w:val="28"/>
          <w:szCs w:val="28"/>
        </w:rPr>
        <w:t xml:space="preserve">with a requested variance.  Chairman Titus </w:t>
      </w:r>
      <w:r w:rsidR="00100E7C">
        <w:rPr>
          <w:sz w:val="28"/>
          <w:szCs w:val="28"/>
        </w:rPr>
        <w:t xml:space="preserve">made a motion to vote, with a second by board member </w:t>
      </w:r>
      <w:r w:rsidR="002840C2">
        <w:rPr>
          <w:sz w:val="28"/>
          <w:szCs w:val="28"/>
        </w:rPr>
        <w:t xml:space="preserve">Roberta Tenpas, the board voted </w:t>
      </w:r>
      <w:r w:rsidR="004533DA">
        <w:rPr>
          <w:sz w:val="28"/>
          <w:szCs w:val="28"/>
        </w:rPr>
        <w:t xml:space="preserve">unanimously to approve </w:t>
      </w:r>
      <w:r w:rsidR="00DB5BD9">
        <w:rPr>
          <w:sz w:val="28"/>
          <w:szCs w:val="28"/>
        </w:rPr>
        <w:t>the variances as requested.</w:t>
      </w:r>
    </w:p>
    <w:p w14:paraId="3D9B38CB" w14:textId="77777777" w:rsidR="002F1B6C" w:rsidRDefault="002F1B6C" w:rsidP="008B0785">
      <w:pPr>
        <w:pStyle w:val="ListParagraph"/>
        <w:ind w:left="420"/>
        <w:rPr>
          <w:sz w:val="28"/>
          <w:szCs w:val="28"/>
        </w:rPr>
      </w:pPr>
    </w:p>
    <w:p w14:paraId="54200C31" w14:textId="6C24DD89" w:rsidR="00E26973" w:rsidRDefault="002F1B6C" w:rsidP="008B0785">
      <w:pPr>
        <w:pStyle w:val="ListParagraph"/>
        <w:ind w:left="420"/>
        <w:rPr>
          <w:sz w:val="28"/>
          <w:szCs w:val="28"/>
        </w:rPr>
      </w:pPr>
      <w:r w:rsidRPr="001D24B3">
        <w:rPr>
          <w:i/>
          <w:iCs/>
          <w:sz w:val="28"/>
          <w:szCs w:val="28"/>
        </w:rPr>
        <w:t>Case #2</w:t>
      </w:r>
      <w:r>
        <w:rPr>
          <w:sz w:val="28"/>
          <w:szCs w:val="28"/>
        </w:rPr>
        <w:t xml:space="preserve"> </w:t>
      </w:r>
      <w:r w:rsidR="006B4237">
        <w:rPr>
          <w:sz w:val="28"/>
          <w:szCs w:val="28"/>
        </w:rPr>
        <w:t xml:space="preserve"> </w:t>
      </w:r>
      <w:r w:rsidR="00E16BC9">
        <w:rPr>
          <w:sz w:val="28"/>
          <w:szCs w:val="28"/>
        </w:rPr>
        <w:t xml:space="preserve">Steven and Janice Bittinger </w:t>
      </w:r>
      <w:r w:rsidR="00383557">
        <w:rPr>
          <w:sz w:val="28"/>
          <w:szCs w:val="28"/>
        </w:rPr>
        <w:t xml:space="preserve">requesting </w:t>
      </w:r>
      <w:r w:rsidR="00AF018C">
        <w:rPr>
          <w:sz w:val="28"/>
          <w:szCs w:val="28"/>
        </w:rPr>
        <w:t>approval to allow</w:t>
      </w:r>
      <w:r w:rsidR="0034449A">
        <w:rPr>
          <w:sz w:val="28"/>
          <w:szCs w:val="28"/>
        </w:rPr>
        <w:t xml:space="preserve"> for </w:t>
      </w:r>
      <w:r w:rsidR="007D5B6E">
        <w:rPr>
          <w:sz w:val="28"/>
          <w:szCs w:val="28"/>
        </w:rPr>
        <w:t xml:space="preserve">a wedding venue to be located on their property at </w:t>
      </w:r>
      <w:r w:rsidR="00B94A84">
        <w:rPr>
          <w:sz w:val="28"/>
          <w:szCs w:val="28"/>
        </w:rPr>
        <w:t>7999 Nettle Hill Road</w:t>
      </w:r>
      <w:r w:rsidR="001D24B3">
        <w:rPr>
          <w:sz w:val="28"/>
          <w:szCs w:val="28"/>
        </w:rPr>
        <w:t xml:space="preserve">, Mayville.  </w:t>
      </w:r>
      <w:r w:rsidR="0034449A">
        <w:rPr>
          <w:sz w:val="28"/>
          <w:szCs w:val="28"/>
        </w:rPr>
        <w:t xml:space="preserve">The request is for an SUP (Special </w:t>
      </w:r>
      <w:r w:rsidR="000B2004">
        <w:rPr>
          <w:sz w:val="28"/>
          <w:szCs w:val="28"/>
        </w:rPr>
        <w:t>Use Permit)</w:t>
      </w:r>
      <w:r w:rsidR="0048524B">
        <w:rPr>
          <w:sz w:val="28"/>
          <w:szCs w:val="28"/>
        </w:rPr>
        <w:t>, as required by Town Code 143.28</w:t>
      </w:r>
      <w:r w:rsidR="00935569">
        <w:rPr>
          <w:sz w:val="28"/>
          <w:szCs w:val="28"/>
        </w:rPr>
        <w:t xml:space="preserve"> (30)</w:t>
      </w:r>
      <w:r w:rsidR="00E26973">
        <w:rPr>
          <w:sz w:val="28"/>
          <w:szCs w:val="28"/>
        </w:rPr>
        <w:t xml:space="preserve"> in an R-A district.</w:t>
      </w:r>
    </w:p>
    <w:p w14:paraId="2589D294" w14:textId="248BC206" w:rsidR="002F1B6C" w:rsidRDefault="00935569" w:rsidP="008B0785">
      <w:pPr>
        <w:pStyle w:val="ListParagraph"/>
        <w:ind w:left="420"/>
        <w:rPr>
          <w:sz w:val="28"/>
          <w:szCs w:val="28"/>
        </w:rPr>
      </w:pPr>
      <w:r>
        <w:rPr>
          <w:sz w:val="28"/>
          <w:szCs w:val="28"/>
        </w:rPr>
        <w:t xml:space="preserve"> The Bittinger’s were in attendance </w:t>
      </w:r>
      <w:r w:rsidR="00247B55">
        <w:rPr>
          <w:sz w:val="28"/>
          <w:szCs w:val="28"/>
        </w:rPr>
        <w:t xml:space="preserve">and stated that they have had family weddings at this location with no issues from neighbors.  </w:t>
      </w:r>
      <w:r w:rsidR="00C81C1A">
        <w:rPr>
          <w:sz w:val="28"/>
          <w:szCs w:val="28"/>
        </w:rPr>
        <w:t xml:space="preserve">Board Member SandraLee Wagner asked about the restroom facilities that will be used and </w:t>
      </w:r>
      <w:r w:rsidR="009A3174">
        <w:rPr>
          <w:sz w:val="28"/>
          <w:szCs w:val="28"/>
        </w:rPr>
        <w:t xml:space="preserve">Mr. </w:t>
      </w:r>
      <w:r w:rsidR="009A3174">
        <w:rPr>
          <w:sz w:val="28"/>
          <w:szCs w:val="28"/>
        </w:rPr>
        <w:lastRenderedPageBreak/>
        <w:t>Bittinger said that port</w:t>
      </w:r>
      <w:r w:rsidR="009E0AB8">
        <w:rPr>
          <w:sz w:val="28"/>
          <w:szCs w:val="28"/>
        </w:rPr>
        <w:t xml:space="preserve"> a</w:t>
      </w:r>
      <w:r w:rsidR="009A3174">
        <w:rPr>
          <w:sz w:val="28"/>
          <w:szCs w:val="28"/>
        </w:rPr>
        <w:t xml:space="preserve"> </w:t>
      </w:r>
      <w:r w:rsidR="00E26973">
        <w:rPr>
          <w:sz w:val="28"/>
          <w:szCs w:val="28"/>
        </w:rPr>
        <w:t>pott</w:t>
      </w:r>
      <w:r w:rsidR="0045569E">
        <w:rPr>
          <w:sz w:val="28"/>
          <w:szCs w:val="28"/>
        </w:rPr>
        <w:t>y’s</w:t>
      </w:r>
      <w:r w:rsidR="009A3174">
        <w:rPr>
          <w:sz w:val="28"/>
          <w:szCs w:val="28"/>
        </w:rPr>
        <w:t xml:space="preserve"> would be utilized</w:t>
      </w:r>
      <w:r w:rsidR="0045569E">
        <w:rPr>
          <w:sz w:val="28"/>
          <w:szCs w:val="28"/>
        </w:rPr>
        <w:t xml:space="preserve"> for any events and</w:t>
      </w:r>
      <w:r w:rsidR="009A3174">
        <w:rPr>
          <w:sz w:val="28"/>
          <w:szCs w:val="28"/>
        </w:rPr>
        <w:t xml:space="preserve"> at an extra cost they could use a truck</w:t>
      </w:r>
      <w:r w:rsidR="00BF3D54">
        <w:rPr>
          <w:sz w:val="28"/>
          <w:szCs w:val="28"/>
        </w:rPr>
        <w:t xml:space="preserve"> with additional bathroom facilities if the customer so chose.  </w:t>
      </w:r>
      <w:r w:rsidR="00CF0078">
        <w:rPr>
          <w:sz w:val="28"/>
          <w:szCs w:val="28"/>
        </w:rPr>
        <w:t xml:space="preserve">It was noted that the application for a County referral was </w:t>
      </w:r>
      <w:r w:rsidR="00527620">
        <w:rPr>
          <w:sz w:val="28"/>
          <w:szCs w:val="28"/>
        </w:rPr>
        <w:t xml:space="preserve">sent to the County and as well an Ag Data Statement </w:t>
      </w:r>
      <w:r w:rsidR="006D1D5E">
        <w:rPr>
          <w:sz w:val="28"/>
          <w:szCs w:val="28"/>
        </w:rPr>
        <w:t xml:space="preserve">had been completed, as required for the Special Use Permit process.  </w:t>
      </w:r>
      <w:r w:rsidR="00AD733D">
        <w:rPr>
          <w:sz w:val="28"/>
          <w:szCs w:val="28"/>
        </w:rPr>
        <w:t>Chairman Titus recommended that the board vote on the recommendation to the Town Board</w:t>
      </w:r>
      <w:r w:rsidR="00463D8A">
        <w:rPr>
          <w:sz w:val="28"/>
          <w:szCs w:val="28"/>
        </w:rPr>
        <w:t xml:space="preserve">.  Board Member </w:t>
      </w:r>
      <w:r w:rsidR="00286DA3">
        <w:rPr>
          <w:sz w:val="28"/>
          <w:szCs w:val="28"/>
        </w:rPr>
        <w:t xml:space="preserve">L. </w:t>
      </w:r>
      <w:r w:rsidR="00CF418D">
        <w:rPr>
          <w:sz w:val="28"/>
          <w:szCs w:val="28"/>
        </w:rPr>
        <w:t xml:space="preserve">Jim </w:t>
      </w:r>
      <w:r w:rsidR="00286DA3">
        <w:rPr>
          <w:sz w:val="28"/>
          <w:szCs w:val="28"/>
        </w:rPr>
        <w:t>Hurley</w:t>
      </w:r>
      <w:r w:rsidR="00CF418D">
        <w:rPr>
          <w:sz w:val="28"/>
          <w:szCs w:val="28"/>
        </w:rPr>
        <w:t xml:space="preserve"> seconded the motion</w:t>
      </w:r>
      <w:r w:rsidR="005279AA">
        <w:rPr>
          <w:sz w:val="28"/>
          <w:szCs w:val="28"/>
        </w:rPr>
        <w:t>.  The Board voted unanimously to make the recommendation</w:t>
      </w:r>
      <w:r w:rsidR="005E7DA0">
        <w:rPr>
          <w:sz w:val="28"/>
          <w:szCs w:val="28"/>
        </w:rPr>
        <w:t xml:space="preserve"> to the Town board at </w:t>
      </w:r>
      <w:r w:rsidR="00200BBC">
        <w:rPr>
          <w:sz w:val="28"/>
          <w:szCs w:val="28"/>
        </w:rPr>
        <w:t>its</w:t>
      </w:r>
      <w:r w:rsidR="005E7DA0">
        <w:rPr>
          <w:sz w:val="28"/>
          <w:szCs w:val="28"/>
        </w:rPr>
        <w:t xml:space="preserve"> next meeting on May 13</w:t>
      </w:r>
      <w:r w:rsidR="005E7DA0" w:rsidRPr="005E7DA0">
        <w:rPr>
          <w:sz w:val="28"/>
          <w:szCs w:val="28"/>
          <w:vertAlign w:val="superscript"/>
        </w:rPr>
        <w:t>th</w:t>
      </w:r>
      <w:r w:rsidR="005E7DA0">
        <w:rPr>
          <w:sz w:val="28"/>
          <w:szCs w:val="28"/>
        </w:rPr>
        <w:t xml:space="preserve"> at 7:00pm.</w:t>
      </w:r>
    </w:p>
    <w:p w14:paraId="75AB6C44" w14:textId="77777777" w:rsidR="005E7DA0" w:rsidRDefault="005E7DA0" w:rsidP="008B0785">
      <w:pPr>
        <w:pStyle w:val="ListParagraph"/>
        <w:ind w:left="420"/>
        <w:rPr>
          <w:sz w:val="28"/>
          <w:szCs w:val="28"/>
        </w:rPr>
      </w:pPr>
    </w:p>
    <w:p w14:paraId="67C56C69" w14:textId="2C4F18BF" w:rsidR="005E7DA0" w:rsidRDefault="005E7DA0" w:rsidP="008B0785">
      <w:pPr>
        <w:pStyle w:val="ListParagraph"/>
        <w:ind w:left="420"/>
        <w:rPr>
          <w:sz w:val="28"/>
          <w:szCs w:val="28"/>
        </w:rPr>
      </w:pPr>
      <w:r w:rsidRPr="00B46056">
        <w:rPr>
          <w:i/>
          <w:iCs/>
          <w:sz w:val="28"/>
          <w:szCs w:val="28"/>
        </w:rPr>
        <w:t>Case #3</w:t>
      </w:r>
      <w:r w:rsidR="001B05F1">
        <w:rPr>
          <w:sz w:val="28"/>
          <w:szCs w:val="28"/>
        </w:rPr>
        <w:t xml:space="preserve"> </w:t>
      </w:r>
      <w:r w:rsidR="00B46056">
        <w:rPr>
          <w:sz w:val="28"/>
          <w:szCs w:val="28"/>
        </w:rPr>
        <w:t xml:space="preserve">William Hoepple III </w:t>
      </w:r>
      <w:r w:rsidR="00515A0C">
        <w:rPr>
          <w:sz w:val="28"/>
          <w:szCs w:val="28"/>
        </w:rPr>
        <w:t xml:space="preserve">requesting </w:t>
      </w:r>
      <w:r w:rsidR="00256F29">
        <w:rPr>
          <w:sz w:val="28"/>
          <w:szCs w:val="28"/>
        </w:rPr>
        <w:t>variances</w:t>
      </w:r>
      <w:r w:rsidR="00515A0C">
        <w:rPr>
          <w:sz w:val="28"/>
          <w:szCs w:val="28"/>
        </w:rPr>
        <w:t xml:space="preserve"> for the property located at </w:t>
      </w:r>
      <w:r w:rsidR="00256F29">
        <w:rPr>
          <w:sz w:val="28"/>
          <w:szCs w:val="28"/>
        </w:rPr>
        <w:t xml:space="preserve">5476 Lake Avenue in Dewittville.  </w:t>
      </w:r>
      <w:r w:rsidR="005D5E22">
        <w:rPr>
          <w:sz w:val="28"/>
          <w:szCs w:val="28"/>
        </w:rPr>
        <w:t>Mr. Hoepple was in attendance and stated that he wou</w:t>
      </w:r>
      <w:r w:rsidR="00A63817">
        <w:rPr>
          <w:sz w:val="28"/>
          <w:szCs w:val="28"/>
        </w:rPr>
        <w:t xml:space="preserve">ld like to add on 900 sq. ft. to </w:t>
      </w:r>
      <w:r w:rsidR="00E358C2">
        <w:rPr>
          <w:sz w:val="28"/>
          <w:szCs w:val="28"/>
        </w:rPr>
        <w:t>the existing 900 sq. ft.</w:t>
      </w:r>
      <w:r w:rsidR="002E459B">
        <w:rPr>
          <w:sz w:val="28"/>
          <w:szCs w:val="28"/>
        </w:rPr>
        <w:t xml:space="preserve"> cottage.  He advised the board that </w:t>
      </w:r>
      <w:r w:rsidR="009E66AC">
        <w:rPr>
          <w:sz w:val="28"/>
          <w:szCs w:val="28"/>
        </w:rPr>
        <w:t xml:space="preserve">the shed that is there would be torn down and removed.  </w:t>
      </w:r>
      <w:r w:rsidR="003746BF">
        <w:rPr>
          <w:sz w:val="28"/>
          <w:szCs w:val="28"/>
        </w:rPr>
        <w:t xml:space="preserve">A </w:t>
      </w:r>
      <w:r w:rsidR="006D4699">
        <w:rPr>
          <w:sz w:val="28"/>
          <w:szCs w:val="28"/>
        </w:rPr>
        <w:t>concerned</w:t>
      </w:r>
      <w:r w:rsidR="003746BF">
        <w:rPr>
          <w:sz w:val="28"/>
          <w:szCs w:val="28"/>
        </w:rPr>
        <w:t xml:space="preserve"> </w:t>
      </w:r>
      <w:r w:rsidR="00B26D3A">
        <w:rPr>
          <w:sz w:val="28"/>
          <w:szCs w:val="28"/>
        </w:rPr>
        <w:t>resident</w:t>
      </w:r>
      <w:r w:rsidR="003746BF">
        <w:rPr>
          <w:sz w:val="28"/>
          <w:szCs w:val="28"/>
        </w:rPr>
        <w:t xml:space="preserve"> in attendance spoke to the board about a previous neighbor that was not allowed to build</w:t>
      </w:r>
      <w:r w:rsidR="00136A36">
        <w:rPr>
          <w:sz w:val="28"/>
          <w:szCs w:val="28"/>
        </w:rPr>
        <w:t xml:space="preserve">/add on to their home because of the restrictions in lot </w:t>
      </w:r>
      <w:r w:rsidR="00F21918">
        <w:rPr>
          <w:sz w:val="28"/>
          <w:szCs w:val="28"/>
        </w:rPr>
        <w:t xml:space="preserve">size. </w:t>
      </w:r>
      <w:r w:rsidR="00136A36">
        <w:rPr>
          <w:sz w:val="28"/>
          <w:szCs w:val="28"/>
        </w:rPr>
        <w:t xml:space="preserve"> </w:t>
      </w:r>
      <w:r w:rsidR="00B26D3A">
        <w:rPr>
          <w:sz w:val="28"/>
          <w:szCs w:val="28"/>
        </w:rPr>
        <w:t>Town Attorney Joel Seachrist was in attendance and stated that the Town was aware of the case being referred</w:t>
      </w:r>
      <w:r w:rsidR="00600B26">
        <w:rPr>
          <w:sz w:val="28"/>
          <w:szCs w:val="28"/>
        </w:rPr>
        <w:t xml:space="preserve"> to</w:t>
      </w:r>
      <w:r w:rsidR="00D3616A">
        <w:rPr>
          <w:sz w:val="28"/>
          <w:szCs w:val="28"/>
        </w:rPr>
        <w:t xml:space="preserve"> and that it was from the year 2000</w:t>
      </w:r>
      <w:r w:rsidR="00C530FD">
        <w:rPr>
          <w:sz w:val="28"/>
          <w:szCs w:val="28"/>
        </w:rPr>
        <w:t xml:space="preserve">.  </w:t>
      </w:r>
      <w:r w:rsidR="00A92115">
        <w:rPr>
          <w:sz w:val="28"/>
          <w:szCs w:val="28"/>
        </w:rPr>
        <w:t>Board Membe</w:t>
      </w:r>
      <w:r w:rsidR="00D46435">
        <w:rPr>
          <w:sz w:val="28"/>
          <w:szCs w:val="28"/>
        </w:rPr>
        <w:t>r L.</w:t>
      </w:r>
      <w:r w:rsidR="00A92115">
        <w:rPr>
          <w:sz w:val="28"/>
          <w:szCs w:val="28"/>
        </w:rPr>
        <w:t xml:space="preserve"> Jim Lewellyn requested that a silt fence be erected during all phases of construction.  </w:t>
      </w:r>
      <w:r w:rsidR="00887D02">
        <w:rPr>
          <w:sz w:val="28"/>
          <w:szCs w:val="28"/>
        </w:rPr>
        <w:t>Chairman Titus read through the five determining factors</w:t>
      </w:r>
      <w:r w:rsidR="00DD1803">
        <w:rPr>
          <w:sz w:val="28"/>
          <w:szCs w:val="28"/>
        </w:rPr>
        <w:t xml:space="preserve"> before a motion could be rendered.  Chairman Titus made a motion to vote </w:t>
      </w:r>
      <w:r w:rsidR="0043651D">
        <w:rPr>
          <w:sz w:val="28"/>
          <w:szCs w:val="28"/>
        </w:rPr>
        <w:t>on the project</w:t>
      </w:r>
      <w:r w:rsidR="00C90B18">
        <w:rPr>
          <w:sz w:val="28"/>
          <w:szCs w:val="28"/>
        </w:rPr>
        <w:t xml:space="preserve"> with a second by board member</w:t>
      </w:r>
      <w:r w:rsidR="0061538F">
        <w:rPr>
          <w:sz w:val="28"/>
          <w:szCs w:val="28"/>
        </w:rPr>
        <w:t xml:space="preserve"> SandraLee Wagner</w:t>
      </w:r>
      <w:r w:rsidR="00EC019E">
        <w:rPr>
          <w:sz w:val="28"/>
          <w:szCs w:val="28"/>
        </w:rPr>
        <w:t xml:space="preserve">. </w:t>
      </w:r>
      <w:r w:rsidR="0043651D">
        <w:rPr>
          <w:sz w:val="28"/>
          <w:szCs w:val="28"/>
        </w:rPr>
        <w:t xml:space="preserve"> </w:t>
      </w:r>
      <w:r w:rsidR="00EC019E">
        <w:rPr>
          <w:sz w:val="28"/>
          <w:szCs w:val="28"/>
        </w:rPr>
        <w:t>T</w:t>
      </w:r>
      <w:r w:rsidR="0043651D">
        <w:rPr>
          <w:sz w:val="28"/>
          <w:szCs w:val="28"/>
        </w:rPr>
        <w:t>he board voted unanimously to approve the requested variances with the condition of the silt fence.</w:t>
      </w:r>
    </w:p>
    <w:p w14:paraId="2DEBDBB7" w14:textId="77777777" w:rsidR="009767DC" w:rsidRDefault="009767DC" w:rsidP="008B0785">
      <w:pPr>
        <w:pStyle w:val="ListParagraph"/>
        <w:ind w:left="420"/>
        <w:rPr>
          <w:sz w:val="28"/>
          <w:szCs w:val="28"/>
        </w:rPr>
      </w:pPr>
    </w:p>
    <w:p w14:paraId="0652E418" w14:textId="41A2A5A5" w:rsidR="009767DC" w:rsidRDefault="009767DC" w:rsidP="008B0785">
      <w:pPr>
        <w:pStyle w:val="ListParagraph"/>
        <w:ind w:left="420"/>
        <w:rPr>
          <w:sz w:val="28"/>
          <w:szCs w:val="28"/>
        </w:rPr>
      </w:pPr>
      <w:r>
        <w:rPr>
          <w:sz w:val="28"/>
          <w:szCs w:val="28"/>
        </w:rPr>
        <w:t xml:space="preserve">Case #4 </w:t>
      </w:r>
      <w:r w:rsidR="00DD7365">
        <w:rPr>
          <w:sz w:val="28"/>
          <w:szCs w:val="28"/>
        </w:rPr>
        <w:t xml:space="preserve">Joseph V Saffire requesting </w:t>
      </w:r>
      <w:r w:rsidR="00B149F7">
        <w:rPr>
          <w:sz w:val="28"/>
          <w:szCs w:val="28"/>
        </w:rPr>
        <w:t>variances</w:t>
      </w:r>
      <w:r w:rsidR="00DD7365">
        <w:rPr>
          <w:sz w:val="28"/>
          <w:szCs w:val="28"/>
        </w:rPr>
        <w:t xml:space="preserve"> for the property located at </w:t>
      </w:r>
      <w:r w:rsidR="00B149F7">
        <w:rPr>
          <w:sz w:val="28"/>
          <w:szCs w:val="28"/>
        </w:rPr>
        <w:t xml:space="preserve">4092 Traction Avenue in Mayville.  </w:t>
      </w:r>
      <w:r w:rsidR="003600AA">
        <w:rPr>
          <w:sz w:val="28"/>
          <w:szCs w:val="28"/>
        </w:rPr>
        <w:t>In</w:t>
      </w:r>
      <w:r w:rsidR="00F46E7D">
        <w:rPr>
          <w:sz w:val="28"/>
          <w:szCs w:val="28"/>
        </w:rPr>
        <w:t xml:space="preserve"> </w:t>
      </w:r>
      <w:r w:rsidR="003600AA">
        <w:rPr>
          <w:sz w:val="28"/>
          <w:szCs w:val="28"/>
        </w:rPr>
        <w:t>attendance was Mr. Saffire as well as his Architect, Keri Bel</w:t>
      </w:r>
      <w:r w:rsidR="007B26CC">
        <w:rPr>
          <w:sz w:val="28"/>
          <w:szCs w:val="28"/>
        </w:rPr>
        <w:t>a</w:t>
      </w:r>
      <w:r w:rsidR="003600AA">
        <w:rPr>
          <w:sz w:val="28"/>
          <w:szCs w:val="28"/>
        </w:rPr>
        <w:t>varic</w:t>
      </w:r>
      <w:r w:rsidR="007B26CC">
        <w:rPr>
          <w:sz w:val="28"/>
          <w:szCs w:val="28"/>
        </w:rPr>
        <w:t xml:space="preserve"> </w:t>
      </w:r>
      <w:r w:rsidR="00F46E7D">
        <w:rPr>
          <w:sz w:val="28"/>
          <w:szCs w:val="28"/>
        </w:rPr>
        <w:t xml:space="preserve">from Bemus Bay Architecture to outline the proposed project.  </w:t>
      </w:r>
      <w:r w:rsidR="009E27E1">
        <w:rPr>
          <w:sz w:val="28"/>
          <w:szCs w:val="28"/>
        </w:rPr>
        <w:t xml:space="preserve">Ms. Belavaric </w:t>
      </w:r>
      <w:r w:rsidR="00E51A42">
        <w:rPr>
          <w:sz w:val="28"/>
          <w:szCs w:val="28"/>
        </w:rPr>
        <w:t>via easel showed the project as proposed to be a</w:t>
      </w:r>
      <w:r w:rsidR="007F5C65">
        <w:rPr>
          <w:sz w:val="28"/>
          <w:szCs w:val="28"/>
        </w:rPr>
        <w:t xml:space="preserve"> 203 sq. ft.</w:t>
      </w:r>
      <w:r w:rsidR="008C2EFF">
        <w:rPr>
          <w:sz w:val="28"/>
          <w:szCs w:val="28"/>
        </w:rPr>
        <w:t xml:space="preserve"> detached</w:t>
      </w:r>
      <w:r w:rsidR="00E51A42">
        <w:rPr>
          <w:sz w:val="28"/>
          <w:szCs w:val="28"/>
        </w:rPr>
        <w:t xml:space="preserve"> garage that will be </w:t>
      </w:r>
      <w:r w:rsidR="008F05C1">
        <w:rPr>
          <w:sz w:val="28"/>
          <w:szCs w:val="28"/>
        </w:rPr>
        <w:t>heated and</w:t>
      </w:r>
      <w:r w:rsidR="00E51A42">
        <w:rPr>
          <w:sz w:val="28"/>
          <w:szCs w:val="28"/>
        </w:rPr>
        <w:t xml:space="preserve"> have a utility sink</w:t>
      </w:r>
      <w:r w:rsidR="00DD57AB">
        <w:rPr>
          <w:sz w:val="28"/>
          <w:szCs w:val="28"/>
        </w:rPr>
        <w:t>.  There will be a loft area for storage and to ensure it is storage only, the roofline was kept</w:t>
      </w:r>
      <w:r w:rsidR="005A18A4">
        <w:rPr>
          <w:sz w:val="28"/>
          <w:szCs w:val="28"/>
        </w:rPr>
        <w:t xml:space="preserve">  low</w:t>
      </w:r>
      <w:r w:rsidR="008F05C1">
        <w:rPr>
          <w:sz w:val="28"/>
          <w:szCs w:val="28"/>
        </w:rPr>
        <w:t xml:space="preserve"> with the design.  </w:t>
      </w:r>
      <w:r w:rsidR="00A066F0">
        <w:rPr>
          <w:sz w:val="28"/>
          <w:szCs w:val="28"/>
        </w:rPr>
        <w:t xml:space="preserve">Chairman Titus </w:t>
      </w:r>
      <w:r w:rsidR="00F730A6">
        <w:rPr>
          <w:sz w:val="28"/>
          <w:szCs w:val="28"/>
        </w:rPr>
        <w:t xml:space="preserve">read the 5 determining factors before a vote by the board can </w:t>
      </w:r>
      <w:r w:rsidR="00FD7D57">
        <w:rPr>
          <w:sz w:val="28"/>
          <w:szCs w:val="28"/>
        </w:rPr>
        <w:t>be rendered</w:t>
      </w:r>
      <w:r w:rsidR="00F730A6">
        <w:rPr>
          <w:sz w:val="28"/>
          <w:szCs w:val="28"/>
        </w:rPr>
        <w:t xml:space="preserve"> and then made a motion to vote with a second by Board Member, Tye Flurie.  The board voted una</w:t>
      </w:r>
      <w:r w:rsidR="00EA1323">
        <w:rPr>
          <w:sz w:val="28"/>
          <w:szCs w:val="28"/>
        </w:rPr>
        <w:t xml:space="preserve">nimously to approve the requested </w:t>
      </w:r>
      <w:r w:rsidR="00DD517B">
        <w:rPr>
          <w:sz w:val="28"/>
          <w:szCs w:val="28"/>
        </w:rPr>
        <w:t>variances.</w:t>
      </w:r>
    </w:p>
    <w:p w14:paraId="139C55FC" w14:textId="77777777" w:rsidR="00DD517B" w:rsidRDefault="00DD517B" w:rsidP="008B0785">
      <w:pPr>
        <w:pStyle w:val="ListParagraph"/>
        <w:ind w:left="420"/>
        <w:rPr>
          <w:sz w:val="28"/>
          <w:szCs w:val="28"/>
        </w:rPr>
      </w:pPr>
    </w:p>
    <w:p w14:paraId="35BB7CCA" w14:textId="2C192F77" w:rsidR="001E1C33" w:rsidRPr="00501BBA" w:rsidRDefault="00DD517B" w:rsidP="00501BBA">
      <w:pPr>
        <w:pStyle w:val="ListParagraph"/>
        <w:ind w:left="420"/>
        <w:rPr>
          <w:sz w:val="28"/>
          <w:szCs w:val="28"/>
        </w:rPr>
      </w:pPr>
      <w:r>
        <w:rPr>
          <w:sz w:val="28"/>
          <w:szCs w:val="28"/>
        </w:rPr>
        <w:t xml:space="preserve">Case #5 </w:t>
      </w:r>
      <w:r w:rsidR="00A04271">
        <w:rPr>
          <w:sz w:val="28"/>
          <w:szCs w:val="28"/>
        </w:rPr>
        <w:t xml:space="preserve">The </w:t>
      </w:r>
      <w:r w:rsidR="004874A8">
        <w:rPr>
          <w:sz w:val="28"/>
          <w:szCs w:val="28"/>
        </w:rPr>
        <w:t>requested Appeal of the Code Officers determinations</w:t>
      </w:r>
      <w:r w:rsidR="00020351">
        <w:rPr>
          <w:sz w:val="28"/>
          <w:szCs w:val="28"/>
        </w:rPr>
        <w:t xml:space="preserve"> of the Sunset View PUD Project</w:t>
      </w:r>
      <w:r w:rsidR="00A1548F">
        <w:rPr>
          <w:sz w:val="28"/>
          <w:szCs w:val="28"/>
        </w:rPr>
        <w:t>’s variances</w:t>
      </w:r>
      <w:r w:rsidR="009537FB">
        <w:rPr>
          <w:sz w:val="28"/>
          <w:szCs w:val="28"/>
        </w:rPr>
        <w:t>.  The appeal is from Stephen Daly from Citizens</w:t>
      </w:r>
      <w:r w:rsidR="001732B3">
        <w:rPr>
          <w:sz w:val="28"/>
          <w:szCs w:val="28"/>
        </w:rPr>
        <w:t xml:space="preserve"> </w:t>
      </w:r>
      <w:r w:rsidR="001732B3" w:rsidRPr="001732B3">
        <w:rPr>
          <w:sz w:val="28"/>
          <w:szCs w:val="28"/>
        </w:rPr>
        <w:t>Environmental Law PLLC</w:t>
      </w:r>
      <w:r w:rsidR="004874A8" w:rsidRPr="001732B3">
        <w:rPr>
          <w:sz w:val="28"/>
          <w:szCs w:val="28"/>
        </w:rPr>
        <w:t xml:space="preserve"> </w:t>
      </w:r>
      <w:r w:rsidR="001732B3">
        <w:rPr>
          <w:sz w:val="28"/>
          <w:szCs w:val="28"/>
        </w:rPr>
        <w:t xml:space="preserve">who is representing a group of </w:t>
      </w:r>
      <w:r w:rsidR="00F20F70">
        <w:rPr>
          <w:sz w:val="28"/>
          <w:szCs w:val="28"/>
        </w:rPr>
        <w:t>local residents and community organizations</w:t>
      </w:r>
      <w:r w:rsidR="002016F4">
        <w:rPr>
          <w:sz w:val="28"/>
          <w:szCs w:val="28"/>
        </w:rPr>
        <w:t xml:space="preserve"> calling themselves, Chautauqua Protect</w:t>
      </w:r>
      <w:r w:rsidR="003F6162">
        <w:rPr>
          <w:sz w:val="28"/>
          <w:szCs w:val="28"/>
        </w:rPr>
        <w:t xml:space="preserve">.  The board reviewed the appeal </w:t>
      </w:r>
      <w:r w:rsidR="000E75B6">
        <w:rPr>
          <w:sz w:val="28"/>
          <w:szCs w:val="28"/>
        </w:rPr>
        <w:t xml:space="preserve">letter dated </w:t>
      </w:r>
      <w:r w:rsidR="000E4975">
        <w:rPr>
          <w:sz w:val="28"/>
          <w:szCs w:val="28"/>
        </w:rPr>
        <w:t>January 31</w:t>
      </w:r>
      <w:r w:rsidR="000E4975" w:rsidRPr="000E4975">
        <w:rPr>
          <w:sz w:val="28"/>
          <w:szCs w:val="28"/>
          <w:vertAlign w:val="superscript"/>
        </w:rPr>
        <w:t>st</w:t>
      </w:r>
      <w:r w:rsidR="000E4975">
        <w:rPr>
          <w:sz w:val="28"/>
          <w:szCs w:val="28"/>
        </w:rPr>
        <w:t xml:space="preserve">, </w:t>
      </w:r>
      <w:r w:rsidR="00B71E35">
        <w:rPr>
          <w:sz w:val="28"/>
          <w:szCs w:val="28"/>
        </w:rPr>
        <w:t>2026,</w:t>
      </w:r>
      <w:r w:rsidR="000E4975">
        <w:rPr>
          <w:sz w:val="28"/>
          <w:szCs w:val="28"/>
        </w:rPr>
        <w:t xml:space="preserve"> </w:t>
      </w:r>
      <w:r w:rsidR="003F6162">
        <w:rPr>
          <w:sz w:val="28"/>
          <w:szCs w:val="28"/>
        </w:rPr>
        <w:t xml:space="preserve">and Mr. Daly presented the board with </w:t>
      </w:r>
      <w:r w:rsidR="007C2055">
        <w:rPr>
          <w:sz w:val="28"/>
          <w:szCs w:val="28"/>
        </w:rPr>
        <w:t>a paper copy of a power point presentation labeled Public Hearing 4.21.26 Zoning Board</w:t>
      </w:r>
      <w:r w:rsidR="00A50B60">
        <w:rPr>
          <w:sz w:val="28"/>
          <w:szCs w:val="28"/>
        </w:rPr>
        <w:t xml:space="preserve">.   </w:t>
      </w:r>
      <w:r w:rsidR="004146B9">
        <w:rPr>
          <w:sz w:val="28"/>
          <w:szCs w:val="28"/>
        </w:rPr>
        <w:t xml:space="preserve">The presentation </w:t>
      </w:r>
      <w:r w:rsidR="00A30417">
        <w:rPr>
          <w:sz w:val="28"/>
          <w:szCs w:val="28"/>
        </w:rPr>
        <w:t>reviewed the following Issues</w:t>
      </w:r>
      <w:r w:rsidR="004043EA">
        <w:rPr>
          <w:sz w:val="28"/>
          <w:szCs w:val="28"/>
        </w:rPr>
        <w:t xml:space="preserve"> per Mr. Daly, </w:t>
      </w:r>
      <w:r w:rsidR="00865988">
        <w:rPr>
          <w:sz w:val="28"/>
          <w:szCs w:val="28"/>
        </w:rPr>
        <w:t>Slide 1</w:t>
      </w:r>
      <w:r w:rsidR="004043EA">
        <w:rPr>
          <w:sz w:val="28"/>
          <w:szCs w:val="28"/>
        </w:rPr>
        <w:t xml:space="preserve"> Town Code 143-21 C </w:t>
      </w:r>
      <w:r w:rsidR="00665CB7">
        <w:rPr>
          <w:sz w:val="28"/>
          <w:szCs w:val="28"/>
        </w:rPr>
        <w:t>(2)</w:t>
      </w:r>
      <w:r w:rsidR="0002465E">
        <w:rPr>
          <w:sz w:val="28"/>
          <w:szCs w:val="28"/>
        </w:rPr>
        <w:t xml:space="preserve"> Slide 2 </w:t>
      </w:r>
      <w:r w:rsidR="003F3838">
        <w:rPr>
          <w:sz w:val="28"/>
          <w:szCs w:val="28"/>
        </w:rPr>
        <w:t>–</w:t>
      </w:r>
      <w:r w:rsidR="0002465E">
        <w:rPr>
          <w:sz w:val="28"/>
          <w:szCs w:val="28"/>
        </w:rPr>
        <w:t xml:space="preserve"> </w:t>
      </w:r>
      <w:r w:rsidR="003F3838">
        <w:rPr>
          <w:sz w:val="28"/>
          <w:szCs w:val="28"/>
        </w:rPr>
        <w:t>Town Code  143-20 (B), (7)</w:t>
      </w:r>
      <w:r w:rsidR="00E55453">
        <w:rPr>
          <w:sz w:val="28"/>
          <w:szCs w:val="28"/>
        </w:rPr>
        <w:t>.</w:t>
      </w:r>
      <w:r w:rsidR="005E145D">
        <w:rPr>
          <w:sz w:val="28"/>
          <w:szCs w:val="28"/>
        </w:rPr>
        <w:t xml:space="preserve"> </w:t>
      </w:r>
      <w:r w:rsidR="0049108E">
        <w:rPr>
          <w:sz w:val="28"/>
          <w:szCs w:val="28"/>
        </w:rPr>
        <w:t>Slide 3 – Town Code 143</w:t>
      </w:r>
      <w:r w:rsidR="00953395">
        <w:rPr>
          <w:sz w:val="28"/>
          <w:szCs w:val="28"/>
        </w:rPr>
        <w:t>-59 (B) (2)</w:t>
      </w:r>
      <w:r w:rsidR="00E55453">
        <w:rPr>
          <w:sz w:val="28"/>
          <w:szCs w:val="28"/>
        </w:rPr>
        <w:t>.</w:t>
      </w:r>
      <w:r w:rsidR="005120D2">
        <w:rPr>
          <w:sz w:val="28"/>
          <w:szCs w:val="28"/>
        </w:rPr>
        <w:t xml:space="preserve">  Mr. Daly </w:t>
      </w:r>
      <w:r w:rsidR="00AD488F">
        <w:rPr>
          <w:sz w:val="28"/>
          <w:szCs w:val="28"/>
        </w:rPr>
        <w:t xml:space="preserve">spoke about his interpretation of the code.  </w:t>
      </w:r>
      <w:r w:rsidR="00B51F75">
        <w:rPr>
          <w:sz w:val="28"/>
          <w:szCs w:val="28"/>
        </w:rPr>
        <w:t xml:space="preserve">After Mr. Daly’s </w:t>
      </w:r>
      <w:r w:rsidR="00B71E35">
        <w:rPr>
          <w:sz w:val="28"/>
          <w:szCs w:val="28"/>
        </w:rPr>
        <w:t>presentation,</w:t>
      </w:r>
      <w:r w:rsidR="00B51F75">
        <w:rPr>
          <w:sz w:val="28"/>
          <w:szCs w:val="28"/>
        </w:rPr>
        <w:t xml:space="preserve"> a few residents also spoke and asked questions, which Sean </w:t>
      </w:r>
      <w:r w:rsidR="00413AAD">
        <w:rPr>
          <w:sz w:val="28"/>
          <w:szCs w:val="28"/>
        </w:rPr>
        <w:t>Hopkins,</w:t>
      </w:r>
      <w:r w:rsidR="00B51F75">
        <w:rPr>
          <w:sz w:val="28"/>
          <w:szCs w:val="28"/>
        </w:rPr>
        <w:t xml:space="preserve"> the attorney for Sunset </w:t>
      </w:r>
      <w:r w:rsidR="000E4975">
        <w:rPr>
          <w:sz w:val="28"/>
          <w:szCs w:val="28"/>
        </w:rPr>
        <w:t>View,</w:t>
      </w:r>
      <w:r w:rsidR="00FE6D2E">
        <w:rPr>
          <w:sz w:val="28"/>
          <w:szCs w:val="28"/>
        </w:rPr>
        <w:t xml:space="preserve"> answered and Mr. Hopkins gave his rebuttal </w:t>
      </w:r>
      <w:r w:rsidR="00A74B8B">
        <w:rPr>
          <w:sz w:val="28"/>
          <w:szCs w:val="28"/>
        </w:rPr>
        <w:t xml:space="preserve">to Mr. Daly’s presentation and affirmed his confidence that Code </w:t>
      </w:r>
      <w:r w:rsidR="00413AAD">
        <w:rPr>
          <w:sz w:val="28"/>
          <w:szCs w:val="28"/>
        </w:rPr>
        <w:t>Officer</w:t>
      </w:r>
      <w:r w:rsidR="00C364A6">
        <w:rPr>
          <w:sz w:val="28"/>
          <w:szCs w:val="28"/>
        </w:rPr>
        <w:t xml:space="preserve"> </w:t>
      </w:r>
      <w:r w:rsidR="000806F0">
        <w:rPr>
          <w:sz w:val="28"/>
          <w:szCs w:val="28"/>
        </w:rPr>
        <w:t xml:space="preserve"> Watson’s Interpretation of the Town code was correct</w:t>
      </w:r>
      <w:r w:rsidR="00CE6B2E">
        <w:rPr>
          <w:sz w:val="28"/>
          <w:szCs w:val="28"/>
        </w:rPr>
        <w:t>.  Mr. Daly expressed to the board his thoughts that the board was pressured by the Town Board to</w:t>
      </w:r>
      <w:r w:rsidR="003E4595">
        <w:rPr>
          <w:sz w:val="28"/>
          <w:szCs w:val="28"/>
        </w:rPr>
        <w:t xml:space="preserve"> recommend the SUP and Chairman Titus explained that the ZBA Board has reviewed all of the documents</w:t>
      </w:r>
      <w:r w:rsidR="00E62256">
        <w:rPr>
          <w:sz w:val="28"/>
          <w:szCs w:val="28"/>
        </w:rPr>
        <w:t xml:space="preserve"> and agrees with the Town Code Officer’s interpretations of the Town Code pursuant to Mr. Daly’s concerns</w:t>
      </w:r>
      <w:r w:rsidR="006D05E7">
        <w:rPr>
          <w:sz w:val="28"/>
          <w:szCs w:val="28"/>
        </w:rPr>
        <w:t>.</w:t>
      </w:r>
      <w:r w:rsidR="00A27671">
        <w:rPr>
          <w:sz w:val="28"/>
          <w:szCs w:val="28"/>
        </w:rPr>
        <w:t xml:space="preserve"> Chairman Titus was</w:t>
      </w:r>
      <w:r w:rsidR="00A1712C">
        <w:rPr>
          <w:sz w:val="28"/>
          <w:szCs w:val="28"/>
        </w:rPr>
        <w:t xml:space="preserve"> offended that Mr. Daly </w:t>
      </w:r>
      <w:r w:rsidR="00110AD2">
        <w:rPr>
          <w:sz w:val="28"/>
          <w:szCs w:val="28"/>
        </w:rPr>
        <w:t xml:space="preserve">made </w:t>
      </w:r>
      <w:r w:rsidR="00A1712C">
        <w:rPr>
          <w:sz w:val="28"/>
          <w:szCs w:val="28"/>
        </w:rPr>
        <w:t>that suggestion</w:t>
      </w:r>
      <w:r w:rsidR="002C3015">
        <w:rPr>
          <w:sz w:val="28"/>
          <w:szCs w:val="28"/>
        </w:rPr>
        <w:t xml:space="preserve"> considering all of the time and documentation that</w:t>
      </w:r>
      <w:r w:rsidR="005D5F41">
        <w:rPr>
          <w:sz w:val="28"/>
          <w:szCs w:val="28"/>
        </w:rPr>
        <w:t xml:space="preserve"> the board has reviewed</w:t>
      </w:r>
      <w:r w:rsidR="008F5C49">
        <w:rPr>
          <w:sz w:val="28"/>
          <w:szCs w:val="28"/>
        </w:rPr>
        <w:t xml:space="preserve"> numerous times</w:t>
      </w:r>
      <w:r w:rsidR="00F40F8B">
        <w:rPr>
          <w:sz w:val="28"/>
          <w:szCs w:val="28"/>
        </w:rPr>
        <w:t xml:space="preserve"> since the project began almost 2 years ago.  Chairman Titus stated that the ZBA board is its own entity</w:t>
      </w:r>
      <w:r w:rsidR="00952ECA">
        <w:rPr>
          <w:sz w:val="28"/>
          <w:szCs w:val="28"/>
        </w:rPr>
        <w:t xml:space="preserve"> and does not make decisions based on anything, but what is in front of them.</w:t>
      </w:r>
      <w:r w:rsidR="006D05E7">
        <w:rPr>
          <w:sz w:val="28"/>
          <w:szCs w:val="28"/>
        </w:rPr>
        <w:t xml:space="preserve">  Chairman Titus made a motion to deny the </w:t>
      </w:r>
      <w:r w:rsidR="00B60806">
        <w:rPr>
          <w:sz w:val="28"/>
          <w:szCs w:val="28"/>
        </w:rPr>
        <w:t xml:space="preserve">appeal of Stephen Daly and Chautauqua </w:t>
      </w:r>
      <w:r w:rsidR="00C11EC5">
        <w:rPr>
          <w:sz w:val="28"/>
          <w:szCs w:val="28"/>
        </w:rPr>
        <w:t>Protect</w:t>
      </w:r>
      <w:r w:rsidR="00110AD2">
        <w:rPr>
          <w:sz w:val="28"/>
          <w:szCs w:val="28"/>
        </w:rPr>
        <w:t xml:space="preserve"> with a second by L. Jim Hurley</w:t>
      </w:r>
      <w:r w:rsidR="00A3189A">
        <w:rPr>
          <w:sz w:val="28"/>
          <w:szCs w:val="28"/>
        </w:rPr>
        <w:t xml:space="preserve">, the board voted unanimously to deny the appeal </w:t>
      </w:r>
      <w:r w:rsidR="00DB1545">
        <w:rPr>
          <w:sz w:val="28"/>
          <w:szCs w:val="28"/>
        </w:rPr>
        <w:t>by Citizen’s Environmental</w:t>
      </w:r>
      <w:r w:rsidR="00004BF4">
        <w:rPr>
          <w:sz w:val="28"/>
          <w:szCs w:val="28"/>
        </w:rPr>
        <w:t xml:space="preserve"> Law PLLC on </w:t>
      </w:r>
      <w:r w:rsidR="006B4237">
        <w:rPr>
          <w:sz w:val="28"/>
          <w:szCs w:val="28"/>
        </w:rPr>
        <w:t>behalf</w:t>
      </w:r>
      <w:r w:rsidR="00004BF4">
        <w:rPr>
          <w:sz w:val="28"/>
          <w:szCs w:val="28"/>
        </w:rPr>
        <w:t xml:space="preserve"> of Chautauqua Protect. </w:t>
      </w:r>
    </w:p>
    <w:p w14:paraId="6A3AE92B" w14:textId="75B6B3B1" w:rsidR="00C519DA" w:rsidRPr="00501BBA" w:rsidRDefault="00C519DA" w:rsidP="00501BBA">
      <w:pPr>
        <w:rPr>
          <w:color w:val="000000" w:themeColor="text1"/>
          <w:sz w:val="28"/>
          <w:szCs w:val="28"/>
        </w:rPr>
      </w:pPr>
      <w:r w:rsidRPr="00501BBA">
        <w:rPr>
          <w:color w:val="000000" w:themeColor="text1"/>
          <w:sz w:val="28"/>
          <w:szCs w:val="28"/>
        </w:rPr>
        <w:t>Next meeting date</w:t>
      </w:r>
      <w:r w:rsidR="008E5D98" w:rsidRPr="00501BBA">
        <w:rPr>
          <w:color w:val="000000" w:themeColor="text1"/>
          <w:sz w:val="28"/>
          <w:szCs w:val="28"/>
        </w:rPr>
        <w:t xml:space="preserve"> per the 2026 schedule is Tuesday,</w:t>
      </w:r>
      <w:r w:rsidR="004C7B20" w:rsidRPr="00501BBA">
        <w:rPr>
          <w:color w:val="000000" w:themeColor="text1"/>
          <w:sz w:val="28"/>
          <w:szCs w:val="28"/>
        </w:rPr>
        <w:t xml:space="preserve"> May 19</w:t>
      </w:r>
      <w:r w:rsidR="004C7B20" w:rsidRPr="00501BBA">
        <w:rPr>
          <w:color w:val="000000" w:themeColor="text1"/>
          <w:sz w:val="28"/>
          <w:szCs w:val="28"/>
          <w:vertAlign w:val="superscript"/>
        </w:rPr>
        <w:t>th</w:t>
      </w:r>
      <w:r w:rsidR="004C7B20" w:rsidRPr="00501BBA">
        <w:rPr>
          <w:color w:val="000000" w:themeColor="text1"/>
          <w:sz w:val="28"/>
          <w:szCs w:val="28"/>
        </w:rPr>
        <w:t xml:space="preserve"> beginning at 3:30pm.</w:t>
      </w:r>
    </w:p>
    <w:p w14:paraId="31E40120" w14:textId="05052D43" w:rsidR="007D4B14" w:rsidRPr="009F2488" w:rsidRDefault="007D4B14" w:rsidP="007D4B14">
      <w:pPr>
        <w:rPr>
          <w:color w:val="000000" w:themeColor="text1"/>
          <w:sz w:val="28"/>
          <w:szCs w:val="28"/>
        </w:rPr>
      </w:pPr>
      <w:r w:rsidRPr="00501BBA">
        <w:rPr>
          <w:color w:val="000000" w:themeColor="text1"/>
          <w:sz w:val="28"/>
          <w:szCs w:val="28"/>
        </w:rPr>
        <w:t>Motion to Adjourn</w:t>
      </w:r>
      <w:r w:rsidRPr="009F2488">
        <w:rPr>
          <w:color w:val="000000" w:themeColor="text1"/>
          <w:sz w:val="28"/>
          <w:szCs w:val="28"/>
          <w:u w:val="single"/>
        </w:rPr>
        <w:t>:</w:t>
      </w:r>
      <w:r w:rsidR="007F22E8" w:rsidRPr="009F2488">
        <w:rPr>
          <w:color w:val="000000" w:themeColor="text1"/>
          <w:sz w:val="28"/>
          <w:szCs w:val="28"/>
          <w:u w:val="single"/>
        </w:rPr>
        <w:t xml:space="preserve"> </w:t>
      </w:r>
      <w:r w:rsidR="00A21654" w:rsidRPr="009F2488">
        <w:rPr>
          <w:color w:val="000000" w:themeColor="text1"/>
          <w:sz w:val="28"/>
          <w:szCs w:val="28"/>
        </w:rPr>
        <w:t xml:space="preserve">Motion by </w:t>
      </w:r>
      <w:r w:rsidR="009E2144">
        <w:rPr>
          <w:color w:val="000000" w:themeColor="text1"/>
          <w:sz w:val="28"/>
          <w:szCs w:val="28"/>
        </w:rPr>
        <w:t>Bill Titus</w:t>
      </w:r>
      <w:r w:rsidR="00E439CC">
        <w:rPr>
          <w:color w:val="000000" w:themeColor="text1"/>
          <w:sz w:val="28"/>
          <w:szCs w:val="28"/>
        </w:rPr>
        <w:t xml:space="preserve"> </w:t>
      </w:r>
      <w:r w:rsidR="00A21654" w:rsidRPr="009F2488">
        <w:rPr>
          <w:color w:val="000000" w:themeColor="text1"/>
          <w:sz w:val="28"/>
          <w:szCs w:val="28"/>
        </w:rPr>
        <w:t xml:space="preserve">to adjourn </w:t>
      </w:r>
    </w:p>
    <w:p w14:paraId="68B4DA31" w14:textId="2B3E739A" w:rsidR="006740C5" w:rsidRPr="004A6EEA" w:rsidRDefault="00D66342" w:rsidP="007D4B14">
      <w:pPr>
        <w:rPr>
          <w:color w:val="000000" w:themeColor="text1"/>
          <w:sz w:val="28"/>
          <w:szCs w:val="28"/>
        </w:rPr>
      </w:pPr>
      <w:r w:rsidRPr="00501BBA">
        <w:rPr>
          <w:color w:val="000000" w:themeColor="text1"/>
          <w:sz w:val="28"/>
          <w:szCs w:val="28"/>
        </w:rPr>
        <w:t>Second</w:t>
      </w:r>
      <w:r w:rsidR="00C82433" w:rsidRPr="00501BBA">
        <w:rPr>
          <w:color w:val="000000" w:themeColor="text1"/>
          <w:sz w:val="28"/>
          <w:szCs w:val="28"/>
        </w:rPr>
        <w:t xml:space="preserve"> </w:t>
      </w:r>
      <w:r w:rsidR="0055723F" w:rsidRPr="00501BBA">
        <w:rPr>
          <w:color w:val="000000" w:themeColor="text1"/>
          <w:sz w:val="28"/>
          <w:szCs w:val="28"/>
        </w:rPr>
        <w:t>by</w:t>
      </w:r>
      <w:r w:rsidR="0055723F" w:rsidRPr="009F2488">
        <w:rPr>
          <w:color w:val="000000" w:themeColor="text1"/>
          <w:sz w:val="28"/>
          <w:szCs w:val="28"/>
        </w:rPr>
        <w:t>:</w:t>
      </w:r>
      <w:r w:rsidR="00E63185" w:rsidRPr="009F2488">
        <w:rPr>
          <w:color w:val="000000" w:themeColor="text1"/>
          <w:sz w:val="28"/>
          <w:szCs w:val="28"/>
        </w:rPr>
        <w:t xml:space="preserve"> </w:t>
      </w:r>
      <w:r w:rsidR="004C7B20">
        <w:rPr>
          <w:color w:val="000000" w:themeColor="text1"/>
          <w:sz w:val="28"/>
          <w:szCs w:val="28"/>
        </w:rPr>
        <w:t>Board Member Tye Flurie</w:t>
      </w:r>
    </w:p>
    <w:p w14:paraId="265255F0" w14:textId="696B382E" w:rsidR="000655E1" w:rsidRDefault="0055723F" w:rsidP="007D4B1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Meeting</w:t>
      </w:r>
      <w:r w:rsidR="00742ABC">
        <w:rPr>
          <w:b/>
          <w:bCs/>
          <w:sz w:val="28"/>
          <w:szCs w:val="28"/>
        </w:rPr>
        <w:t xml:space="preserve"> Adjourne</w:t>
      </w:r>
      <w:r w:rsidR="000655E1">
        <w:rPr>
          <w:b/>
          <w:bCs/>
          <w:sz w:val="28"/>
          <w:szCs w:val="28"/>
        </w:rPr>
        <w:t>d –</w:t>
      </w:r>
      <w:r w:rsidR="00E63185">
        <w:rPr>
          <w:b/>
          <w:bCs/>
          <w:sz w:val="28"/>
          <w:szCs w:val="28"/>
        </w:rPr>
        <w:t xml:space="preserve"> </w:t>
      </w:r>
      <w:r w:rsidR="006740C5">
        <w:rPr>
          <w:b/>
          <w:bCs/>
          <w:sz w:val="28"/>
          <w:szCs w:val="28"/>
        </w:rPr>
        <w:t xml:space="preserve">at </w:t>
      </w:r>
      <w:r w:rsidR="009E2144">
        <w:rPr>
          <w:b/>
          <w:bCs/>
          <w:sz w:val="28"/>
          <w:szCs w:val="28"/>
        </w:rPr>
        <w:t>5:01</w:t>
      </w:r>
      <w:r w:rsidR="006740C5">
        <w:rPr>
          <w:b/>
          <w:bCs/>
          <w:sz w:val="28"/>
          <w:szCs w:val="28"/>
        </w:rPr>
        <w:t>pm.</w:t>
      </w:r>
    </w:p>
    <w:p w14:paraId="78B742CA" w14:textId="77777777" w:rsidR="00501BBA" w:rsidRDefault="00501BBA" w:rsidP="007D4B14">
      <w:pPr>
        <w:rPr>
          <w:b/>
          <w:bCs/>
          <w:sz w:val="28"/>
          <w:szCs w:val="28"/>
        </w:rPr>
      </w:pPr>
    </w:p>
    <w:p w14:paraId="37575395" w14:textId="5C40347C" w:rsidR="00501BBA" w:rsidRDefault="00501BBA" w:rsidP="007D4B1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PP presentation from Citizen’s Law attached.</w:t>
      </w:r>
    </w:p>
    <w:p w14:paraId="11F08B3D" w14:textId="77777777" w:rsidR="001F5AE4" w:rsidRDefault="001F5AE4" w:rsidP="007D4B14">
      <w:pPr>
        <w:rPr>
          <w:b/>
          <w:bCs/>
          <w:sz w:val="28"/>
          <w:szCs w:val="28"/>
        </w:rPr>
      </w:pPr>
    </w:p>
    <w:p w14:paraId="2627C4C9" w14:textId="77777777" w:rsidR="004A6EEA" w:rsidRDefault="004A6EEA" w:rsidP="007D4B14">
      <w:pPr>
        <w:rPr>
          <w:b/>
          <w:bCs/>
          <w:sz w:val="28"/>
          <w:szCs w:val="28"/>
        </w:rPr>
      </w:pPr>
    </w:p>
    <w:p w14:paraId="652E009F" w14:textId="77777777" w:rsidR="004A6EEA" w:rsidRDefault="004A6EEA" w:rsidP="007D4B14">
      <w:pPr>
        <w:rPr>
          <w:b/>
          <w:bCs/>
          <w:sz w:val="28"/>
          <w:szCs w:val="28"/>
        </w:rPr>
      </w:pPr>
    </w:p>
    <w:p w14:paraId="52C98185" w14:textId="77777777" w:rsidR="004A6EEA" w:rsidRDefault="004A6EEA" w:rsidP="007D4B14">
      <w:pPr>
        <w:rPr>
          <w:b/>
          <w:bCs/>
          <w:sz w:val="28"/>
          <w:szCs w:val="28"/>
        </w:rPr>
      </w:pPr>
    </w:p>
    <w:p w14:paraId="56136D3B" w14:textId="77777777" w:rsidR="004A6EEA" w:rsidRDefault="004A6EEA" w:rsidP="007D4B14">
      <w:pPr>
        <w:rPr>
          <w:b/>
          <w:bCs/>
          <w:sz w:val="28"/>
          <w:szCs w:val="28"/>
        </w:rPr>
      </w:pPr>
    </w:p>
    <w:p w14:paraId="2065556D" w14:textId="77777777" w:rsidR="000655E1" w:rsidRDefault="000655E1" w:rsidP="007D4B14">
      <w:pPr>
        <w:rPr>
          <w:b/>
          <w:bCs/>
          <w:sz w:val="28"/>
          <w:szCs w:val="28"/>
        </w:rPr>
      </w:pPr>
    </w:p>
    <w:p w14:paraId="44E1248E" w14:textId="1C0343BB" w:rsidR="0055723F" w:rsidRPr="007D4B14" w:rsidRDefault="0055723F" w:rsidP="007D4B14">
      <w:pPr>
        <w:rPr>
          <w:b/>
          <w:bCs/>
          <w:sz w:val="28"/>
          <w:szCs w:val="28"/>
        </w:rPr>
      </w:pPr>
    </w:p>
    <w:sectPr w:rsidR="0055723F" w:rsidRPr="007D4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84B70"/>
    <w:multiLevelType w:val="hybridMultilevel"/>
    <w:tmpl w:val="384E54D2"/>
    <w:lvl w:ilvl="0" w:tplc="0F56D4D2">
      <w:start w:val="2"/>
      <w:numFmt w:val="bullet"/>
      <w:lvlText w:val="-"/>
      <w:lvlJc w:val="left"/>
      <w:pPr>
        <w:ind w:left="420" w:hanging="360"/>
      </w:pPr>
      <w:rPr>
        <w:rFonts w:ascii="Aptos Display" w:eastAsiaTheme="minorHAnsi" w:hAnsi="Aptos Display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7A05832"/>
    <w:multiLevelType w:val="hybridMultilevel"/>
    <w:tmpl w:val="FB84C022"/>
    <w:lvl w:ilvl="0" w:tplc="AB22E7BE">
      <w:start w:val="2"/>
      <w:numFmt w:val="bullet"/>
      <w:lvlText w:val="-"/>
      <w:lvlJc w:val="left"/>
      <w:pPr>
        <w:ind w:left="420" w:hanging="360"/>
      </w:pPr>
      <w:rPr>
        <w:rFonts w:ascii="Aptos Display" w:eastAsiaTheme="minorHAnsi" w:hAnsi="Aptos Display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3254192"/>
    <w:multiLevelType w:val="hybridMultilevel"/>
    <w:tmpl w:val="EFA65AA4"/>
    <w:lvl w:ilvl="0" w:tplc="8AEE766E">
      <w:start w:val="2"/>
      <w:numFmt w:val="bullet"/>
      <w:lvlText w:val="-"/>
      <w:lvlJc w:val="left"/>
      <w:pPr>
        <w:ind w:left="1140" w:hanging="360"/>
      </w:pPr>
      <w:rPr>
        <w:rFonts w:ascii="Aptos Display" w:eastAsiaTheme="minorHAnsi" w:hAnsi="Aptos Display" w:cstheme="majorBidi" w:hint="default"/>
        <w:color w:val="4EA72E" w:themeColor="accent6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57633178"/>
    <w:multiLevelType w:val="hybridMultilevel"/>
    <w:tmpl w:val="DA16F8E8"/>
    <w:lvl w:ilvl="0" w:tplc="BE0A371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6DD13C01"/>
    <w:multiLevelType w:val="hybridMultilevel"/>
    <w:tmpl w:val="6CACA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7691043">
    <w:abstractNumId w:val="4"/>
  </w:num>
  <w:num w:numId="2" w16cid:durableId="849443349">
    <w:abstractNumId w:val="1"/>
  </w:num>
  <w:num w:numId="3" w16cid:durableId="743381063">
    <w:abstractNumId w:val="0"/>
  </w:num>
  <w:num w:numId="4" w16cid:durableId="858086247">
    <w:abstractNumId w:val="2"/>
  </w:num>
  <w:num w:numId="5" w16cid:durableId="5162334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D89"/>
    <w:rsid w:val="00004BF4"/>
    <w:rsid w:val="00013348"/>
    <w:rsid w:val="00020351"/>
    <w:rsid w:val="0002465E"/>
    <w:rsid w:val="000358EA"/>
    <w:rsid w:val="00035B59"/>
    <w:rsid w:val="00044007"/>
    <w:rsid w:val="00046195"/>
    <w:rsid w:val="00056499"/>
    <w:rsid w:val="000636A4"/>
    <w:rsid w:val="00065317"/>
    <w:rsid w:val="000655E1"/>
    <w:rsid w:val="00077D78"/>
    <w:rsid w:val="000806F0"/>
    <w:rsid w:val="00087F8B"/>
    <w:rsid w:val="00090F67"/>
    <w:rsid w:val="00092DDE"/>
    <w:rsid w:val="000A209F"/>
    <w:rsid w:val="000B2004"/>
    <w:rsid w:val="000E33A7"/>
    <w:rsid w:val="000E4975"/>
    <w:rsid w:val="000E7438"/>
    <w:rsid w:val="000E75B6"/>
    <w:rsid w:val="000F1CC0"/>
    <w:rsid w:val="000F2000"/>
    <w:rsid w:val="000F69DF"/>
    <w:rsid w:val="00100E7C"/>
    <w:rsid w:val="00107AAC"/>
    <w:rsid w:val="00110AD2"/>
    <w:rsid w:val="00136A36"/>
    <w:rsid w:val="00145A72"/>
    <w:rsid w:val="00170AE6"/>
    <w:rsid w:val="001732B3"/>
    <w:rsid w:val="001752C9"/>
    <w:rsid w:val="0017594A"/>
    <w:rsid w:val="00180543"/>
    <w:rsid w:val="0018187A"/>
    <w:rsid w:val="001873EB"/>
    <w:rsid w:val="001A2B22"/>
    <w:rsid w:val="001B05F1"/>
    <w:rsid w:val="001B47FE"/>
    <w:rsid w:val="001C27E9"/>
    <w:rsid w:val="001D24B3"/>
    <w:rsid w:val="001E1C33"/>
    <w:rsid w:val="001F5AE4"/>
    <w:rsid w:val="00200BBC"/>
    <w:rsid w:val="002016F4"/>
    <w:rsid w:val="002127B7"/>
    <w:rsid w:val="002278DA"/>
    <w:rsid w:val="00235A13"/>
    <w:rsid w:val="002451AE"/>
    <w:rsid w:val="00247B55"/>
    <w:rsid w:val="00251EF0"/>
    <w:rsid w:val="00256F29"/>
    <w:rsid w:val="00273634"/>
    <w:rsid w:val="00275F01"/>
    <w:rsid w:val="0027688F"/>
    <w:rsid w:val="00277E8E"/>
    <w:rsid w:val="002840C2"/>
    <w:rsid w:val="00286718"/>
    <w:rsid w:val="00286DA3"/>
    <w:rsid w:val="002C3015"/>
    <w:rsid w:val="002D418F"/>
    <w:rsid w:val="002E459B"/>
    <w:rsid w:val="002E767C"/>
    <w:rsid w:val="002F1978"/>
    <w:rsid w:val="002F1B6C"/>
    <w:rsid w:val="00302A66"/>
    <w:rsid w:val="00303279"/>
    <w:rsid w:val="00336F24"/>
    <w:rsid w:val="003425A6"/>
    <w:rsid w:val="0034449A"/>
    <w:rsid w:val="00355A28"/>
    <w:rsid w:val="003600AA"/>
    <w:rsid w:val="003746BF"/>
    <w:rsid w:val="003749A3"/>
    <w:rsid w:val="003756C2"/>
    <w:rsid w:val="00376568"/>
    <w:rsid w:val="00381554"/>
    <w:rsid w:val="00383442"/>
    <w:rsid w:val="00383557"/>
    <w:rsid w:val="003907EC"/>
    <w:rsid w:val="00391487"/>
    <w:rsid w:val="0039496C"/>
    <w:rsid w:val="003B1983"/>
    <w:rsid w:val="003E097C"/>
    <w:rsid w:val="003E4595"/>
    <w:rsid w:val="003F3838"/>
    <w:rsid w:val="003F6162"/>
    <w:rsid w:val="003F7139"/>
    <w:rsid w:val="004043EA"/>
    <w:rsid w:val="00411D22"/>
    <w:rsid w:val="00413AAD"/>
    <w:rsid w:val="004146B9"/>
    <w:rsid w:val="00417489"/>
    <w:rsid w:val="0043651D"/>
    <w:rsid w:val="0044108C"/>
    <w:rsid w:val="00443EF5"/>
    <w:rsid w:val="004533DA"/>
    <w:rsid w:val="0045569E"/>
    <w:rsid w:val="00461239"/>
    <w:rsid w:val="00463D8A"/>
    <w:rsid w:val="00465CDC"/>
    <w:rsid w:val="00474B7D"/>
    <w:rsid w:val="0048524B"/>
    <w:rsid w:val="004874A8"/>
    <w:rsid w:val="0049108E"/>
    <w:rsid w:val="004A2362"/>
    <w:rsid w:val="004A5B61"/>
    <w:rsid w:val="004A6D16"/>
    <w:rsid w:val="004A6EEA"/>
    <w:rsid w:val="004B48C4"/>
    <w:rsid w:val="004C064F"/>
    <w:rsid w:val="004C5265"/>
    <w:rsid w:val="004C7B20"/>
    <w:rsid w:val="004D0DB2"/>
    <w:rsid w:val="004F161B"/>
    <w:rsid w:val="00501BBA"/>
    <w:rsid w:val="005120D2"/>
    <w:rsid w:val="005150F8"/>
    <w:rsid w:val="00515A0C"/>
    <w:rsid w:val="00527620"/>
    <w:rsid w:val="005279AA"/>
    <w:rsid w:val="0053708F"/>
    <w:rsid w:val="005405CE"/>
    <w:rsid w:val="00542153"/>
    <w:rsid w:val="0055723F"/>
    <w:rsid w:val="005652EE"/>
    <w:rsid w:val="00570B0C"/>
    <w:rsid w:val="005720CB"/>
    <w:rsid w:val="00583832"/>
    <w:rsid w:val="0058703E"/>
    <w:rsid w:val="00590138"/>
    <w:rsid w:val="00592235"/>
    <w:rsid w:val="005A01C2"/>
    <w:rsid w:val="005A18A4"/>
    <w:rsid w:val="005A3FCB"/>
    <w:rsid w:val="005C4D97"/>
    <w:rsid w:val="005D4229"/>
    <w:rsid w:val="005D5E22"/>
    <w:rsid w:val="005D5F41"/>
    <w:rsid w:val="005E145D"/>
    <w:rsid w:val="005E374C"/>
    <w:rsid w:val="005E7DA0"/>
    <w:rsid w:val="005F4217"/>
    <w:rsid w:val="00600B26"/>
    <w:rsid w:val="006068ED"/>
    <w:rsid w:val="0061538F"/>
    <w:rsid w:val="00616038"/>
    <w:rsid w:val="00621FD1"/>
    <w:rsid w:val="00656D28"/>
    <w:rsid w:val="006634DE"/>
    <w:rsid w:val="00665CB7"/>
    <w:rsid w:val="00667BBC"/>
    <w:rsid w:val="006740C5"/>
    <w:rsid w:val="00695B02"/>
    <w:rsid w:val="006A0D1A"/>
    <w:rsid w:val="006A3CE5"/>
    <w:rsid w:val="006A6B76"/>
    <w:rsid w:val="006B4237"/>
    <w:rsid w:val="006B66B8"/>
    <w:rsid w:val="006D05E7"/>
    <w:rsid w:val="006D1D5E"/>
    <w:rsid w:val="006D4699"/>
    <w:rsid w:val="00703B4A"/>
    <w:rsid w:val="00720B29"/>
    <w:rsid w:val="00733106"/>
    <w:rsid w:val="00742ABC"/>
    <w:rsid w:val="007502CF"/>
    <w:rsid w:val="00753008"/>
    <w:rsid w:val="00776211"/>
    <w:rsid w:val="007A028D"/>
    <w:rsid w:val="007B20F7"/>
    <w:rsid w:val="007B26CC"/>
    <w:rsid w:val="007C2055"/>
    <w:rsid w:val="007C3DFA"/>
    <w:rsid w:val="007C60D4"/>
    <w:rsid w:val="007D4B14"/>
    <w:rsid w:val="007D598A"/>
    <w:rsid w:val="007D5B6E"/>
    <w:rsid w:val="007E0081"/>
    <w:rsid w:val="007F22E8"/>
    <w:rsid w:val="007F5C65"/>
    <w:rsid w:val="007F73F4"/>
    <w:rsid w:val="007F7E46"/>
    <w:rsid w:val="00810CDB"/>
    <w:rsid w:val="008112F1"/>
    <w:rsid w:val="008335AC"/>
    <w:rsid w:val="00852283"/>
    <w:rsid w:val="008612EF"/>
    <w:rsid w:val="00864B34"/>
    <w:rsid w:val="00865988"/>
    <w:rsid w:val="00887D02"/>
    <w:rsid w:val="00891245"/>
    <w:rsid w:val="00893969"/>
    <w:rsid w:val="008B0785"/>
    <w:rsid w:val="008B526E"/>
    <w:rsid w:val="008B7D4A"/>
    <w:rsid w:val="008C2EFF"/>
    <w:rsid w:val="008C3F85"/>
    <w:rsid w:val="008D28A6"/>
    <w:rsid w:val="008E5D98"/>
    <w:rsid w:val="008F05C1"/>
    <w:rsid w:val="008F39EE"/>
    <w:rsid w:val="008F5C49"/>
    <w:rsid w:val="009141DD"/>
    <w:rsid w:val="009308D7"/>
    <w:rsid w:val="00935569"/>
    <w:rsid w:val="009366EC"/>
    <w:rsid w:val="00941A1D"/>
    <w:rsid w:val="00952ECA"/>
    <w:rsid w:val="00953395"/>
    <w:rsid w:val="009537FB"/>
    <w:rsid w:val="00962A69"/>
    <w:rsid w:val="009767DC"/>
    <w:rsid w:val="00981F91"/>
    <w:rsid w:val="00982500"/>
    <w:rsid w:val="00993B47"/>
    <w:rsid w:val="009A3174"/>
    <w:rsid w:val="009C238A"/>
    <w:rsid w:val="009C4775"/>
    <w:rsid w:val="009C4B48"/>
    <w:rsid w:val="009E0AB8"/>
    <w:rsid w:val="009E2144"/>
    <w:rsid w:val="009E27E1"/>
    <w:rsid w:val="009E66AC"/>
    <w:rsid w:val="009F2488"/>
    <w:rsid w:val="00A04271"/>
    <w:rsid w:val="00A066F0"/>
    <w:rsid w:val="00A1548F"/>
    <w:rsid w:val="00A1712C"/>
    <w:rsid w:val="00A21654"/>
    <w:rsid w:val="00A21A6D"/>
    <w:rsid w:val="00A27671"/>
    <w:rsid w:val="00A30417"/>
    <w:rsid w:val="00A3189A"/>
    <w:rsid w:val="00A3684B"/>
    <w:rsid w:val="00A36BF3"/>
    <w:rsid w:val="00A40A02"/>
    <w:rsid w:val="00A50B60"/>
    <w:rsid w:val="00A513B0"/>
    <w:rsid w:val="00A63817"/>
    <w:rsid w:val="00A74B8B"/>
    <w:rsid w:val="00A77735"/>
    <w:rsid w:val="00A92115"/>
    <w:rsid w:val="00AA02E0"/>
    <w:rsid w:val="00AA78CC"/>
    <w:rsid w:val="00AB09DD"/>
    <w:rsid w:val="00AC2DD4"/>
    <w:rsid w:val="00AC4157"/>
    <w:rsid w:val="00AD488F"/>
    <w:rsid w:val="00AD733D"/>
    <w:rsid w:val="00AE7082"/>
    <w:rsid w:val="00AF018C"/>
    <w:rsid w:val="00B03650"/>
    <w:rsid w:val="00B10023"/>
    <w:rsid w:val="00B149F7"/>
    <w:rsid w:val="00B2520F"/>
    <w:rsid w:val="00B26D3A"/>
    <w:rsid w:val="00B40923"/>
    <w:rsid w:val="00B417EB"/>
    <w:rsid w:val="00B46056"/>
    <w:rsid w:val="00B51F75"/>
    <w:rsid w:val="00B60806"/>
    <w:rsid w:val="00B71E35"/>
    <w:rsid w:val="00B81F51"/>
    <w:rsid w:val="00B94A84"/>
    <w:rsid w:val="00B95BA9"/>
    <w:rsid w:val="00B962A3"/>
    <w:rsid w:val="00BA7BBD"/>
    <w:rsid w:val="00BB1D3D"/>
    <w:rsid w:val="00BB5568"/>
    <w:rsid w:val="00BD0068"/>
    <w:rsid w:val="00BD0084"/>
    <w:rsid w:val="00BD052D"/>
    <w:rsid w:val="00BE3579"/>
    <w:rsid w:val="00BF2BEA"/>
    <w:rsid w:val="00BF3D54"/>
    <w:rsid w:val="00C00D46"/>
    <w:rsid w:val="00C11EC5"/>
    <w:rsid w:val="00C13D6C"/>
    <w:rsid w:val="00C258A2"/>
    <w:rsid w:val="00C364A6"/>
    <w:rsid w:val="00C519DA"/>
    <w:rsid w:val="00C530FD"/>
    <w:rsid w:val="00C553B9"/>
    <w:rsid w:val="00C81C1A"/>
    <w:rsid w:val="00C82433"/>
    <w:rsid w:val="00C90B18"/>
    <w:rsid w:val="00CA2525"/>
    <w:rsid w:val="00CB4805"/>
    <w:rsid w:val="00CD25CB"/>
    <w:rsid w:val="00CE0EB7"/>
    <w:rsid w:val="00CE6B2E"/>
    <w:rsid w:val="00CE78A5"/>
    <w:rsid w:val="00CF0078"/>
    <w:rsid w:val="00CF418D"/>
    <w:rsid w:val="00CF7238"/>
    <w:rsid w:val="00D168E9"/>
    <w:rsid w:val="00D219F5"/>
    <w:rsid w:val="00D30099"/>
    <w:rsid w:val="00D323F9"/>
    <w:rsid w:val="00D34FDE"/>
    <w:rsid w:val="00D3616A"/>
    <w:rsid w:val="00D41C6A"/>
    <w:rsid w:val="00D42189"/>
    <w:rsid w:val="00D46435"/>
    <w:rsid w:val="00D60272"/>
    <w:rsid w:val="00D66342"/>
    <w:rsid w:val="00DA1382"/>
    <w:rsid w:val="00DB1545"/>
    <w:rsid w:val="00DB5962"/>
    <w:rsid w:val="00DB5BD9"/>
    <w:rsid w:val="00DD109C"/>
    <w:rsid w:val="00DD1803"/>
    <w:rsid w:val="00DD1D5E"/>
    <w:rsid w:val="00DD517B"/>
    <w:rsid w:val="00DD57AB"/>
    <w:rsid w:val="00DD7365"/>
    <w:rsid w:val="00DE1B5E"/>
    <w:rsid w:val="00E004B8"/>
    <w:rsid w:val="00E11B1D"/>
    <w:rsid w:val="00E16BC9"/>
    <w:rsid w:val="00E202CD"/>
    <w:rsid w:val="00E26973"/>
    <w:rsid w:val="00E358C2"/>
    <w:rsid w:val="00E421A3"/>
    <w:rsid w:val="00E439CC"/>
    <w:rsid w:val="00E5141F"/>
    <w:rsid w:val="00E51A42"/>
    <w:rsid w:val="00E55453"/>
    <w:rsid w:val="00E62256"/>
    <w:rsid w:val="00E63185"/>
    <w:rsid w:val="00E71225"/>
    <w:rsid w:val="00E756F7"/>
    <w:rsid w:val="00E77712"/>
    <w:rsid w:val="00E81338"/>
    <w:rsid w:val="00E938A4"/>
    <w:rsid w:val="00EA1323"/>
    <w:rsid w:val="00EA66D4"/>
    <w:rsid w:val="00EB29A5"/>
    <w:rsid w:val="00EB4B56"/>
    <w:rsid w:val="00EC019E"/>
    <w:rsid w:val="00EC2085"/>
    <w:rsid w:val="00F20424"/>
    <w:rsid w:val="00F20F70"/>
    <w:rsid w:val="00F21918"/>
    <w:rsid w:val="00F22A7E"/>
    <w:rsid w:val="00F40F8B"/>
    <w:rsid w:val="00F42A21"/>
    <w:rsid w:val="00F46E7D"/>
    <w:rsid w:val="00F51B98"/>
    <w:rsid w:val="00F64DD3"/>
    <w:rsid w:val="00F730A6"/>
    <w:rsid w:val="00F7618A"/>
    <w:rsid w:val="00F91619"/>
    <w:rsid w:val="00F92D89"/>
    <w:rsid w:val="00F93AAE"/>
    <w:rsid w:val="00FA4774"/>
    <w:rsid w:val="00FA722C"/>
    <w:rsid w:val="00FC70AF"/>
    <w:rsid w:val="00FD2E6B"/>
    <w:rsid w:val="00FD7D57"/>
    <w:rsid w:val="00FE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280D6"/>
  <w15:chartTrackingRefBased/>
  <w15:docId w15:val="{AC8AD4FF-8456-4482-ADD5-0AB70E7E2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2D89"/>
    <w:pPr>
      <w:keepNext/>
      <w:keepLines/>
      <w:spacing w:before="360" w:after="80"/>
      <w:outlineLvl w:val="0"/>
    </w:pPr>
    <w:rPr>
      <w:rFonts w:eastAsiaTheme="majorEastAsia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D89"/>
    <w:pPr>
      <w:keepNext/>
      <w:keepLines/>
      <w:spacing w:before="160" w:after="80"/>
      <w:outlineLvl w:val="1"/>
    </w:pPr>
    <w:rPr>
      <w:rFonts w:eastAsiaTheme="majorEastAsia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D89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D89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D89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D89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D89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D89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D89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251EF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omic Sans MS" w:eastAsiaTheme="majorEastAsia" w:hAnsi="Comic Sans MS"/>
      <w:b/>
      <w:color w:val="002060"/>
    </w:rPr>
  </w:style>
  <w:style w:type="character" w:customStyle="1" w:styleId="Heading1Char">
    <w:name w:val="Heading 1 Char"/>
    <w:basedOn w:val="DefaultParagraphFont"/>
    <w:link w:val="Heading1"/>
    <w:uiPriority w:val="9"/>
    <w:rsid w:val="00F92D89"/>
    <w:rPr>
      <w:rFonts w:eastAsiaTheme="majorEastAsia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D89"/>
    <w:rPr>
      <w:rFonts w:eastAsiaTheme="majorEastAsia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D89"/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D89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D89"/>
    <w:rPr>
      <w:rFonts w:asciiTheme="minorHAnsi" w:eastAsiaTheme="majorEastAsia" w:hAnsiTheme="minorHAns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D89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D89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D89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D89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D89"/>
    <w:pPr>
      <w:spacing w:after="8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D89"/>
    <w:rPr>
      <w:rFonts w:eastAsiaTheme="majorEastAsia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D89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2D89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D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2D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D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2D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D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D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D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956</Words>
  <Characters>5451</Characters>
  <Application>Microsoft Office Word</Application>
  <DocSecurity>0</DocSecurity>
  <Lines>45</Lines>
  <Paragraphs>12</Paragraphs>
  <ScaleCrop>false</ScaleCrop>
  <Company/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Yacklon</dc:creator>
  <cp:keywords/>
  <dc:description/>
  <cp:lastModifiedBy>Nicole Yacklon</cp:lastModifiedBy>
  <cp:revision>9</cp:revision>
  <cp:lastPrinted>2026-05-13T18:24:00Z</cp:lastPrinted>
  <dcterms:created xsi:type="dcterms:W3CDTF">2026-05-13T18:56:00Z</dcterms:created>
  <dcterms:modified xsi:type="dcterms:W3CDTF">2026-05-13T19:13:00Z</dcterms:modified>
</cp:coreProperties>
</file>