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916DC" w14:textId="77777777" w:rsidR="00235225" w:rsidRDefault="00235225">
      <w:r>
        <w:rPr>
          <w:noProof/>
        </w:rPr>
        <w:drawing>
          <wp:inline distT="0" distB="0" distL="0" distR="0" wp14:anchorId="40693B1F" wp14:editId="5C643BCB">
            <wp:extent cx="1060450" cy="963096"/>
            <wp:effectExtent l="0" t="0" r="6350" b="0"/>
            <wp:docPr id="118786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86218" name="Picture 118786218"/>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69067" cy="970922"/>
                    </a:xfrm>
                    <a:prstGeom prst="rect">
                      <a:avLst/>
                    </a:prstGeom>
                  </pic:spPr>
                </pic:pic>
              </a:graphicData>
            </a:graphic>
          </wp:inline>
        </w:drawing>
      </w:r>
      <w:r>
        <w:tab/>
      </w:r>
      <w:r>
        <w:tab/>
      </w:r>
      <w:r>
        <w:tab/>
      </w:r>
      <w:r>
        <w:tab/>
      </w:r>
    </w:p>
    <w:p w14:paraId="386D5658" w14:textId="77777777" w:rsidR="00235225" w:rsidRDefault="00235225"/>
    <w:p w14:paraId="255CEA33" w14:textId="5596391F" w:rsidR="008C3F85" w:rsidRPr="00235225" w:rsidRDefault="00235225" w:rsidP="00235225">
      <w:pPr>
        <w:jc w:val="center"/>
        <w:rPr>
          <w:sz w:val="28"/>
          <w:szCs w:val="28"/>
        </w:rPr>
      </w:pPr>
      <w:r w:rsidRPr="00235225">
        <w:rPr>
          <w:sz w:val="28"/>
          <w:szCs w:val="28"/>
        </w:rPr>
        <w:t>AGENDA FOR MAY 19</w:t>
      </w:r>
      <w:r w:rsidRPr="00235225">
        <w:rPr>
          <w:sz w:val="28"/>
          <w:szCs w:val="28"/>
          <w:vertAlign w:val="superscript"/>
        </w:rPr>
        <w:t>TH</w:t>
      </w:r>
      <w:r w:rsidRPr="00235225">
        <w:rPr>
          <w:sz w:val="28"/>
          <w:szCs w:val="28"/>
        </w:rPr>
        <w:t xml:space="preserve"> 2026</w:t>
      </w:r>
    </w:p>
    <w:p w14:paraId="4396A23B" w14:textId="7F1A3B37" w:rsidR="00235225" w:rsidRPr="00235225" w:rsidRDefault="00235225" w:rsidP="00235225">
      <w:pPr>
        <w:jc w:val="center"/>
        <w:rPr>
          <w:sz w:val="28"/>
          <w:szCs w:val="28"/>
        </w:rPr>
      </w:pPr>
      <w:r w:rsidRPr="00235225">
        <w:rPr>
          <w:sz w:val="28"/>
          <w:szCs w:val="28"/>
        </w:rPr>
        <w:t>Zoning Board of Appeals</w:t>
      </w:r>
    </w:p>
    <w:p w14:paraId="4765F2FA" w14:textId="005DFDAF" w:rsidR="00235225" w:rsidRPr="00235225" w:rsidRDefault="00235225" w:rsidP="00235225">
      <w:pPr>
        <w:rPr>
          <w:b/>
          <w:bCs/>
          <w:u w:val="single"/>
        </w:rPr>
      </w:pPr>
      <w:r w:rsidRPr="00235225">
        <w:rPr>
          <w:b/>
          <w:bCs/>
          <w:u w:val="single"/>
        </w:rPr>
        <w:t xml:space="preserve">Case 1 - </w:t>
      </w:r>
    </w:p>
    <w:p w14:paraId="0117C376" w14:textId="77777777" w:rsidR="00235225" w:rsidRPr="00235225" w:rsidRDefault="00235225" w:rsidP="00235225">
      <w:pPr>
        <w:rPr>
          <w:rFonts w:ascii="Times New Roman" w:hAnsi="Times New Roman"/>
        </w:rPr>
      </w:pPr>
      <w:r w:rsidRPr="00235225">
        <w:rPr>
          <w:rFonts w:ascii="Times New Roman" w:hAnsi="Times New Roman"/>
          <w:b/>
        </w:rPr>
        <w:t xml:space="preserve">3:30pm:  </w:t>
      </w:r>
      <w:r w:rsidRPr="00235225">
        <w:rPr>
          <w:rFonts w:ascii="Times New Roman" w:hAnsi="Times New Roman"/>
        </w:rPr>
        <w:t>A request for a variance(s) from William V Shaffer for an addition onto an existing single-family home.   The property is located at 4411 Canterbury Road Mayville.   The property is listed on the Chautauqua County Tax map as Section 297.15, Block 1, Lot 5  and is zoned (R) Residential.  The requested variance(s) under Town code 143-17 (A), (B), (C), for lot width, side yard setback and rear yard setback.</w:t>
      </w:r>
    </w:p>
    <w:p w14:paraId="07B244E3" w14:textId="5837F27B" w:rsidR="00235225" w:rsidRPr="00235225" w:rsidRDefault="00235225" w:rsidP="00235225">
      <w:pPr>
        <w:rPr>
          <w:rFonts w:ascii="Times New Roman" w:hAnsi="Times New Roman"/>
          <w:b/>
          <w:bCs/>
          <w:u w:val="single"/>
        </w:rPr>
      </w:pPr>
      <w:r w:rsidRPr="00235225">
        <w:rPr>
          <w:rFonts w:ascii="Times New Roman" w:hAnsi="Times New Roman"/>
          <w:b/>
          <w:bCs/>
          <w:u w:val="single"/>
        </w:rPr>
        <w:t xml:space="preserve">Case 2 - </w:t>
      </w:r>
    </w:p>
    <w:p w14:paraId="5D0962B9" w14:textId="77777777" w:rsidR="00235225" w:rsidRPr="00235225" w:rsidRDefault="00235225" w:rsidP="00235225">
      <w:pPr>
        <w:rPr>
          <w:rFonts w:ascii="Times New Roman" w:hAnsi="Times New Roman"/>
        </w:rPr>
      </w:pPr>
      <w:r w:rsidRPr="00235225">
        <w:rPr>
          <w:rFonts w:ascii="Times New Roman" w:hAnsi="Times New Roman"/>
          <w:b/>
          <w:bCs/>
        </w:rPr>
        <w:t>3:40pm:</w:t>
      </w:r>
      <w:r w:rsidRPr="00235225">
        <w:rPr>
          <w:rFonts w:ascii="Times New Roman" w:hAnsi="Times New Roman"/>
        </w:rPr>
        <w:t xml:space="preserve"> A request for a variance(s) from Rick Walczak for demolition of the structure currently on the property and construction of a new structure.  The property is located at 7031 McKay Road in Mayville.   The property is listed on the Chautauqua County Tax map as Section 262.00, Block 2, Lot 12  and is zoned (R-A) Residential-Agriculture.  The requested variance(s) under Town code 143-30 (A), single family home requires a 1 acre minimum (43,560 sq. ft., the actual of current lot size is 22,500 sq. ft. the variance requested is -21,060 sq. ft. </w:t>
      </w:r>
    </w:p>
    <w:p w14:paraId="4C1D49A1" w14:textId="77777777" w:rsidR="00235225" w:rsidRPr="00E01248" w:rsidRDefault="00235225" w:rsidP="00235225">
      <w:pPr>
        <w:rPr>
          <w:rFonts w:ascii="Times New Roman" w:hAnsi="Times New Roman"/>
          <w:sz w:val="20"/>
          <w:szCs w:val="20"/>
        </w:rPr>
      </w:pPr>
    </w:p>
    <w:p w14:paraId="53E5A3DE" w14:textId="77777777" w:rsidR="00235225" w:rsidRDefault="00235225" w:rsidP="00235225">
      <w:pPr>
        <w:jc w:val="center"/>
      </w:pPr>
    </w:p>
    <w:p w14:paraId="64D175E3" w14:textId="77777777" w:rsidR="00235225" w:rsidRDefault="00235225"/>
    <w:sectPr w:rsidR="002352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25"/>
    <w:rsid w:val="00235225"/>
    <w:rsid w:val="00251EF0"/>
    <w:rsid w:val="00730CE8"/>
    <w:rsid w:val="008C3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0C05A"/>
  <w15:chartTrackingRefBased/>
  <w15:docId w15:val="{6D0482B2-D9D0-43AA-866A-935116C44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5225"/>
    <w:pPr>
      <w:keepNext/>
      <w:keepLines/>
      <w:spacing w:before="360" w:after="80"/>
      <w:outlineLvl w:val="0"/>
    </w:pPr>
    <w:rPr>
      <w:rFonts w:eastAsiaTheme="majorEastAsia"/>
      <w:color w:val="0F4761" w:themeColor="accent1" w:themeShade="BF"/>
      <w:sz w:val="40"/>
      <w:szCs w:val="40"/>
    </w:rPr>
  </w:style>
  <w:style w:type="paragraph" w:styleId="Heading2">
    <w:name w:val="heading 2"/>
    <w:basedOn w:val="Normal"/>
    <w:next w:val="Normal"/>
    <w:link w:val="Heading2Char"/>
    <w:uiPriority w:val="9"/>
    <w:semiHidden/>
    <w:unhideWhenUsed/>
    <w:qFormat/>
    <w:rsid w:val="00235225"/>
    <w:pPr>
      <w:keepNext/>
      <w:keepLines/>
      <w:spacing w:before="160" w:after="80"/>
      <w:outlineLvl w:val="1"/>
    </w:pPr>
    <w:rPr>
      <w:rFonts w:eastAsiaTheme="majorEastAsia"/>
      <w:color w:val="0F4761" w:themeColor="accent1" w:themeShade="BF"/>
      <w:sz w:val="32"/>
      <w:szCs w:val="32"/>
    </w:rPr>
  </w:style>
  <w:style w:type="paragraph" w:styleId="Heading3">
    <w:name w:val="heading 3"/>
    <w:basedOn w:val="Normal"/>
    <w:next w:val="Normal"/>
    <w:link w:val="Heading3Char"/>
    <w:uiPriority w:val="9"/>
    <w:semiHidden/>
    <w:unhideWhenUsed/>
    <w:qFormat/>
    <w:rsid w:val="00235225"/>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235225"/>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235225"/>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235225"/>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235225"/>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235225"/>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235225"/>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251EF0"/>
    <w:pPr>
      <w:framePr w:w="7920" w:h="1980" w:hRule="exact" w:hSpace="180" w:wrap="auto" w:hAnchor="page" w:xAlign="center" w:yAlign="bottom"/>
      <w:spacing w:after="0" w:line="240" w:lineRule="auto"/>
      <w:ind w:left="2880"/>
    </w:pPr>
    <w:rPr>
      <w:rFonts w:ascii="Comic Sans MS" w:eastAsiaTheme="majorEastAsia" w:hAnsi="Comic Sans MS"/>
      <w:b/>
      <w:color w:val="002060"/>
    </w:rPr>
  </w:style>
  <w:style w:type="character" w:customStyle="1" w:styleId="Heading1Char">
    <w:name w:val="Heading 1 Char"/>
    <w:basedOn w:val="DefaultParagraphFont"/>
    <w:link w:val="Heading1"/>
    <w:uiPriority w:val="9"/>
    <w:rsid w:val="00235225"/>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235225"/>
    <w:rPr>
      <w:rFonts w:eastAsiaTheme="majorEastAsia"/>
      <w:color w:val="0F4761" w:themeColor="accent1" w:themeShade="BF"/>
      <w:sz w:val="32"/>
      <w:szCs w:val="32"/>
    </w:rPr>
  </w:style>
  <w:style w:type="character" w:customStyle="1" w:styleId="Heading3Char">
    <w:name w:val="Heading 3 Char"/>
    <w:basedOn w:val="DefaultParagraphFont"/>
    <w:link w:val="Heading3"/>
    <w:uiPriority w:val="9"/>
    <w:semiHidden/>
    <w:rsid w:val="00235225"/>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235225"/>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235225"/>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235225"/>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235225"/>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235225"/>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235225"/>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235225"/>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235225"/>
    <w:rPr>
      <w:rFonts w:eastAsiaTheme="majorEastAsia"/>
      <w:spacing w:val="-10"/>
      <w:kern w:val="28"/>
      <w:sz w:val="56"/>
      <w:szCs w:val="56"/>
    </w:rPr>
  </w:style>
  <w:style w:type="paragraph" w:styleId="Subtitle">
    <w:name w:val="Subtitle"/>
    <w:basedOn w:val="Normal"/>
    <w:next w:val="Normal"/>
    <w:link w:val="SubtitleChar"/>
    <w:uiPriority w:val="11"/>
    <w:qFormat/>
    <w:rsid w:val="00235225"/>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235225"/>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235225"/>
    <w:pPr>
      <w:spacing w:before="160"/>
      <w:jc w:val="center"/>
    </w:pPr>
    <w:rPr>
      <w:i/>
      <w:iCs/>
      <w:color w:val="404040" w:themeColor="text1" w:themeTint="BF"/>
    </w:rPr>
  </w:style>
  <w:style w:type="character" w:customStyle="1" w:styleId="QuoteChar">
    <w:name w:val="Quote Char"/>
    <w:basedOn w:val="DefaultParagraphFont"/>
    <w:link w:val="Quote"/>
    <w:uiPriority w:val="29"/>
    <w:rsid w:val="00235225"/>
    <w:rPr>
      <w:i/>
      <w:iCs/>
      <w:color w:val="404040" w:themeColor="text1" w:themeTint="BF"/>
    </w:rPr>
  </w:style>
  <w:style w:type="paragraph" w:styleId="ListParagraph">
    <w:name w:val="List Paragraph"/>
    <w:basedOn w:val="Normal"/>
    <w:uiPriority w:val="34"/>
    <w:qFormat/>
    <w:rsid w:val="00235225"/>
    <w:pPr>
      <w:ind w:left="720"/>
      <w:contextualSpacing/>
    </w:pPr>
  </w:style>
  <w:style w:type="character" w:styleId="IntenseEmphasis">
    <w:name w:val="Intense Emphasis"/>
    <w:basedOn w:val="DefaultParagraphFont"/>
    <w:uiPriority w:val="21"/>
    <w:qFormat/>
    <w:rsid w:val="00235225"/>
    <w:rPr>
      <w:i/>
      <w:iCs/>
      <w:color w:val="0F4761" w:themeColor="accent1" w:themeShade="BF"/>
    </w:rPr>
  </w:style>
  <w:style w:type="paragraph" w:styleId="IntenseQuote">
    <w:name w:val="Intense Quote"/>
    <w:basedOn w:val="Normal"/>
    <w:next w:val="Normal"/>
    <w:link w:val="IntenseQuoteChar"/>
    <w:uiPriority w:val="30"/>
    <w:qFormat/>
    <w:rsid w:val="002352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5225"/>
    <w:rPr>
      <w:i/>
      <w:iCs/>
      <w:color w:val="0F4761" w:themeColor="accent1" w:themeShade="BF"/>
    </w:rPr>
  </w:style>
  <w:style w:type="character" w:styleId="IntenseReference">
    <w:name w:val="Intense Reference"/>
    <w:basedOn w:val="DefaultParagraphFont"/>
    <w:uiPriority w:val="32"/>
    <w:qFormat/>
    <w:rsid w:val="002352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Yacklon</dc:creator>
  <cp:keywords/>
  <dc:description/>
  <cp:lastModifiedBy>Nicole Yacklon</cp:lastModifiedBy>
  <cp:revision>2</cp:revision>
  <dcterms:created xsi:type="dcterms:W3CDTF">2026-05-07T15:29:00Z</dcterms:created>
  <dcterms:modified xsi:type="dcterms:W3CDTF">2026-05-07T15:29:00Z</dcterms:modified>
</cp:coreProperties>
</file>