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87C6" w14:textId="77777777" w:rsidR="00195A6E" w:rsidRPr="00AF02BE" w:rsidRDefault="00195A6E" w:rsidP="00195A6E">
      <w:pPr>
        <w:jc w:val="center"/>
        <w:rPr>
          <w:sz w:val="22"/>
          <w:szCs w:val="22"/>
        </w:rPr>
      </w:pPr>
      <w:r w:rsidRPr="00AF02BE">
        <w:rPr>
          <w:sz w:val="22"/>
          <w:szCs w:val="22"/>
        </w:rPr>
        <w:t>Planning Board Minutes</w:t>
      </w:r>
    </w:p>
    <w:p w14:paraId="33BBB39D" w14:textId="5729AD2F" w:rsidR="00195A6E" w:rsidRPr="00AF02BE" w:rsidRDefault="009377AF" w:rsidP="00195A6E">
      <w:pPr>
        <w:jc w:val="center"/>
        <w:rPr>
          <w:sz w:val="22"/>
          <w:szCs w:val="22"/>
        </w:rPr>
      </w:pPr>
      <w:r>
        <w:rPr>
          <w:sz w:val="22"/>
          <w:szCs w:val="22"/>
        </w:rPr>
        <w:t>August 17, 2026</w:t>
      </w:r>
    </w:p>
    <w:p w14:paraId="42E6621B" w14:textId="77777777" w:rsidR="00195A6E" w:rsidRPr="00AF02BE" w:rsidRDefault="00195A6E" w:rsidP="00195A6E">
      <w:pPr>
        <w:jc w:val="center"/>
        <w:rPr>
          <w:sz w:val="22"/>
          <w:szCs w:val="22"/>
        </w:rPr>
      </w:pPr>
      <w:r w:rsidRPr="00AF02BE">
        <w:rPr>
          <w:sz w:val="22"/>
          <w:szCs w:val="22"/>
        </w:rPr>
        <w:t>6:00 p.m.</w:t>
      </w:r>
    </w:p>
    <w:p w14:paraId="1B4E7802" w14:textId="77777777" w:rsidR="00195A6E" w:rsidRPr="00AF02BE" w:rsidRDefault="00195A6E" w:rsidP="00195A6E">
      <w:pPr>
        <w:jc w:val="both"/>
        <w:rPr>
          <w:sz w:val="22"/>
          <w:szCs w:val="22"/>
        </w:rPr>
      </w:pPr>
    </w:p>
    <w:p w14:paraId="2C5EA22B" w14:textId="77777777" w:rsidR="00195A6E" w:rsidRPr="00AF02BE" w:rsidRDefault="00195A6E" w:rsidP="00195A6E">
      <w:pPr>
        <w:jc w:val="both"/>
        <w:rPr>
          <w:sz w:val="22"/>
          <w:szCs w:val="22"/>
        </w:rPr>
      </w:pPr>
      <w:r w:rsidRPr="00AF02BE">
        <w:rPr>
          <w:sz w:val="22"/>
          <w:szCs w:val="22"/>
        </w:rPr>
        <w:t xml:space="preserve">PRESENT:  </w:t>
      </w:r>
      <w:r w:rsidRPr="00AF02BE">
        <w:rPr>
          <w:sz w:val="22"/>
          <w:szCs w:val="22"/>
        </w:rPr>
        <w:tab/>
        <w:t xml:space="preserve">Joe Flikkema – Chairman                              </w:t>
      </w:r>
      <w:r w:rsidRPr="00AF02BE">
        <w:rPr>
          <w:sz w:val="22"/>
          <w:szCs w:val="22"/>
        </w:rPr>
        <w:tab/>
      </w:r>
      <w:r w:rsidRPr="00AF02BE">
        <w:rPr>
          <w:sz w:val="22"/>
          <w:szCs w:val="22"/>
        </w:rPr>
        <w:tab/>
        <w:t xml:space="preserve">       </w:t>
      </w:r>
      <w:r w:rsidRPr="00AF02BE">
        <w:rPr>
          <w:sz w:val="22"/>
          <w:szCs w:val="22"/>
        </w:rPr>
        <w:tab/>
        <w:t xml:space="preserve">  </w:t>
      </w:r>
      <w:r w:rsidRPr="00AF02BE">
        <w:rPr>
          <w:sz w:val="22"/>
          <w:szCs w:val="22"/>
        </w:rPr>
        <w:tab/>
      </w:r>
      <w:r w:rsidRPr="00AF02BE">
        <w:rPr>
          <w:sz w:val="22"/>
          <w:szCs w:val="22"/>
        </w:rPr>
        <w:tab/>
      </w:r>
    </w:p>
    <w:p w14:paraId="0EF831E1" w14:textId="2220CAC1" w:rsidR="00195A6E" w:rsidRDefault="00195A6E" w:rsidP="00195A6E">
      <w:pPr>
        <w:ind w:left="720" w:firstLine="720"/>
        <w:jc w:val="both"/>
        <w:rPr>
          <w:sz w:val="22"/>
          <w:szCs w:val="22"/>
        </w:rPr>
      </w:pPr>
      <w:r w:rsidRPr="00AF02BE">
        <w:rPr>
          <w:sz w:val="22"/>
          <w:szCs w:val="22"/>
        </w:rPr>
        <w:t>Linda Anderson</w:t>
      </w:r>
    </w:p>
    <w:p w14:paraId="589A1FD7" w14:textId="33F94009" w:rsidR="00195A6E" w:rsidRDefault="00195A6E" w:rsidP="00195A6E">
      <w:pPr>
        <w:ind w:left="720" w:firstLine="720"/>
        <w:jc w:val="both"/>
        <w:rPr>
          <w:sz w:val="22"/>
          <w:szCs w:val="22"/>
        </w:rPr>
      </w:pPr>
      <w:r w:rsidRPr="00AF02BE">
        <w:rPr>
          <w:sz w:val="22"/>
          <w:szCs w:val="22"/>
        </w:rPr>
        <w:t>Julie Jackson</w:t>
      </w:r>
      <w:r w:rsidR="00AC296F">
        <w:rPr>
          <w:sz w:val="22"/>
          <w:szCs w:val="22"/>
        </w:rPr>
        <w:t>-</w:t>
      </w:r>
      <w:r w:rsidR="00AC296F" w:rsidRPr="00AF02BE">
        <w:rPr>
          <w:sz w:val="22"/>
          <w:szCs w:val="22"/>
        </w:rPr>
        <w:t>Forsberg</w:t>
      </w:r>
    </w:p>
    <w:p w14:paraId="3C9333C3" w14:textId="08C49E62" w:rsidR="00195A6E" w:rsidRDefault="00195A6E" w:rsidP="00195A6E">
      <w:pPr>
        <w:ind w:left="720" w:firstLine="720"/>
        <w:jc w:val="both"/>
        <w:rPr>
          <w:sz w:val="22"/>
          <w:szCs w:val="22"/>
        </w:rPr>
      </w:pPr>
      <w:r w:rsidRPr="00AF02BE">
        <w:rPr>
          <w:sz w:val="22"/>
          <w:szCs w:val="22"/>
        </w:rPr>
        <w:t>Diane VanDewark</w:t>
      </w:r>
    </w:p>
    <w:p w14:paraId="5ADB613A" w14:textId="10235B77" w:rsidR="00195A6E" w:rsidRPr="00AF02BE" w:rsidRDefault="00195A6E" w:rsidP="00195A6E">
      <w:pPr>
        <w:ind w:left="720" w:firstLine="720"/>
        <w:jc w:val="both"/>
        <w:rPr>
          <w:sz w:val="22"/>
          <w:szCs w:val="22"/>
        </w:rPr>
      </w:pPr>
      <w:r w:rsidRPr="00AF02BE">
        <w:rPr>
          <w:sz w:val="22"/>
          <w:szCs w:val="22"/>
        </w:rPr>
        <w:t>Robert Whitman</w:t>
      </w:r>
    </w:p>
    <w:p w14:paraId="1E38A87A" w14:textId="434C6E7A" w:rsidR="00195A6E" w:rsidRPr="00AF02BE" w:rsidRDefault="00195A6E" w:rsidP="00195A6E">
      <w:pPr>
        <w:jc w:val="both"/>
        <w:rPr>
          <w:sz w:val="22"/>
          <w:szCs w:val="22"/>
        </w:rPr>
      </w:pPr>
      <w:r>
        <w:rPr>
          <w:sz w:val="22"/>
          <w:szCs w:val="22"/>
        </w:rPr>
        <w:t>Absent:</w:t>
      </w:r>
      <w:r>
        <w:rPr>
          <w:sz w:val="22"/>
          <w:szCs w:val="22"/>
        </w:rPr>
        <w:tab/>
      </w:r>
      <w:r>
        <w:rPr>
          <w:sz w:val="22"/>
          <w:szCs w:val="22"/>
        </w:rPr>
        <w:tab/>
      </w:r>
      <w:r w:rsidRPr="00AF02BE">
        <w:rPr>
          <w:sz w:val="22"/>
          <w:szCs w:val="22"/>
        </w:rPr>
        <w:t>Dan Johnson</w:t>
      </w:r>
    </w:p>
    <w:p w14:paraId="5185F9DE" w14:textId="77777777" w:rsidR="00195A6E" w:rsidRPr="00AF02BE" w:rsidRDefault="00195A6E" w:rsidP="00195A6E">
      <w:pPr>
        <w:jc w:val="both"/>
        <w:rPr>
          <w:sz w:val="22"/>
          <w:szCs w:val="22"/>
        </w:rPr>
      </w:pPr>
      <w:r w:rsidRPr="00AF02BE">
        <w:rPr>
          <w:sz w:val="22"/>
          <w:szCs w:val="22"/>
        </w:rPr>
        <w:tab/>
      </w:r>
      <w:r w:rsidRPr="00AF02BE">
        <w:rPr>
          <w:sz w:val="22"/>
          <w:szCs w:val="22"/>
        </w:rPr>
        <w:tab/>
      </w:r>
    </w:p>
    <w:p w14:paraId="1BCF8C72" w14:textId="77777777" w:rsidR="00195A6E" w:rsidRPr="00AF02BE" w:rsidRDefault="00195A6E" w:rsidP="00195A6E">
      <w:pPr>
        <w:jc w:val="both"/>
        <w:rPr>
          <w:sz w:val="22"/>
          <w:szCs w:val="22"/>
        </w:rPr>
      </w:pPr>
      <w:r w:rsidRPr="00AF02BE">
        <w:rPr>
          <w:sz w:val="22"/>
          <w:szCs w:val="22"/>
        </w:rPr>
        <w:t xml:space="preserve">                      </w:t>
      </w:r>
      <w:r w:rsidRPr="00AF02BE">
        <w:rPr>
          <w:sz w:val="22"/>
          <w:szCs w:val="22"/>
        </w:rPr>
        <w:tab/>
      </w:r>
      <w:r w:rsidRPr="00AF02BE">
        <w:rPr>
          <w:sz w:val="22"/>
          <w:szCs w:val="22"/>
        </w:rPr>
        <w:tab/>
        <w:t xml:space="preserve">            </w:t>
      </w:r>
    </w:p>
    <w:p w14:paraId="044BC03E" w14:textId="76AAD992" w:rsidR="00195A6E" w:rsidRPr="00AF02BE" w:rsidRDefault="00195A6E" w:rsidP="00195A6E">
      <w:pPr>
        <w:jc w:val="both"/>
        <w:rPr>
          <w:sz w:val="22"/>
          <w:szCs w:val="22"/>
        </w:rPr>
      </w:pPr>
      <w:r w:rsidRPr="00AF02BE">
        <w:rPr>
          <w:sz w:val="22"/>
          <w:szCs w:val="22"/>
        </w:rPr>
        <w:t>Others present were Attorney Joel Seachrist</w:t>
      </w:r>
      <w:r>
        <w:rPr>
          <w:sz w:val="22"/>
          <w:szCs w:val="22"/>
        </w:rPr>
        <w:t>, Stephanie O’Neill, Robert F and Rhonda Huczel, Chirs Cooke, and Paul Hazzard</w:t>
      </w:r>
    </w:p>
    <w:p w14:paraId="691AC14B" w14:textId="77777777" w:rsidR="00195A6E" w:rsidRPr="00AF02BE" w:rsidRDefault="00195A6E" w:rsidP="00195A6E">
      <w:pPr>
        <w:jc w:val="both"/>
        <w:rPr>
          <w:sz w:val="22"/>
          <w:szCs w:val="22"/>
        </w:rPr>
      </w:pPr>
    </w:p>
    <w:p w14:paraId="427651FB" w14:textId="68FE96FC" w:rsidR="00195A6E" w:rsidRDefault="00195A6E" w:rsidP="00195A6E">
      <w:pPr>
        <w:jc w:val="both"/>
        <w:rPr>
          <w:sz w:val="22"/>
          <w:szCs w:val="22"/>
        </w:rPr>
      </w:pPr>
      <w:r w:rsidRPr="00AF02BE">
        <w:rPr>
          <w:sz w:val="22"/>
          <w:szCs w:val="22"/>
        </w:rPr>
        <w:t>Chairman Joe Flikkema opened the meeting at 6:</w:t>
      </w:r>
      <w:r>
        <w:rPr>
          <w:sz w:val="22"/>
          <w:szCs w:val="22"/>
        </w:rPr>
        <w:t>3</w:t>
      </w:r>
      <w:r w:rsidRPr="00AF02BE">
        <w:rPr>
          <w:sz w:val="22"/>
          <w:szCs w:val="22"/>
        </w:rPr>
        <w:t xml:space="preserve">0 p.m. and noted </w:t>
      </w:r>
      <w:r>
        <w:rPr>
          <w:sz w:val="22"/>
          <w:szCs w:val="22"/>
        </w:rPr>
        <w:t xml:space="preserve">the agenda for tonight’s meeting included two Special Use Permits for </w:t>
      </w:r>
      <w:r w:rsidR="00CF0543">
        <w:rPr>
          <w:sz w:val="22"/>
          <w:szCs w:val="22"/>
        </w:rPr>
        <w:t xml:space="preserve">Stand Alone Accessory Buildings. </w:t>
      </w:r>
    </w:p>
    <w:p w14:paraId="4FA208CC" w14:textId="77777777" w:rsidR="00CF0543" w:rsidRDefault="00CF0543" w:rsidP="00195A6E">
      <w:pPr>
        <w:jc w:val="both"/>
        <w:rPr>
          <w:sz w:val="22"/>
          <w:szCs w:val="22"/>
        </w:rPr>
      </w:pPr>
    </w:p>
    <w:p w14:paraId="0CD0A23C" w14:textId="5616233C" w:rsidR="00CF0543" w:rsidRDefault="00CF0543" w:rsidP="00195A6E">
      <w:pPr>
        <w:jc w:val="both"/>
        <w:rPr>
          <w:sz w:val="22"/>
          <w:szCs w:val="22"/>
        </w:rPr>
      </w:pPr>
      <w:r>
        <w:rPr>
          <w:sz w:val="22"/>
          <w:szCs w:val="22"/>
        </w:rPr>
        <w:t xml:space="preserve">Chairman Flikkema reviewed the application of Stephanie O’Neill </w:t>
      </w:r>
      <w:r w:rsidRPr="00CF0543">
        <w:rPr>
          <w:sz w:val="22"/>
          <w:szCs w:val="22"/>
        </w:rPr>
        <w:t xml:space="preserve">for a Special Use Permit to build a 25’x 30’ Stand-Alone Accessory building at property located on Mead Road.  Said property is owned by </w:t>
      </w:r>
      <w:r>
        <w:rPr>
          <w:sz w:val="22"/>
          <w:szCs w:val="22"/>
        </w:rPr>
        <w:t>her</w:t>
      </w:r>
      <w:r w:rsidRPr="00CF0543">
        <w:rPr>
          <w:sz w:val="22"/>
          <w:szCs w:val="22"/>
        </w:rPr>
        <w:t xml:space="preserve"> and known as Section 419.00, Block 3, and Lot 29 of the official tax map of the Town of Busti. Property is located in the Conservation/Agricultural (CA) District.</w:t>
      </w:r>
      <w:r>
        <w:rPr>
          <w:sz w:val="22"/>
          <w:szCs w:val="22"/>
        </w:rPr>
        <w:t xml:space="preserve"> Ms. O’Neill shared that she purchased the property in March 2026 with the intent </w:t>
      </w:r>
      <w:r w:rsidR="00646851">
        <w:rPr>
          <w:sz w:val="22"/>
          <w:szCs w:val="22"/>
        </w:rPr>
        <w:t>of</w:t>
      </w:r>
      <w:r>
        <w:rPr>
          <w:sz w:val="22"/>
          <w:szCs w:val="22"/>
        </w:rPr>
        <w:t xml:space="preserve"> </w:t>
      </w:r>
      <w:r w:rsidR="00646851">
        <w:rPr>
          <w:sz w:val="22"/>
          <w:szCs w:val="22"/>
        </w:rPr>
        <w:t xml:space="preserve">eventually building a home there but for now she would like to build the pole building for storage. </w:t>
      </w:r>
      <w:r w:rsidR="00AC296F">
        <w:rPr>
          <w:sz w:val="22"/>
          <w:szCs w:val="22"/>
        </w:rPr>
        <w:t xml:space="preserve">The building will have a cement floor. </w:t>
      </w:r>
      <w:r w:rsidR="00646851">
        <w:rPr>
          <w:sz w:val="22"/>
          <w:szCs w:val="22"/>
        </w:rPr>
        <w:t xml:space="preserve">She is considering using solar for the electrical source and there will not be any well or septic </w:t>
      </w:r>
      <w:r w:rsidR="00AC296F">
        <w:rPr>
          <w:sz w:val="22"/>
          <w:szCs w:val="22"/>
        </w:rPr>
        <w:t>on the property</w:t>
      </w:r>
      <w:r w:rsidR="00646851">
        <w:rPr>
          <w:sz w:val="22"/>
          <w:szCs w:val="22"/>
        </w:rPr>
        <w:t xml:space="preserve"> until the house is built. </w:t>
      </w:r>
    </w:p>
    <w:p w14:paraId="0D9F6759" w14:textId="77777777" w:rsidR="00AC296F" w:rsidRDefault="00AC296F" w:rsidP="00195A6E">
      <w:pPr>
        <w:jc w:val="both"/>
        <w:rPr>
          <w:sz w:val="22"/>
          <w:szCs w:val="22"/>
        </w:rPr>
      </w:pPr>
    </w:p>
    <w:p w14:paraId="0EA7F2A7" w14:textId="514E6BA6" w:rsidR="00AC296F" w:rsidRDefault="00AC296F" w:rsidP="00195A6E">
      <w:pPr>
        <w:jc w:val="both"/>
        <w:rPr>
          <w:sz w:val="22"/>
          <w:szCs w:val="22"/>
        </w:rPr>
      </w:pPr>
      <w:r>
        <w:rPr>
          <w:sz w:val="22"/>
          <w:szCs w:val="22"/>
        </w:rPr>
        <w:t>Diane VanDewark moved to grant the</w:t>
      </w:r>
      <w:r w:rsidRPr="00AC296F">
        <w:rPr>
          <w:sz w:val="22"/>
          <w:szCs w:val="22"/>
        </w:rPr>
        <w:t xml:space="preserve"> Special Use Permit to build a 25’x 30’ Stand-Alone Accessory building at property located on Mead Road.  Said property is owned by Stephanie O’Neill and known as Section 419.00, Block 3, and Lot 29 of the official tax map of the Town of Busti. Property is located in the Conservation/Agricultural (CA) District.</w:t>
      </w:r>
      <w:r>
        <w:rPr>
          <w:sz w:val="22"/>
          <w:szCs w:val="22"/>
        </w:rPr>
        <w:t xml:space="preserve"> The motion was duly moved by Julie Jackson-Forsberg. </w:t>
      </w:r>
    </w:p>
    <w:p w14:paraId="1E24DD58" w14:textId="07AA0D79" w:rsidR="00AC296F" w:rsidRDefault="00AC296F" w:rsidP="00195A6E">
      <w:pPr>
        <w:jc w:val="both"/>
        <w:rPr>
          <w:sz w:val="22"/>
          <w:szCs w:val="22"/>
        </w:rPr>
      </w:pPr>
      <w:r>
        <w:rPr>
          <w:sz w:val="22"/>
          <w:szCs w:val="22"/>
        </w:rPr>
        <w:t xml:space="preserve">All in favor, all aye, carried. </w:t>
      </w:r>
    </w:p>
    <w:p w14:paraId="1922F9DA" w14:textId="77777777" w:rsidR="00196305" w:rsidRDefault="00196305" w:rsidP="00195A6E">
      <w:pPr>
        <w:jc w:val="both"/>
        <w:rPr>
          <w:sz w:val="22"/>
          <w:szCs w:val="22"/>
        </w:rPr>
      </w:pPr>
    </w:p>
    <w:p w14:paraId="06B9548F" w14:textId="77777777" w:rsidR="00196305" w:rsidRPr="00637E7A" w:rsidRDefault="00196305" w:rsidP="00196305">
      <w:pPr>
        <w:jc w:val="center"/>
        <w:rPr>
          <w:rFonts w:ascii="Calibri" w:hAnsi="Calibri" w:cs="Calibri"/>
        </w:rPr>
      </w:pPr>
      <w:r w:rsidRPr="00637E7A">
        <w:rPr>
          <w:rFonts w:ascii="Calibri" w:hAnsi="Calibri" w:cs="Calibri"/>
          <w:b/>
          <w:bCs/>
        </w:rPr>
        <w:t>TOWN OF BUSTI</w:t>
      </w:r>
    </w:p>
    <w:p w14:paraId="0EEDB84F" w14:textId="77777777" w:rsidR="00196305" w:rsidRPr="00637E7A" w:rsidRDefault="00196305" w:rsidP="00196305">
      <w:pPr>
        <w:jc w:val="center"/>
        <w:rPr>
          <w:rFonts w:ascii="Calibri" w:hAnsi="Calibri" w:cs="Calibri"/>
        </w:rPr>
      </w:pPr>
      <w:r w:rsidRPr="00637E7A">
        <w:rPr>
          <w:rFonts w:ascii="Calibri" w:hAnsi="Calibri" w:cs="Calibri"/>
          <w:b/>
          <w:bCs/>
        </w:rPr>
        <w:t>SPECIAL USE PERMIT</w:t>
      </w:r>
    </w:p>
    <w:p w14:paraId="50C477AE" w14:textId="77777777" w:rsidR="00196305" w:rsidRPr="00637E7A" w:rsidRDefault="00196305" w:rsidP="00196305">
      <w:pPr>
        <w:rPr>
          <w:rFonts w:ascii="Calibri" w:hAnsi="Calibri" w:cs="Calibri"/>
        </w:rPr>
      </w:pPr>
    </w:p>
    <w:p w14:paraId="1C3024E8" w14:textId="77777777" w:rsidR="00196305" w:rsidRPr="00637E7A" w:rsidRDefault="00196305" w:rsidP="00196305">
      <w:pPr>
        <w:jc w:val="both"/>
        <w:rPr>
          <w:rFonts w:ascii="Calibri" w:hAnsi="Calibri" w:cs="Calibri"/>
          <w:b/>
          <w:bCs/>
        </w:rPr>
      </w:pPr>
    </w:p>
    <w:p w14:paraId="7E0491D3" w14:textId="77777777" w:rsidR="00196305" w:rsidRPr="00637E7A" w:rsidRDefault="00196305" w:rsidP="00196305">
      <w:pPr>
        <w:jc w:val="both"/>
        <w:rPr>
          <w:rFonts w:ascii="Calibri" w:hAnsi="Calibri" w:cs="Calibri"/>
        </w:rPr>
      </w:pPr>
      <w:r w:rsidRPr="00637E7A">
        <w:rPr>
          <w:rFonts w:ascii="Calibri" w:hAnsi="Calibri" w:cs="Calibri"/>
          <w:b/>
          <w:bCs/>
        </w:rPr>
        <w:t>Action of the Board:</w:t>
      </w:r>
    </w:p>
    <w:p w14:paraId="105B38AD" w14:textId="77777777" w:rsidR="00196305" w:rsidRPr="00637E7A" w:rsidRDefault="00196305" w:rsidP="00196305">
      <w:pPr>
        <w:jc w:val="both"/>
        <w:rPr>
          <w:rFonts w:ascii="Calibri" w:hAnsi="Calibri" w:cs="Calibri"/>
        </w:rPr>
      </w:pPr>
      <w:r w:rsidRPr="00637E7A">
        <w:rPr>
          <w:rFonts w:ascii="Calibri" w:hAnsi="Calibri" w:cs="Calibri"/>
        </w:rPr>
        <w:t>To consider the application of Stephanie O’Neill, by Chris Cooke, AIA, for a Special Use Permit to construct a 25' x 30' pole barn for storage on vacant land located on Mead Road, which is designated on the county tax map as Section 419.00, Block 3, Lot 29.</w:t>
      </w:r>
    </w:p>
    <w:p w14:paraId="169A036A" w14:textId="77777777" w:rsidR="00196305" w:rsidRPr="00637E7A" w:rsidRDefault="00196305" w:rsidP="00196305">
      <w:pPr>
        <w:jc w:val="both"/>
        <w:rPr>
          <w:rFonts w:ascii="Calibri" w:hAnsi="Calibri" w:cs="Calibri"/>
          <w:b/>
          <w:bCs/>
        </w:rPr>
      </w:pPr>
    </w:p>
    <w:p w14:paraId="2D81C6AF" w14:textId="77777777" w:rsidR="00196305" w:rsidRPr="00637E7A" w:rsidRDefault="00196305" w:rsidP="00196305">
      <w:pPr>
        <w:jc w:val="both"/>
        <w:rPr>
          <w:rFonts w:ascii="Calibri" w:hAnsi="Calibri" w:cs="Calibri"/>
        </w:rPr>
      </w:pPr>
      <w:r>
        <w:rPr>
          <w:rFonts w:ascii="Calibri" w:hAnsi="Calibri" w:cs="Calibri"/>
          <w:b/>
          <w:bCs/>
        </w:rPr>
        <w:tab/>
      </w:r>
      <w:r w:rsidRPr="00637E7A">
        <w:rPr>
          <w:rFonts w:ascii="Calibri" w:hAnsi="Calibri" w:cs="Calibri"/>
          <w:b/>
          <w:bCs/>
        </w:rPr>
        <w:t>Resolution moved by:</w:t>
      </w:r>
      <w:r>
        <w:rPr>
          <w:rFonts w:ascii="Calibri" w:hAnsi="Calibri" w:cs="Calibri"/>
          <w:b/>
          <w:bCs/>
        </w:rPr>
        <w:t xml:space="preserve"> Diane VanDewark</w:t>
      </w:r>
      <w:r w:rsidRPr="00637E7A">
        <w:rPr>
          <w:rFonts w:ascii="Calibri" w:hAnsi="Calibri" w:cs="Calibri"/>
        </w:rPr>
        <w:tab/>
      </w:r>
      <w:r w:rsidRPr="00637E7A">
        <w:rPr>
          <w:rFonts w:ascii="Calibri" w:hAnsi="Calibri" w:cs="Calibri"/>
        </w:rPr>
        <w:tab/>
      </w:r>
      <w:r w:rsidRPr="00637E7A">
        <w:rPr>
          <w:rFonts w:ascii="Calibri" w:hAnsi="Calibri" w:cs="Calibri"/>
        </w:rPr>
        <w:tab/>
      </w:r>
    </w:p>
    <w:p w14:paraId="66B004DC" w14:textId="77777777" w:rsidR="00196305" w:rsidRPr="00637E7A" w:rsidRDefault="00196305" w:rsidP="00196305">
      <w:pPr>
        <w:jc w:val="both"/>
        <w:rPr>
          <w:rFonts w:ascii="Calibri" w:hAnsi="Calibri" w:cs="Calibri"/>
          <w:b/>
          <w:bCs/>
        </w:rPr>
      </w:pPr>
    </w:p>
    <w:p w14:paraId="09B74B3C" w14:textId="77777777" w:rsidR="00196305" w:rsidRPr="00637E7A" w:rsidRDefault="00196305" w:rsidP="00196305">
      <w:pPr>
        <w:jc w:val="both"/>
        <w:rPr>
          <w:rFonts w:ascii="Calibri" w:hAnsi="Calibri" w:cs="Calibri"/>
        </w:rPr>
      </w:pPr>
      <w:r>
        <w:rPr>
          <w:rFonts w:ascii="Calibri" w:hAnsi="Calibri" w:cs="Calibri"/>
          <w:b/>
          <w:bCs/>
        </w:rPr>
        <w:tab/>
      </w:r>
      <w:r w:rsidRPr="00637E7A">
        <w:rPr>
          <w:rFonts w:ascii="Calibri" w:hAnsi="Calibri" w:cs="Calibri"/>
          <w:b/>
          <w:bCs/>
        </w:rPr>
        <w:t>Seconded by:</w:t>
      </w:r>
      <w:r>
        <w:rPr>
          <w:rFonts w:ascii="Calibri" w:hAnsi="Calibri" w:cs="Calibri"/>
          <w:b/>
          <w:bCs/>
        </w:rPr>
        <w:t xml:space="preserve"> Julie Jackson-Forsberg</w:t>
      </w:r>
    </w:p>
    <w:p w14:paraId="57CDF212" w14:textId="77777777" w:rsidR="00196305" w:rsidRPr="00637E7A" w:rsidRDefault="00196305" w:rsidP="00196305">
      <w:pPr>
        <w:jc w:val="both"/>
        <w:rPr>
          <w:rFonts w:ascii="Calibri" w:hAnsi="Calibri" w:cs="Calibri"/>
        </w:rPr>
      </w:pPr>
    </w:p>
    <w:p w14:paraId="12CC7C00" w14:textId="77777777" w:rsidR="00196305" w:rsidRPr="00637E7A" w:rsidRDefault="00196305" w:rsidP="00196305">
      <w:pPr>
        <w:jc w:val="both"/>
        <w:rPr>
          <w:rFonts w:ascii="Calibri" w:hAnsi="Calibri" w:cs="Calibri"/>
        </w:rPr>
      </w:pPr>
      <w:r w:rsidRPr="00637E7A">
        <w:rPr>
          <w:rFonts w:ascii="Calibri" w:hAnsi="Calibri" w:cs="Calibri"/>
          <w:b/>
          <w:bCs/>
        </w:rPr>
        <w:t>WHEREAS</w:t>
      </w:r>
      <w:r w:rsidRPr="00637E7A">
        <w:rPr>
          <w:rFonts w:ascii="Calibri" w:hAnsi="Calibri" w:cs="Calibri"/>
        </w:rPr>
        <w:t>, Stephanie O’Neill (hereinafter, the “Applicant”) has requested a Special Use Permit authorizing her to construct a 25' x 30' pole barn for storage on vacant land located on Mead Road, which parcel is designated on the county tax map as Section 419.00, Block 3, Lot 29, and comprises approximately 10 acres in the Conservation Agricultural (CA) District. and</w:t>
      </w:r>
    </w:p>
    <w:p w14:paraId="49BDCF36" w14:textId="77777777" w:rsidR="00196305" w:rsidRPr="00637E7A" w:rsidRDefault="00196305" w:rsidP="00196305">
      <w:pPr>
        <w:jc w:val="both"/>
        <w:rPr>
          <w:rFonts w:ascii="Calibri" w:hAnsi="Calibri" w:cs="Calibri"/>
        </w:rPr>
      </w:pPr>
    </w:p>
    <w:p w14:paraId="11C321D6" w14:textId="77777777" w:rsidR="00196305" w:rsidRPr="00637E7A" w:rsidRDefault="00196305" w:rsidP="00196305">
      <w:pPr>
        <w:jc w:val="both"/>
        <w:rPr>
          <w:rFonts w:ascii="Calibri" w:hAnsi="Calibri" w:cs="Calibri"/>
        </w:rPr>
      </w:pPr>
      <w:r w:rsidRPr="00637E7A">
        <w:rPr>
          <w:rFonts w:ascii="Calibri" w:hAnsi="Calibri" w:cs="Calibri"/>
          <w:b/>
          <w:bCs/>
        </w:rPr>
        <w:t>WHEREAS</w:t>
      </w:r>
      <w:r w:rsidRPr="00637E7A">
        <w:rPr>
          <w:rFonts w:ascii="Calibri" w:hAnsi="Calibri" w:cs="Calibri"/>
        </w:rPr>
        <w:t>, the Planning Board has considered all the facts and papers before it, and has heard those wishing to be heard at a public hearing held August 17, 2026 and finds justification to approve the application subject to the qualifications hereinafter set out,</w:t>
      </w:r>
    </w:p>
    <w:p w14:paraId="05F5D2B5" w14:textId="77777777" w:rsidR="00196305" w:rsidRPr="00637E7A" w:rsidRDefault="00196305" w:rsidP="00196305">
      <w:pPr>
        <w:jc w:val="both"/>
        <w:rPr>
          <w:rFonts w:ascii="Calibri" w:hAnsi="Calibri" w:cs="Calibri"/>
        </w:rPr>
      </w:pPr>
    </w:p>
    <w:p w14:paraId="42A11390" w14:textId="77777777" w:rsidR="00196305" w:rsidRPr="00637E7A" w:rsidRDefault="00196305" w:rsidP="00196305">
      <w:pPr>
        <w:jc w:val="both"/>
        <w:rPr>
          <w:rFonts w:ascii="Calibri" w:hAnsi="Calibri" w:cs="Calibri"/>
        </w:rPr>
      </w:pPr>
      <w:r w:rsidRPr="00637E7A">
        <w:rPr>
          <w:rFonts w:ascii="Calibri" w:hAnsi="Calibri" w:cs="Calibri"/>
          <w:b/>
          <w:bCs/>
        </w:rPr>
        <w:t>NOW, THEREFORE, BE IT RESOLVED</w:t>
      </w:r>
      <w:r w:rsidRPr="00637E7A">
        <w:rPr>
          <w:rFonts w:ascii="Calibri" w:hAnsi="Calibri" w:cs="Calibri"/>
        </w:rPr>
        <w:t>, that the application for a Special Use Permit to construct a 25' x 30' pole barn for storage (the “Use”) on the parcel identified as Section 419.00, Block 3, Lot 29, Mead Road, be and hereby is authorized and approved subject to the conditions and requirements hereinafter set out:</w:t>
      </w:r>
    </w:p>
    <w:p w14:paraId="387862CA" w14:textId="77777777" w:rsidR="00196305" w:rsidRPr="00637E7A" w:rsidRDefault="00196305" w:rsidP="00196305">
      <w:pPr>
        <w:jc w:val="both"/>
        <w:rPr>
          <w:rFonts w:ascii="Calibri" w:hAnsi="Calibri" w:cs="Calibri"/>
        </w:rPr>
      </w:pPr>
    </w:p>
    <w:p w14:paraId="7D72B34D" w14:textId="77777777" w:rsidR="00196305" w:rsidRPr="00637E7A" w:rsidRDefault="00196305" w:rsidP="00196305">
      <w:pPr>
        <w:jc w:val="both"/>
        <w:rPr>
          <w:rFonts w:ascii="Calibri" w:hAnsi="Calibri" w:cs="Calibri"/>
        </w:rPr>
      </w:pPr>
      <w:r w:rsidRPr="00637E7A">
        <w:rPr>
          <w:rFonts w:ascii="Calibri" w:hAnsi="Calibri" w:cs="Calibri"/>
        </w:rPr>
        <w:tab/>
        <w:t xml:space="preserve">1. </w:t>
      </w:r>
      <w:r w:rsidRPr="00637E7A">
        <w:rPr>
          <w:rFonts w:ascii="Calibri" w:hAnsi="Calibri" w:cs="Calibri"/>
        </w:rPr>
        <w:tab/>
        <w:t>The Applicant shall undertake the Use in accordance with the application and plans submitted to the Town, except as hereinafter modified, and agrees to be bound by the terms of the application, the conditions of this permit, and the Town of Busti Zoning Code, which are as follows:</w:t>
      </w:r>
    </w:p>
    <w:p w14:paraId="34557B99" w14:textId="77777777" w:rsidR="00196305" w:rsidRPr="00637E7A" w:rsidRDefault="00196305" w:rsidP="00196305">
      <w:pPr>
        <w:jc w:val="both"/>
        <w:rPr>
          <w:rFonts w:ascii="Calibri" w:hAnsi="Calibri" w:cs="Calibri"/>
        </w:rPr>
      </w:pPr>
    </w:p>
    <w:p w14:paraId="4E736257" w14:textId="77777777" w:rsidR="00196305" w:rsidRPr="00637E7A" w:rsidRDefault="00196305" w:rsidP="00196305">
      <w:pPr>
        <w:jc w:val="both"/>
        <w:rPr>
          <w:rFonts w:ascii="Calibri" w:hAnsi="Calibri" w:cs="Calibri"/>
        </w:rPr>
      </w:pPr>
      <w:r w:rsidRPr="00637E7A">
        <w:rPr>
          <w:rFonts w:ascii="Calibri" w:hAnsi="Calibri" w:cs="Calibri"/>
        </w:rPr>
        <w:tab/>
        <w:t xml:space="preserve">   </w:t>
      </w:r>
      <w:r w:rsidRPr="00637E7A">
        <w:rPr>
          <w:rFonts w:ascii="Calibri" w:hAnsi="Calibri" w:cs="Calibri"/>
        </w:rPr>
        <w:tab/>
        <w:t xml:space="preserve">a. </w:t>
      </w:r>
      <w:r w:rsidRPr="00637E7A">
        <w:rPr>
          <w:rFonts w:ascii="Calibri" w:hAnsi="Calibri" w:cs="Calibri"/>
        </w:rPr>
        <w:tab/>
        <w:t xml:space="preserve">The pole barn shall be used solely for personal storage. No commercial use of the </w:t>
      </w:r>
      <w:r w:rsidRPr="00637E7A">
        <w:rPr>
          <w:rFonts w:ascii="Calibri" w:hAnsi="Calibri" w:cs="Calibri"/>
        </w:rPr>
        <w:tab/>
        <w:t>property or structure is authorized by this permit.</w:t>
      </w:r>
    </w:p>
    <w:p w14:paraId="3B908191" w14:textId="77777777" w:rsidR="00196305" w:rsidRPr="00637E7A" w:rsidRDefault="00196305" w:rsidP="00196305">
      <w:pPr>
        <w:jc w:val="both"/>
        <w:rPr>
          <w:rFonts w:ascii="Calibri" w:hAnsi="Calibri" w:cs="Calibri"/>
        </w:rPr>
      </w:pPr>
    </w:p>
    <w:p w14:paraId="31C768F9" w14:textId="77777777" w:rsidR="00196305" w:rsidRPr="00637E7A" w:rsidRDefault="00196305" w:rsidP="00196305">
      <w:pPr>
        <w:jc w:val="both"/>
        <w:rPr>
          <w:rFonts w:ascii="Calibri" w:hAnsi="Calibri" w:cs="Calibri"/>
        </w:rPr>
      </w:pPr>
      <w:r w:rsidRPr="00637E7A">
        <w:rPr>
          <w:rFonts w:ascii="Calibri" w:hAnsi="Calibri" w:cs="Calibri"/>
        </w:rPr>
        <w:tab/>
      </w:r>
      <w:r>
        <w:rPr>
          <w:rFonts w:ascii="Calibri" w:hAnsi="Calibri" w:cs="Calibri"/>
        </w:rPr>
        <w:tab/>
      </w:r>
      <w:r w:rsidRPr="00637E7A">
        <w:rPr>
          <w:rFonts w:ascii="Calibri" w:hAnsi="Calibri" w:cs="Calibri"/>
        </w:rPr>
        <w:t xml:space="preserve">b. </w:t>
      </w:r>
      <w:r>
        <w:rPr>
          <w:rFonts w:ascii="Calibri" w:hAnsi="Calibri" w:cs="Calibri"/>
        </w:rPr>
        <w:tab/>
      </w:r>
      <w:r w:rsidRPr="00637E7A">
        <w:rPr>
          <w:rFonts w:ascii="Calibri" w:hAnsi="Calibri" w:cs="Calibri"/>
        </w:rPr>
        <w:t xml:space="preserve">The structure shall be constructed substantially in accordance with the site plan </w:t>
      </w:r>
      <w:r>
        <w:rPr>
          <w:rFonts w:ascii="Calibri" w:hAnsi="Calibri" w:cs="Calibri"/>
        </w:rPr>
        <w:tab/>
      </w:r>
      <w:r>
        <w:rPr>
          <w:rFonts w:ascii="Calibri" w:hAnsi="Calibri" w:cs="Calibri"/>
        </w:rPr>
        <w:tab/>
      </w:r>
      <w:r w:rsidRPr="00637E7A">
        <w:rPr>
          <w:rFonts w:ascii="Calibri" w:hAnsi="Calibri" w:cs="Calibri"/>
        </w:rPr>
        <w:t xml:space="preserve">and elevation drawings prepared by Christopher J. Cooke Architecture, P.C., submitted with the </w:t>
      </w:r>
      <w:r w:rsidRPr="00637E7A">
        <w:rPr>
          <w:rFonts w:ascii="Calibri" w:hAnsi="Calibri" w:cs="Calibri"/>
        </w:rPr>
        <w:tab/>
        <w:t>application.</w:t>
      </w:r>
    </w:p>
    <w:p w14:paraId="4A12F55E" w14:textId="77777777" w:rsidR="00196305" w:rsidRPr="00637E7A" w:rsidRDefault="00196305" w:rsidP="00196305">
      <w:pPr>
        <w:jc w:val="both"/>
        <w:rPr>
          <w:rFonts w:ascii="Calibri" w:hAnsi="Calibri" w:cs="Calibri"/>
        </w:rPr>
      </w:pPr>
    </w:p>
    <w:p w14:paraId="545BF9FA" w14:textId="77777777" w:rsidR="00196305" w:rsidRPr="00637E7A" w:rsidRDefault="00196305" w:rsidP="00196305">
      <w:pPr>
        <w:jc w:val="both"/>
        <w:rPr>
          <w:rFonts w:ascii="Calibri" w:hAnsi="Calibri" w:cs="Calibri"/>
        </w:rPr>
      </w:pPr>
      <w:r w:rsidRPr="00637E7A">
        <w:rPr>
          <w:rFonts w:ascii="Calibri" w:hAnsi="Calibri" w:cs="Calibri"/>
        </w:rPr>
        <w:tab/>
        <w:t xml:space="preserve">2. </w:t>
      </w:r>
      <w:r w:rsidRPr="00637E7A">
        <w:rPr>
          <w:rFonts w:ascii="Calibri" w:hAnsi="Calibri" w:cs="Calibri"/>
        </w:rPr>
        <w:tab/>
        <w:t>The terms, conditions, and requirements of this permit bind and obligate the Applicant, her successors, and assigns. This permit shall not be assigned or transferred, in whole or in part, without the prior written consent of the Town, except as otherwise herein noted.</w:t>
      </w:r>
    </w:p>
    <w:p w14:paraId="6EDECC87" w14:textId="77777777" w:rsidR="00196305" w:rsidRPr="00637E7A" w:rsidRDefault="00196305" w:rsidP="00196305">
      <w:pPr>
        <w:jc w:val="both"/>
        <w:rPr>
          <w:rFonts w:ascii="Calibri" w:hAnsi="Calibri" w:cs="Calibri"/>
        </w:rPr>
      </w:pPr>
    </w:p>
    <w:p w14:paraId="745937FF" w14:textId="77777777" w:rsidR="00196305" w:rsidRPr="00637E7A" w:rsidRDefault="00196305" w:rsidP="00196305">
      <w:pPr>
        <w:jc w:val="both"/>
        <w:rPr>
          <w:rFonts w:ascii="Calibri" w:hAnsi="Calibri" w:cs="Calibri"/>
        </w:rPr>
      </w:pPr>
      <w:r w:rsidRPr="00637E7A">
        <w:rPr>
          <w:rFonts w:ascii="Calibri" w:hAnsi="Calibri" w:cs="Calibri"/>
        </w:rPr>
        <w:tab/>
        <w:t xml:space="preserve">3. </w:t>
      </w:r>
      <w:r w:rsidRPr="00637E7A">
        <w:rPr>
          <w:rFonts w:ascii="Calibri" w:hAnsi="Calibri" w:cs="Calibri"/>
        </w:rPr>
        <w:tab/>
        <w:t>Any failure or omission on the part of the Applicant to carry out any condition or requirement herein or in accordance with the terms or requirements of any statute, local law, ordinance or regulation, may be deemed a violation of the Town of Busti Zoning Law and unless corrected in not more than 10 days following the service of written notice of such violation upon the Applicant, may subject them to the penalties therein. Continued violations after written notice may result in revocation of this Special Use Permit.</w:t>
      </w:r>
    </w:p>
    <w:p w14:paraId="1DC633A4" w14:textId="77777777" w:rsidR="00196305" w:rsidRPr="00637E7A" w:rsidRDefault="00196305" w:rsidP="00196305">
      <w:pPr>
        <w:jc w:val="both"/>
        <w:rPr>
          <w:rFonts w:ascii="Calibri" w:hAnsi="Calibri" w:cs="Calibri"/>
        </w:rPr>
      </w:pPr>
    </w:p>
    <w:p w14:paraId="57B7D3BF" w14:textId="77777777" w:rsidR="00196305" w:rsidRPr="00637E7A" w:rsidRDefault="00196305" w:rsidP="00196305">
      <w:pPr>
        <w:jc w:val="both"/>
        <w:rPr>
          <w:rFonts w:ascii="Calibri" w:hAnsi="Calibri" w:cs="Calibri"/>
        </w:rPr>
      </w:pPr>
      <w:r w:rsidRPr="00637E7A">
        <w:rPr>
          <w:rFonts w:ascii="Calibri" w:hAnsi="Calibri" w:cs="Calibri"/>
        </w:rPr>
        <w:tab/>
        <w:t xml:space="preserve">4. </w:t>
      </w:r>
      <w:r w:rsidRPr="00637E7A">
        <w:rPr>
          <w:rFonts w:ascii="Calibri" w:hAnsi="Calibri" w:cs="Calibri"/>
        </w:rPr>
        <w:tab/>
        <w:t>This Special Use Permit shall become effective after the Applicant approves each and every provision hereof and agrees to be bound by all of the terms herein contained in consideration of the granting of this Special Use Permit.</w:t>
      </w:r>
    </w:p>
    <w:p w14:paraId="424336EE" w14:textId="77777777" w:rsidR="00196305" w:rsidRPr="00637E7A" w:rsidRDefault="00196305" w:rsidP="00196305">
      <w:pPr>
        <w:rPr>
          <w:rFonts w:ascii="Calibri" w:hAnsi="Calibri" w:cs="Calibri"/>
        </w:rPr>
      </w:pPr>
    </w:p>
    <w:p w14:paraId="279F1B8F" w14:textId="77777777" w:rsidR="00196305" w:rsidRPr="00637E7A" w:rsidRDefault="00196305" w:rsidP="00196305">
      <w:pPr>
        <w:rPr>
          <w:rFonts w:ascii="Calibri" w:hAnsi="Calibri" w:cs="Calibri"/>
        </w:rPr>
      </w:pPr>
      <w:r w:rsidRPr="00637E7A">
        <w:rPr>
          <w:rFonts w:ascii="Calibri" w:hAnsi="Calibri" w:cs="Calibri"/>
        </w:rPr>
        <w:t>Dated: August 17, 2026</w:t>
      </w:r>
    </w:p>
    <w:p w14:paraId="1DF10149" w14:textId="77777777" w:rsidR="00196305" w:rsidRPr="00637E7A" w:rsidRDefault="00196305" w:rsidP="00196305">
      <w:pPr>
        <w:rPr>
          <w:rFonts w:ascii="Calibri" w:hAnsi="Calibri" w:cs="Calibri"/>
        </w:rPr>
      </w:pPr>
    </w:p>
    <w:p w14:paraId="41CB1A2C" w14:textId="77777777" w:rsidR="00196305" w:rsidRPr="00637E7A" w:rsidRDefault="00196305" w:rsidP="00196305">
      <w:pPr>
        <w:widowControl w:val="0"/>
        <w:spacing w:line="266" w:lineRule="exact"/>
        <w:ind w:firstLine="720"/>
        <w:rPr>
          <w:rFonts w:ascii="Calibri" w:hAnsi="Calibri" w:cs="Calibri"/>
          <w:snapToGrid w:val="0"/>
        </w:rPr>
      </w:pPr>
      <w:r w:rsidRPr="00637E7A">
        <w:rPr>
          <w:rFonts w:ascii="Calibri" w:hAnsi="Calibri" w:cs="Calibri"/>
          <w:snapToGrid w:val="0"/>
        </w:rPr>
        <w:t>Vote:</w:t>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rPr>
        <w:tab/>
        <w:t>Aye</w:t>
      </w:r>
      <w:r w:rsidRPr="00637E7A">
        <w:rPr>
          <w:rFonts w:ascii="Calibri" w:hAnsi="Calibri" w:cs="Calibri"/>
          <w:snapToGrid w:val="0"/>
        </w:rPr>
        <w:tab/>
      </w:r>
      <w:r w:rsidRPr="00637E7A">
        <w:rPr>
          <w:rFonts w:ascii="Calibri" w:hAnsi="Calibri" w:cs="Calibri"/>
          <w:snapToGrid w:val="0"/>
        </w:rPr>
        <w:tab/>
        <w:t>Nay</w:t>
      </w:r>
    </w:p>
    <w:p w14:paraId="27B7DCDB" w14:textId="77777777" w:rsidR="00196305" w:rsidRPr="00637E7A" w:rsidRDefault="00196305" w:rsidP="00196305">
      <w:pPr>
        <w:widowControl w:val="0"/>
        <w:spacing w:line="266" w:lineRule="exact"/>
        <w:ind w:firstLine="720"/>
        <w:rPr>
          <w:rFonts w:ascii="Calibri" w:hAnsi="Calibri" w:cs="Calibri"/>
          <w:snapToGrid w:val="0"/>
        </w:rPr>
      </w:pPr>
    </w:p>
    <w:p w14:paraId="53A0935A" w14:textId="77777777" w:rsidR="00196305" w:rsidRPr="00637E7A" w:rsidRDefault="00196305" w:rsidP="00196305">
      <w:pPr>
        <w:widowControl w:val="0"/>
        <w:spacing w:line="266" w:lineRule="exact"/>
        <w:ind w:left="720"/>
        <w:rPr>
          <w:rFonts w:ascii="Calibri" w:hAnsi="Calibri" w:cs="Calibri"/>
          <w:snapToGrid w:val="0"/>
        </w:rPr>
      </w:pPr>
      <w:r>
        <w:rPr>
          <w:rFonts w:ascii="Calibri" w:hAnsi="Calibri" w:cs="Calibri"/>
          <w:snapToGrid w:val="0"/>
          <w:u w:val="single"/>
        </w:rPr>
        <w:t>Joe Flikkema</w:t>
      </w:r>
      <w:r>
        <w:rPr>
          <w:rFonts w:ascii="Calibri" w:hAnsi="Calibri" w:cs="Calibri"/>
          <w:snapToGrid w:val="0"/>
          <w:u w:val="single"/>
        </w:rPr>
        <w:tab/>
      </w:r>
      <w:r>
        <w:rPr>
          <w:rFonts w:ascii="Calibri" w:hAnsi="Calibri" w:cs="Calibri"/>
          <w:snapToGrid w:val="0"/>
          <w:u w:val="single"/>
        </w:rPr>
        <w:tab/>
      </w:r>
      <w:r>
        <w:rPr>
          <w:rFonts w:ascii="Calibri" w:hAnsi="Calibri" w:cs="Calibri"/>
          <w:snapToGrid w:val="0"/>
          <w:u w:val="single"/>
        </w:rPr>
        <w:tab/>
      </w:r>
      <w:r>
        <w:rPr>
          <w:rFonts w:ascii="Calibri" w:hAnsi="Calibri" w:cs="Calibri"/>
          <w:snapToGrid w:val="0"/>
          <w:u w:val="single"/>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u w:val="single"/>
        </w:rPr>
        <w:t xml:space="preserve">   </w:t>
      </w:r>
      <w:r>
        <w:rPr>
          <w:rFonts w:ascii="Calibri" w:hAnsi="Calibri" w:cs="Calibri"/>
          <w:snapToGrid w:val="0"/>
          <w:u w:val="single"/>
        </w:rPr>
        <w:t>X</w:t>
      </w:r>
      <w:r w:rsidRPr="00637E7A">
        <w:rPr>
          <w:rFonts w:ascii="Calibri" w:hAnsi="Calibri" w:cs="Calibri"/>
          <w:snapToGrid w:val="0"/>
          <w:u w:val="single"/>
        </w:rPr>
        <w:tab/>
        <w:t xml:space="preserve">   </w:t>
      </w:r>
      <w:r w:rsidRPr="00637E7A">
        <w:rPr>
          <w:rFonts w:ascii="Calibri" w:hAnsi="Calibri" w:cs="Calibri"/>
          <w:snapToGrid w:val="0"/>
        </w:rPr>
        <w:tab/>
        <w:t xml:space="preserve">_____ </w:t>
      </w:r>
    </w:p>
    <w:p w14:paraId="5241BCB6" w14:textId="77777777" w:rsidR="00196305" w:rsidRPr="00637E7A" w:rsidRDefault="00196305" w:rsidP="00196305">
      <w:pPr>
        <w:widowControl w:val="0"/>
        <w:ind w:left="5805"/>
        <w:rPr>
          <w:rFonts w:ascii="Calibri" w:hAnsi="Calibri" w:cs="Calibri"/>
          <w:snapToGrid w:val="0"/>
        </w:rPr>
      </w:pPr>
    </w:p>
    <w:p w14:paraId="3EF163DD" w14:textId="77777777" w:rsidR="00196305" w:rsidRPr="00637E7A" w:rsidRDefault="00196305" w:rsidP="00196305">
      <w:pPr>
        <w:widowControl w:val="0"/>
        <w:spacing w:line="266" w:lineRule="exact"/>
        <w:ind w:left="720"/>
        <w:rPr>
          <w:rFonts w:ascii="Calibri" w:hAnsi="Calibri" w:cs="Calibri"/>
          <w:snapToGrid w:val="0"/>
        </w:rPr>
      </w:pPr>
      <w:r>
        <w:rPr>
          <w:rFonts w:ascii="Calibri" w:hAnsi="Calibri" w:cs="Calibri"/>
          <w:snapToGrid w:val="0"/>
          <w:u w:val="single"/>
        </w:rPr>
        <w:t>Robert Whitman</w:t>
      </w:r>
      <w:r w:rsidRPr="00637E7A">
        <w:rPr>
          <w:rFonts w:ascii="Calibri" w:hAnsi="Calibri" w:cs="Calibri"/>
          <w:snapToGrid w:val="0"/>
          <w:u w:val="single"/>
        </w:rPr>
        <w:tab/>
      </w:r>
      <w:r w:rsidRPr="00637E7A">
        <w:rPr>
          <w:rFonts w:ascii="Calibri" w:hAnsi="Calibri" w:cs="Calibri"/>
          <w:snapToGrid w:val="0"/>
          <w:u w:val="single"/>
        </w:rPr>
        <w:tab/>
      </w:r>
      <w:r w:rsidRPr="00637E7A">
        <w:rPr>
          <w:rFonts w:ascii="Calibri" w:hAnsi="Calibri" w:cs="Calibri"/>
          <w:snapToGrid w:val="0"/>
          <w:u w:val="single"/>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u w:val="single"/>
        </w:rPr>
        <w:t xml:space="preserve">    </w:t>
      </w:r>
      <w:r>
        <w:rPr>
          <w:rFonts w:ascii="Calibri" w:hAnsi="Calibri" w:cs="Calibri"/>
          <w:snapToGrid w:val="0"/>
          <w:u w:val="single"/>
        </w:rPr>
        <w:t>X</w:t>
      </w:r>
      <w:r w:rsidRPr="00637E7A">
        <w:rPr>
          <w:rFonts w:ascii="Calibri" w:hAnsi="Calibri" w:cs="Calibri"/>
          <w:snapToGrid w:val="0"/>
          <w:u w:val="single"/>
        </w:rPr>
        <w:tab/>
        <w:t xml:space="preserve">   </w:t>
      </w:r>
      <w:r w:rsidRPr="00637E7A">
        <w:rPr>
          <w:rFonts w:ascii="Calibri" w:hAnsi="Calibri" w:cs="Calibri"/>
          <w:snapToGrid w:val="0"/>
        </w:rPr>
        <w:tab/>
        <w:t xml:space="preserve">_____ </w:t>
      </w:r>
    </w:p>
    <w:p w14:paraId="4D90F5A4" w14:textId="77777777" w:rsidR="00196305" w:rsidRPr="00637E7A" w:rsidRDefault="00196305" w:rsidP="00196305">
      <w:pPr>
        <w:widowControl w:val="0"/>
        <w:spacing w:line="266" w:lineRule="exact"/>
        <w:ind w:left="720"/>
        <w:rPr>
          <w:rFonts w:ascii="Calibri" w:hAnsi="Calibri" w:cs="Calibri"/>
          <w:snapToGrid w:val="0"/>
          <w:u w:val="single"/>
        </w:rPr>
      </w:pPr>
    </w:p>
    <w:p w14:paraId="4D2C850C" w14:textId="77777777" w:rsidR="00196305" w:rsidRPr="00637E7A" w:rsidRDefault="00196305" w:rsidP="00196305">
      <w:pPr>
        <w:widowControl w:val="0"/>
        <w:spacing w:line="266" w:lineRule="exact"/>
        <w:ind w:left="720"/>
        <w:rPr>
          <w:rFonts w:ascii="Calibri" w:hAnsi="Calibri" w:cs="Calibri"/>
          <w:snapToGrid w:val="0"/>
        </w:rPr>
      </w:pPr>
      <w:r>
        <w:rPr>
          <w:rFonts w:ascii="Calibri" w:hAnsi="Calibri" w:cs="Calibri"/>
          <w:snapToGrid w:val="0"/>
          <w:u w:val="single"/>
        </w:rPr>
        <w:t>Julie Jackson-Forsberg</w:t>
      </w:r>
      <w:r w:rsidRPr="00637E7A">
        <w:rPr>
          <w:rFonts w:ascii="Calibri" w:hAnsi="Calibri" w:cs="Calibri"/>
          <w:snapToGrid w:val="0"/>
          <w:u w:val="single"/>
        </w:rPr>
        <w:tab/>
      </w:r>
      <w:r w:rsidRPr="00637E7A">
        <w:rPr>
          <w:rFonts w:ascii="Calibri" w:hAnsi="Calibri" w:cs="Calibri"/>
          <w:snapToGrid w:val="0"/>
          <w:u w:val="single"/>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u w:val="single"/>
        </w:rPr>
        <w:t xml:space="preserve">     </w:t>
      </w:r>
      <w:r>
        <w:rPr>
          <w:rFonts w:ascii="Calibri" w:hAnsi="Calibri" w:cs="Calibri"/>
          <w:snapToGrid w:val="0"/>
          <w:u w:val="single"/>
        </w:rPr>
        <w:t>X</w:t>
      </w:r>
      <w:r w:rsidRPr="00637E7A">
        <w:rPr>
          <w:rFonts w:ascii="Calibri" w:hAnsi="Calibri" w:cs="Calibri"/>
          <w:snapToGrid w:val="0"/>
          <w:u w:val="single"/>
        </w:rPr>
        <w:tab/>
        <w:t xml:space="preserve">   </w:t>
      </w:r>
      <w:r w:rsidRPr="00637E7A">
        <w:rPr>
          <w:rFonts w:ascii="Calibri" w:hAnsi="Calibri" w:cs="Calibri"/>
          <w:snapToGrid w:val="0"/>
        </w:rPr>
        <w:tab/>
        <w:t xml:space="preserve">_____ </w:t>
      </w:r>
    </w:p>
    <w:p w14:paraId="3FF8E97D" w14:textId="77777777" w:rsidR="00196305" w:rsidRPr="00637E7A" w:rsidRDefault="00196305" w:rsidP="00196305">
      <w:pPr>
        <w:widowControl w:val="0"/>
        <w:spacing w:line="266" w:lineRule="exact"/>
        <w:ind w:left="720"/>
        <w:rPr>
          <w:rFonts w:ascii="Calibri" w:hAnsi="Calibri" w:cs="Calibri"/>
          <w:snapToGrid w:val="0"/>
          <w:u w:val="single"/>
        </w:rPr>
      </w:pPr>
    </w:p>
    <w:p w14:paraId="4B2228DE" w14:textId="77777777" w:rsidR="00196305" w:rsidRPr="00637E7A" w:rsidRDefault="00196305" w:rsidP="00196305">
      <w:pPr>
        <w:widowControl w:val="0"/>
        <w:spacing w:line="266" w:lineRule="exact"/>
        <w:ind w:left="720"/>
        <w:rPr>
          <w:rFonts w:ascii="Calibri" w:hAnsi="Calibri" w:cs="Calibri"/>
          <w:snapToGrid w:val="0"/>
        </w:rPr>
      </w:pPr>
      <w:r>
        <w:rPr>
          <w:rFonts w:ascii="Calibri" w:hAnsi="Calibri" w:cs="Calibri"/>
          <w:snapToGrid w:val="0"/>
          <w:u w:val="single"/>
        </w:rPr>
        <w:t>Diane VanDewark</w:t>
      </w:r>
      <w:r w:rsidRPr="00637E7A">
        <w:rPr>
          <w:rFonts w:ascii="Calibri" w:hAnsi="Calibri" w:cs="Calibri"/>
          <w:snapToGrid w:val="0"/>
          <w:u w:val="single"/>
        </w:rPr>
        <w:tab/>
      </w:r>
      <w:r w:rsidRPr="00637E7A">
        <w:rPr>
          <w:rFonts w:ascii="Calibri" w:hAnsi="Calibri" w:cs="Calibri"/>
          <w:snapToGrid w:val="0"/>
          <w:u w:val="single"/>
        </w:rPr>
        <w:tab/>
      </w:r>
      <w:r w:rsidRPr="00637E7A">
        <w:rPr>
          <w:rFonts w:ascii="Calibri" w:hAnsi="Calibri" w:cs="Calibri"/>
          <w:snapToGrid w:val="0"/>
          <w:u w:val="single"/>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u w:val="single"/>
        </w:rPr>
        <w:t xml:space="preserve">     </w:t>
      </w:r>
      <w:r>
        <w:rPr>
          <w:rFonts w:ascii="Calibri" w:hAnsi="Calibri" w:cs="Calibri"/>
          <w:snapToGrid w:val="0"/>
          <w:u w:val="single"/>
        </w:rPr>
        <w:t>X</w:t>
      </w:r>
      <w:r w:rsidRPr="00637E7A">
        <w:rPr>
          <w:rFonts w:ascii="Calibri" w:hAnsi="Calibri" w:cs="Calibri"/>
          <w:snapToGrid w:val="0"/>
          <w:u w:val="single"/>
        </w:rPr>
        <w:tab/>
        <w:t xml:space="preserve">   </w:t>
      </w:r>
      <w:r w:rsidRPr="00637E7A">
        <w:rPr>
          <w:rFonts w:ascii="Calibri" w:hAnsi="Calibri" w:cs="Calibri"/>
          <w:snapToGrid w:val="0"/>
        </w:rPr>
        <w:tab/>
        <w:t xml:space="preserve">_____ </w:t>
      </w:r>
    </w:p>
    <w:p w14:paraId="788698EC" w14:textId="77777777" w:rsidR="00196305" w:rsidRPr="00637E7A" w:rsidRDefault="00196305" w:rsidP="00196305">
      <w:pPr>
        <w:widowControl w:val="0"/>
        <w:spacing w:line="266" w:lineRule="exact"/>
        <w:ind w:left="720"/>
        <w:rPr>
          <w:rFonts w:ascii="Calibri" w:hAnsi="Calibri" w:cs="Calibri"/>
          <w:snapToGrid w:val="0"/>
          <w:u w:val="single"/>
        </w:rPr>
      </w:pPr>
    </w:p>
    <w:p w14:paraId="5EA5927D" w14:textId="77777777" w:rsidR="00196305" w:rsidRPr="00637E7A" w:rsidRDefault="00196305" w:rsidP="00196305">
      <w:pPr>
        <w:widowControl w:val="0"/>
        <w:spacing w:line="266" w:lineRule="exact"/>
        <w:ind w:left="720"/>
        <w:rPr>
          <w:rFonts w:ascii="Calibri" w:hAnsi="Calibri" w:cs="Calibri"/>
          <w:snapToGrid w:val="0"/>
        </w:rPr>
      </w:pPr>
      <w:r>
        <w:rPr>
          <w:rFonts w:ascii="Calibri" w:hAnsi="Calibri" w:cs="Calibri"/>
          <w:snapToGrid w:val="0"/>
          <w:u w:val="single"/>
        </w:rPr>
        <w:t>Linda Anderson</w:t>
      </w:r>
      <w:r w:rsidRPr="00637E7A">
        <w:rPr>
          <w:rFonts w:ascii="Calibri" w:hAnsi="Calibri" w:cs="Calibri"/>
          <w:snapToGrid w:val="0"/>
          <w:u w:val="single"/>
        </w:rPr>
        <w:tab/>
      </w:r>
      <w:r w:rsidRPr="00637E7A">
        <w:rPr>
          <w:rFonts w:ascii="Calibri" w:hAnsi="Calibri" w:cs="Calibri"/>
          <w:snapToGrid w:val="0"/>
          <w:u w:val="single"/>
        </w:rPr>
        <w:tab/>
      </w:r>
      <w:r w:rsidRPr="00637E7A">
        <w:rPr>
          <w:rFonts w:ascii="Calibri" w:hAnsi="Calibri" w:cs="Calibri"/>
          <w:snapToGrid w:val="0"/>
          <w:u w:val="single"/>
        </w:rPr>
        <w:tab/>
      </w:r>
      <w:r w:rsidRPr="00637E7A">
        <w:rPr>
          <w:rFonts w:ascii="Calibri" w:hAnsi="Calibri" w:cs="Calibri"/>
          <w:snapToGrid w:val="0"/>
        </w:rPr>
        <w:tab/>
      </w:r>
      <w:r w:rsidRPr="00637E7A">
        <w:rPr>
          <w:rFonts w:ascii="Calibri" w:hAnsi="Calibri" w:cs="Calibri"/>
          <w:snapToGrid w:val="0"/>
        </w:rPr>
        <w:tab/>
      </w:r>
      <w:r w:rsidRPr="00637E7A">
        <w:rPr>
          <w:rFonts w:ascii="Calibri" w:hAnsi="Calibri" w:cs="Calibri"/>
          <w:snapToGrid w:val="0"/>
          <w:u w:val="single"/>
        </w:rPr>
        <w:t xml:space="preserve">     </w:t>
      </w:r>
      <w:r>
        <w:rPr>
          <w:rFonts w:ascii="Calibri" w:hAnsi="Calibri" w:cs="Calibri"/>
          <w:snapToGrid w:val="0"/>
          <w:u w:val="single"/>
        </w:rPr>
        <w:t>X</w:t>
      </w:r>
      <w:r w:rsidRPr="00637E7A">
        <w:rPr>
          <w:rFonts w:ascii="Calibri" w:hAnsi="Calibri" w:cs="Calibri"/>
          <w:snapToGrid w:val="0"/>
          <w:u w:val="single"/>
        </w:rPr>
        <w:tab/>
        <w:t xml:space="preserve">   </w:t>
      </w:r>
      <w:r w:rsidRPr="00637E7A">
        <w:rPr>
          <w:rFonts w:ascii="Calibri" w:hAnsi="Calibri" w:cs="Calibri"/>
          <w:snapToGrid w:val="0"/>
        </w:rPr>
        <w:tab/>
        <w:t xml:space="preserve">_____ </w:t>
      </w:r>
    </w:p>
    <w:p w14:paraId="10F1AFE3" w14:textId="77777777" w:rsidR="00196305" w:rsidRPr="00637E7A" w:rsidRDefault="00196305" w:rsidP="00196305">
      <w:pPr>
        <w:rPr>
          <w:rFonts w:ascii="Calibri" w:hAnsi="Calibri" w:cs="Calibri"/>
        </w:rPr>
      </w:pPr>
    </w:p>
    <w:p w14:paraId="22F54F37" w14:textId="77777777" w:rsidR="00196305" w:rsidRPr="00637E7A" w:rsidRDefault="00196305" w:rsidP="00196305">
      <w:pPr>
        <w:rPr>
          <w:rFonts w:ascii="Calibri" w:hAnsi="Calibri" w:cs="Calibri"/>
        </w:rPr>
      </w:pPr>
    </w:p>
    <w:p w14:paraId="37ECA9DA" w14:textId="77777777" w:rsidR="00196305" w:rsidRPr="00637E7A" w:rsidRDefault="00196305" w:rsidP="00196305">
      <w:pPr>
        <w:rPr>
          <w:rFonts w:ascii="Calibri" w:hAnsi="Calibri" w:cs="Calibri"/>
        </w:rPr>
      </w:pPr>
    </w:p>
    <w:p w14:paraId="0D3CE4DE" w14:textId="77777777" w:rsidR="00196305" w:rsidRPr="00637E7A" w:rsidRDefault="00196305" w:rsidP="00196305">
      <w:pPr>
        <w:jc w:val="center"/>
        <w:rPr>
          <w:rFonts w:ascii="Calibri" w:hAnsi="Calibri" w:cs="Calibri"/>
        </w:rPr>
      </w:pPr>
      <w:r w:rsidRPr="00637E7A">
        <w:rPr>
          <w:rFonts w:ascii="Calibri" w:hAnsi="Calibri" w:cs="Calibri"/>
        </w:rPr>
        <w:t>* * * * * *</w:t>
      </w:r>
    </w:p>
    <w:p w14:paraId="7424D5DD" w14:textId="77777777" w:rsidR="00196305" w:rsidRPr="00637E7A" w:rsidRDefault="00196305" w:rsidP="00196305">
      <w:pPr>
        <w:rPr>
          <w:rFonts w:ascii="Calibri" w:hAnsi="Calibri" w:cs="Calibri"/>
        </w:rPr>
      </w:pPr>
    </w:p>
    <w:p w14:paraId="442D687C" w14:textId="77777777" w:rsidR="00196305" w:rsidRPr="00637E7A" w:rsidRDefault="00196305" w:rsidP="00196305">
      <w:pPr>
        <w:rPr>
          <w:rFonts w:ascii="Calibri" w:hAnsi="Calibri" w:cs="Calibri"/>
        </w:rPr>
      </w:pPr>
    </w:p>
    <w:p w14:paraId="1D0E37CA" w14:textId="77777777" w:rsidR="00196305" w:rsidRPr="00637E7A" w:rsidRDefault="00196305" w:rsidP="00196305">
      <w:pPr>
        <w:rPr>
          <w:rFonts w:ascii="Calibri" w:hAnsi="Calibri" w:cs="Calibri"/>
        </w:rPr>
      </w:pPr>
      <w:r w:rsidRPr="00637E7A">
        <w:rPr>
          <w:rFonts w:ascii="Calibri" w:hAnsi="Calibri" w:cs="Calibri"/>
        </w:rPr>
        <w:t>The Applicant, Stephanie O’Neill, agrees to abide by all the terms of this Special Use Permit.</w:t>
      </w:r>
    </w:p>
    <w:p w14:paraId="457EF296" w14:textId="77777777" w:rsidR="00196305" w:rsidRPr="00637E7A" w:rsidRDefault="00196305" w:rsidP="00196305">
      <w:pPr>
        <w:rPr>
          <w:rFonts w:ascii="Calibri" w:hAnsi="Calibri" w:cs="Calibri"/>
        </w:rPr>
      </w:pPr>
    </w:p>
    <w:p w14:paraId="322D32CB" w14:textId="77777777" w:rsidR="00196305" w:rsidRPr="00637E7A" w:rsidRDefault="00196305" w:rsidP="00196305">
      <w:pPr>
        <w:rPr>
          <w:rFonts w:ascii="Calibri" w:hAnsi="Calibri" w:cs="Calibri"/>
        </w:rPr>
      </w:pPr>
    </w:p>
    <w:p w14:paraId="0B026878" w14:textId="77777777" w:rsidR="00196305" w:rsidRPr="00637E7A" w:rsidRDefault="00196305" w:rsidP="00196305">
      <w:pPr>
        <w:rPr>
          <w:rFonts w:ascii="Calibri" w:hAnsi="Calibri" w:cs="Calibri"/>
        </w:rPr>
      </w:pPr>
      <w:r w:rsidRPr="00637E7A">
        <w:rPr>
          <w:rFonts w:ascii="Calibri" w:hAnsi="Calibri" w:cs="Calibri"/>
        </w:rPr>
        <w:t>Dated: _________, 2026</w:t>
      </w:r>
    </w:p>
    <w:p w14:paraId="766E8B72" w14:textId="77777777" w:rsidR="00196305" w:rsidRPr="00637E7A" w:rsidRDefault="00196305" w:rsidP="00196305">
      <w:pPr>
        <w:rPr>
          <w:rFonts w:ascii="Calibri" w:hAnsi="Calibri" w:cs="Calibri"/>
        </w:rPr>
      </w:pPr>
    </w:p>
    <w:p w14:paraId="09E89C0A" w14:textId="77777777" w:rsidR="00196305" w:rsidRPr="00637E7A" w:rsidRDefault="00196305" w:rsidP="00196305">
      <w:pPr>
        <w:rPr>
          <w:rFonts w:ascii="Calibri" w:hAnsi="Calibri" w:cs="Calibri"/>
        </w:rPr>
      </w:pPr>
    </w:p>
    <w:p w14:paraId="3BB6D66B" w14:textId="77777777" w:rsidR="00196305" w:rsidRPr="00637E7A" w:rsidRDefault="00196305" w:rsidP="00196305">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637E7A">
        <w:rPr>
          <w:rFonts w:ascii="Calibri" w:hAnsi="Calibri" w:cs="Calibri"/>
        </w:rPr>
        <w:t>_____________________________________</w:t>
      </w:r>
    </w:p>
    <w:p w14:paraId="704C95D8" w14:textId="77777777" w:rsidR="00196305" w:rsidRPr="00637E7A" w:rsidRDefault="00196305" w:rsidP="00196305">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637E7A">
        <w:rPr>
          <w:rFonts w:ascii="Calibri" w:hAnsi="Calibri" w:cs="Calibri"/>
        </w:rPr>
        <w:t>Stephanie O’Neill</w:t>
      </w:r>
    </w:p>
    <w:p w14:paraId="0EA07F7A" w14:textId="77777777" w:rsidR="00196305" w:rsidRDefault="00196305" w:rsidP="00195A6E">
      <w:pPr>
        <w:jc w:val="both"/>
        <w:rPr>
          <w:sz w:val="22"/>
          <w:szCs w:val="22"/>
        </w:rPr>
      </w:pPr>
    </w:p>
    <w:p w14:paraId="2546CBD6" w14:textId="77777777" w:rsidR="00AC296F" w:rsidRPr="00CF0543" w:rsidRDefault="00AC296F" w:rsidP="00195A6E">
      <w:pPr>
        <w:jc w:val="both"/>
        <w:rPr>
          <w:sz w:val="22"/>
          <w:szCs w:val="22"/>
        </w:rPr>
      </w:pPr>
    </w:p>
    <w:p w14:paraId="31FCDC8A" w14:textId="36ADD3EE" w:rsidR="00195A6E" w:rsidRPr="00A2044B" w:rsidRDefault="002D04A5" w:rsidP="002D04A5">
      <w:pPr>
        <w:rPr>
          <w:sz w:val="22"/>
          <w:szCs w:val="22"/>
        </w:rPr>
      </w:pPr>
      <w:r w:rsidRPr="00A2044B">
        <w:rPr>
          <w:sz w:val="22"/>
          <w:szCs w:val="22"/>
        </w:rPr>
        <w:t xml:space="preserve">Chairman Flikkema noted the second application was from Robert VonVolen, 1314 S. Main Street, Jamestown (Kiantone), New York, for a Special Use Permit to build a 50’x 100’ Stand-Alone Accessory building at property located on S. Main Street.  Said property is owned by him and known as Section 421.00, Block 2, and Lot 1.1 of the official tax map of the Town of Busti. Property is located in the Conservation/Agricultural (CA) District. Mr. VonVolen was not present. The board discussed the size of the building exceeding the maximum amount of 4,000 square feet permitted in the code for the Special Use Permit. There was also discussion regarding the use of the building. </w:t>
      </w:r>
    </w:p>
    <w:p w14:paraId="5ED4432E" w14:textId="77777777" w:rsidR="002D04A5" w:rsidRPr="00A2044B" w:rsidRDefault="002D04A5" w:rsidP="002D04A5">
      <w:pPr>
        <w:rPr>
          <w:sz w:val="22"/>
          <w:szCs w:val="22"/>
        </w:rPr>
      </w:pPr>
    </w:p>
    <w:p w14:paraId="3F62C146" w14:textId="77777777" w:rsidR="00A2044B" w:rsidRPr="00A2044B" w:rsidRDefault="002D04A5" w:rsidP="002D04A5">
      <w:pPr>
        <w:rPr>
          <w:sz w:val="22"/>
          <w:szCs w:val="22"/>
        </w:rPr>
      </w:pPr>
      <w:r w:rsidRPr="00A2044B">
        <w:rPr>
          <w:sz w:val="22"/>
          <w:szCs w:val="22"/>
        </w:rPr>
        <w:t xml:space="preserve">Robert Whitman moved to table the said application until </w:t>
      </w:r>
      <w:r w:rsidR="00A2044B" w:rsidRPr="00A2044B">
        <w:rPr>
          <w:sz w:val="22"/>
          <w:szCs w:val="22"/>
        </w:rPr>
        <w:t>the September</w:t>
      </w:r>
      <w:r w:rsidRPr="00A2044B">
        <w:rPr>
          <w:sz w:val="22"/>
          <w:szCs w:val="22"/>
        </w:rPr>
        <w:t xml:space="preserve"> 2026 </w:t>
      </w:r>
      <w:r w:rsidR="00A2044B" w:rsidRPr="00A2044B">
        <w:rPr>
          <w:sz w:val="22"/>
          <w:szCs w:val="22"/>
        </w:rPr>
        <w:t>meeting and the board is requesting that Mr. VonVolen be present at the meeting.</w:t>
      </w:r>
    </w:p>
    <w:p w14:paraId="05C2B6CD" w14:textId="77777777" w:rsidR="00A2044B" w:rsidRDefault="00A2044B" w:rsidP="002D04A5">
      <w:pPr>
        <w:rPr>
          <w:sz w:val="22"/>
          <w:szCs w:val="22"/>
        </w:rPr>
      </w:pPr>
      <w:r w:rsidRPr="00A2044B">
        <w:rPr>
          <w:sz w:val="22"/>
          <w:szCs w:val="22"/>
        </w:rPr>
        <w:t xml:space="preserve">All in favor, all aye, carried. </w:t>
      </w:r>
    </w:p>
    <w:p w14:paraId="31554FD0" w14:textId="77777777" w:rsidR="00A2044B" w:rsidRPr="00A2044B" w:rsidRDefault="00A2044B" w:rsidP="002D04A5">
      <w:pPr>
        <w:rPr>
          <w:sz w:val="22"/>
          <w:szCs w:val="22"/>
        </w:rPr>
      </w:pPr>
    </w:p>
    <w:p w14:paraId="07148EBA" w14:textId="1944F6F4" w:rsidR="002D04A5" w:rsidRDefault="00A2044B" w:rsidP="002D04A5">
      <w:r w:rsidRPr="00A2044B">
        <w:rPr>
          <w:sz w:val="22"/>
          <w:szCs w:val="22"/>
        </w:rPr>
        <w:t>Town Clerk Nygren will contact the applicant regarding the decision of the board</w:t>
      </w:r>
      <w:r>
        <w:t xml:space="preserve">. </w:t>
      </w:r>
    </w:p>
    <w:p w14:paraId="27774383" w14:textId="77777777" w:rsidR="00A2044B" w:rsidRDefault="00A2044B" w:rsidP="002D04A5">
      <w:pPr>
        <w:rPr>
          <w:sz w:val="22"/>
          <w:szCs w:val="22"/>
        </w:rPr>
      </w:pPr>
    </w:p>
    <w:p w14:paraId="4CA57B17" w14:textId="6EAF1C3C" w:rsidR="00195A6E" w:rsidRPr="00734F9D" w:rsidRDefault="00A24AF6" w:rsidP="00195A6E">
      <w:pPr>
        <w:jc w:val="both"/>
        <w:rPr>
          <w:sz w:val="22"/>
          <w:szCs w:val="22"/>
        </w:rPr>
      </w:pPr>
      <w:r>
        <w:rPr>
          <w:sz w:val="22"/>
          <w:szCs w:val="22"/>
        </w:rPr>
        <w:t xml:space="preserve">Robert Whitman </w:t>
      </w:r>
      <w:r w:rsidR="00195A6E">
        <w:rPr>
          <w:sz w:val="22"/>
          <w:szCs w:val="22"/>
        </w:rPr>
        <w:t>motioned to adjourn the meeting at 6:</w:t>
      </w:r>
      <w:r>
        <w:rPr>
          <w:sz w:val="22"/>
          <w:szCs w:val="22"/>
        </w:rPr>
        <w:t>55</w:t>
      </w:r>
      <w:r w:rsidR="00195A6E">
        <w:rPr>
          <w:sz w:val="22"/>
          <w:szCs w:val="22"/>
        </w:rPr>
        <w:t xml:space="preserve"> p.m. which was duly moved by </w:t>
      </w:r>
      <w:r>
        <w:rPr>
          <w:sz w:val="22"/>
          <w:szCs w:val="22"/>
        </w:rPr>
        <w:t>Linda Anderson</w:t>
      </w:r>
      <w:r w:rsidR="00195A6E">
        <w:rPr>
          <w:sz w:val="22"/>
          <w:szCs w:val="22"/>
        </w:rPr>
        <w:t>.</w:t>
      </w:r>
    </w:p>
    <w:p w14:paraId="036FFCD9" w14:textId="77777777" w:rsidR="00195A6E" w:rsidRPr="00AF02BE" w:rsidRDefault="00195A6E" w:rsidP="00195A6E">
      <w:pPr>
        <w:jc w:val="both"/>
        <w:rPr>
          <w:sz w:val="22"/>
          <w:szCs w:val="22"/>
        </w:rPr>
      </w:pPr>
    </w:p>
    <w:p w14:paraId="7A43BBFD" w14:textId="77777777" w:rsidR="00195A6E" w:rsidRPr="00AF02BE" w:rsidRDefault="00195A6E" w:rsidP="00195A6E">
      <w:pPr>
        <w:jc w:val="both"/>
        <w:rPr>
          <w:sz w:val="22"/>
          <w:szCs w:val="22"/>
        </w:rPr>
      </w:pPr>
      <w:r w:rsidRPr="00AF02BE">
        <w:rPr>
          <w:sz w:val="22"/>
          <w:szCs w:val="22"/>
        </w:rPr>
        <w:t>Respectfully given,</w:t>
      </w:r>
    </w:p>
    <w:p w14:paraId="138FCABB" w14:textId="77777777" w:rsidR="00195A6E" w:rsidRDefault="00195A6E" w:rsidP="00195A6E">
      <w:pPr>
        <w:jc w:val="both"/>
        <w:rPr>
          <w:sz w:val="22"/>
          <w:szCs w:val="22"/>
        </w:rPr>
      </w:pPr>
    </w:p>
    <w:p w14:paraId="0148A0B2" w14:textId="77777777" w:rsidR="00196305" w:rsidRPr="00AF02BE" w:rsidRDefault="00196305" w:rsidP="00195A6E">
      <w:pPr>
        <w:jc w:val="both"/>
        <w:rPr>
          <w:sz w:val="22"/>
          <w:szCs w:val="22"/>
        </w:rPr>
      </w:pPr>
    </w:p>
    <w:p w14:paraId="0E61181E" w14:textId="77777777" w:rsidR="00195A6E" w:rsidRPr="00AF02BE" w:rsidRDefault="00195A6E" w:rsidP="00195A6E">
      <w:pPr>
        <w:jc w:val="both"/>
        <w:rPr>
          <w:sz w:val="22"/>
          <w:szCs w:val="22"/>
        </w:rPr>
      </w:pPr>
      <w:r w:rsidRPr="00AF02BE">
        <w:rPr>
          <w:sz w:val="22"/>
          <w:szCs w:val="22"/>
        </w:rPr>
        <w:t>_____________________</w:t>
      </w:r>
    </w:p>
    <w:p w14:paraId="15E7F27B" w14:textId="034931E3" w:rsidR="00A24AF6" w:rsidRDefault="00A24AF6" w:rsidP="00195A6E">
      <w:pPr>
        <w:jc w:val="both"/>
        <w:rPr>
          <w:sz w:val="22"/>
          <w:szCs w:val="22"/>
        </w:rPr>
      </w:pPr>
      <w:r>
        <w:rPr>
          <w:sz w:val="22"/>
          <w:szCs w:val="22"/>
        </w:rPr>
        <w:t>Darlene H. Nygren</w:t>
      </w:r>
    </w:p>
    <w:p w14:paraId="046E5ACE" w14:textId="4469477A" w:rsidR="00705B73" w:rsidRPr="00195A6E" w:rsidRDefault="00195A6E" w:rsidP="00195A6E">
      <w:pPr>
        <w:jc w:val="both"/>
        <w:rPr>
          <w:sz w:val="22"/>
          <w:szCs w:val="22"/>
        </w:rPr>
      </w:pPr>
      <w:r w:rsidRPr="00AF02BE">
        <w:rPr>
          <w:sz w:val="22"/>
          <w:szCs w:val="22"/>
        </w:rPr>
        <w:t>Town Clerk</w:t>
      </w:r>
    </w:p>
    <w:sectPr w:rsidR="00705B73" w:rsidRPr="00195A6E" w:rsidSect="00195A6E">
      <w:pgSz w:w="12240" w:h="15840"/>
      <w:pgMar w:top="81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268DD"/>
    <w:multiLevelType w:val="hybridMultilevel"/>
    <w:tmpl w:val="D0CE01B0"/>
    <w:lvl w:ilvl="0" w:tplc="84E48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2474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6E"/>
    <w:rsid w:val="00195A6E"/>
    <w:rsid w:val="00196305"/>
    <w:rsid w:val="0021312A"/>
    <w:rsid w:val="002D04A5"/>
    <w:rsid w:val="003157C3"/>
    <w:rsid w:val="00410A80"/>
    <w:rsid w:val="00646851"/>
    <w:rsid w:val="00705B73"/>
    <w:rsid w:val="009377AF"/>
    <w:rsid w:val="00A2044B"/>
    <w:rsid w:val="00A24AF6"/>
    <w:rsid w:val="00AC296F"/>
    <w:rsid w:val="00C25E0C"/>
    <w:rsid w:val="00CF0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CCD1C"/>
  <w15:chartTrackingRefBased/>
  <w15:docId w15:val="{FDDFB440-4E37-4048-8541-D95AB473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A6E"/>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95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A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A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A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A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A6E"/>
    <w:rPr>
      <w:rFonts w:eastAsiaTheme="majorEastAsia" w:cstheme="majorBidi"/>
      <w:color w:val="272727" w:themeColor="text1" w:themeTint="D8"/>
    </w:rPr>
  </w:style>
  <w:style w:type="paragraph" w:styleId="Title">
    <w:name w:val="Title"/>
    <w:basedOn w:val="Normal"/>
    <w:next w:val="Normal"/>
    <w:link w:val="TitleChar"/>
    <w:uiPriority w:val="10"/>
    <w:qFormat/>
    <w:rsid w:val="00195A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A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A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5A6E"/>
    <w:rPr>
      <w:i/>
      <w:iCs/>
      <w:color w:val="404040" w:themeColor="text1" w:themeTint="BF"/>
    </w:rPr>
  </w:style>
  <w:style w:type="paragraph" w:styleId="ListParagraph">
    <w:name w:val="List Paragraph"/>
    <w:basedOn w:val="Normal"/>
    <w:uiPriority w:val="34"/>
    <w:qFormat/>
    <w:rsid w:val="00195A6E"/>
    <w:pPr>
      <w:ind w:left="720"/>
      <w:contextualSpacing/>
    </w:pPr>
  </w:style>
  <w:style w:type="character" w:styleId="IntenseEmphasis">
    <w:name w:val="Intense Emphasis"/>
    <w:basedOn w:val="DefaultParagraphFont"/>
    <w:uiPriority w:val="21"/>
    <w:qFormat/>
    <w:rsid w:val="00195A6E"/>
    <w:rPr>
      <w:i/>
      <w:iCs/>
      <w:color w:val="0F4761" w:themeColor="accent1" w:themeShade="BF"/>
    </w:rPr>
  </w:style>
  <w:style w:type="paragraph" w:styleId="IntenseQuote">
    <w:name w:val="Intense Quote"/>
    <w:basedOn w:val="Normal"/>
    <w:next w:val="Normal"/>
    <w:link w:val="IntenseQuoteChar"/>
    <w:uiPriority w:val="30"/>
    <w:qFormat/>
    <w:rsid w:val="00195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A6E"/>
    <w:rPr>
      <w:i/>
      <w:iCs/>
      <w:color w:val="0F4761" w:themeColor="accent1" w:themeShade="BF"/>
    </w:rPr>
  </w:style>
  <w:style w:type="character" w:styleId="IntenseReference">
    <w:name w:val="Intense Reference"/>
    <w:basedOn w:val="DefaultParagraphFont"/>
    <w:uiPriority w:val="32"/>
    <w:qFormat/>
    <w:rsid w:val="00195A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998</Words>
  <Characters>5053</Characters>
  <Application>Microsoft Office Word</Application>
  <DocSecurity>0</DocSecurity>
  <Lines>137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Darlene Nygren</cp:lastModifiedBy>
  <cp:revision>3</cp:revision>
  <dcterms:created xsi:type="dcterms:W3CDTF">2026-09-09T16:41:00Z</dcterms:created>
  <dcterms:modified xsi:type="dcterms:W3CDTF">2026-09-24T18:33:00Z</dcterms:modified>
</cp:coreProperties>
</file>