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E158" w14:textId="77777777" w:rsidR="00EB29F7" w:rsidRPr="00252B19" w:rsidRDefault="00EB29F7" w:rsidP="00EB29F7">
      <w:pPr>
        <w:jc w:val="center"/>
        <w:rPr>
          <w:rFonts w:ascii="Times New Roman" w:hAnsi="Times New Roman" w:cs="Times New Roman"/>
          <w:sz w:val="20"/>
          <w:szCs w:val="20"/>
        </w:rPr>
      </w:pPr>
      <w:r w:rsidRPr="00252B19">
        <w:rPr>
          <w:rFonts w:ascii="Times New Roman" w:hAnsi="Times New Roman" w:cs="Times New Roman"/>
          <w:sz w:val="20"/>
          <w:szCs w:val="20"/>
        </w:rPr>
        <w:t>REGULAR MEETING</w:t>
      </w:r>
    </w:p>
    <w:p w14:paraId="28BBB92C" w14:textId="77777777" w:rsidR="00EB29F7" w:rsidRPr="00252B19" w:rsidRDefault="00EB29F7" w:rsidP="00EB29F7">
      <w:pPr>
        <w:jc w:val="center"/>
        <w:rPr>
          <w:rFonts w:ascii="Times New Roman" w:hAnsi="Times New Roman" w:cs="Times New Roman"/>
          <w:sz w:val="20"/>
          <w:szCs w:val="20"/>
        </w:rPr>
      </w:pPr>
      <w:r>
        <w:rPr>
          <w:rFonts w:ascii="Times New Roman" w:hAnsi="Times New Roman" w:cs="Times New Roman"/>
          <w:sz w:val="20"/>
          <w:szCs w:val="20"/>
        </w:rPr>
        <w:t>March 2, 2026</w:t>
      </w:r>
    </w:p>
    <w:p w14:paraId="44BB9C69" w14:textId="77777777" w:rsidR="00EB29F7" w:rsidRPr="00252B19" w:rsidRDefault="00EB29F7" w:rsidP="00EB29F7">
      <w:pPr>
        <w:spacing w:after="200"/>
        <w:jc w:val="center"/>
        <w:rPr>
          <w:rFonts w:ascii="Times New Roman" w:hAnsi="Times New Roman" w:cs="Times New Roman"/>
          <w:sz w:val="20"/>
          <w:szCs w:val="20"/>
        </w:rPr>
      </w:pPr>
    </w:p>
    <w:p w14:paraId="6C6C304C"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A regular meeting of the Town Board of the Town of Busti was held on Monday, </w:t>
      </w:r>
      <w:r>
        <w:rPr>
          <w:rFonts w:ascii="Times New Roman" w:hAnsi="Times New Roman" w:cs="Times New Roman"/>
          <w:sz w:val="20"/>
          <w:szCs w:val="20"/>
        </w:rPr>
        <w:t xml:space="preserve">March 2, </w:t>
      </w:r>
      <w:proofErr w:type="gramStart"/>
      <w:r>
        <w:rPr>
          <w:rFonts w:ascii="Times New Roman" w:hAnsi="Times New Roman" w:cs="Times New Roman"/>
          <w:sz w:val="20"/>
          <w:szCs w:val="20"/>
        </w:rPr>
        <w:t>2026</w:t>
      </w:r>
      <w:proofErr w:type="gramEnd"/>
      <w:r w:rsidRPr="00252B19">
        <w:rPr>
          <w:rFonts w:ascii="Times New Roman" w:hAnsi="Times New Roman" w:cs="Times New Roman"/>
          <w:sz w:val="20"/>
          <w:szCs w:val="20"/>
        </w:rPr>
        <w:t xml:space="preserve"> at 6:45 p.m., at the Town of Busti, Town Administration Building, 125 Chautauqua Avenue, Lakewood, New York, with the following members present:</w:t>
      </w:r>
    </w:p>
    <w:p w14:paraId="0D85D0BE"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      </w:t>
      </w:r>
    </w:p>
    <w:p w14:paraId="61A5C9AF"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             Supervisor Jesse M. Robbins</w:t>
      </w:r>
    </w:p>
    <w:p w14:paraId="30373569"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             Councilman Jim Andrews</w:t>
      </w:r>
    </w:p>
    <w:p w14:paraId="5108DA21"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             Councilman Paul Gustafson</w:t>
      </w:r>
    </w:p>
    <w:p w14:paraId="5BA50DC9" w14:textId="77777777" w:rsidR="00EB29F7"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             Councilman Todd Hanson</w:t>
      </w:r>
    </w:p>
    <w:p w14:paraId="660EC424" w14:textId="77777777" w:rsidR="00EB29F7" w:rsidRDefault="00EB29F7" w:rsidP="00EB29F7">
      <w:pPr>
        <w:rPr>
          <w:rFonts w:ascii="Times New Roman" w:hAnsi="Times New Roman" w:cs="Times New Roman"/>
          <w:sz w:val="20"/>
          <w:szCs w:val="20"/>
        </w:rPr>
      </w:pPr>
      <w:r>
        <w:rPr>
          <w:rFonts w:ascii="Times New Roman" w:hAnsi="Times New Roman" w:cs="Times New Roman"/>
          <w:sz w:val="20"/>
          <w:szCs w:val="20"/>
        </w:rPr>
        <w:t xml:space="preserve">             Councilman Tyler Nelson</w:t>
      </w:r>
    </w:p>
    <w:p w14:paraId="5F877709" w14:textId="77777777" w:rsidR="00EB29F7" w:rsidRPr="00252B19" w:rsidRDefault="00EB29F7" w:rsidP="00EB29F7">
      <w:pPr>
        <w:rPr>
          <w:sz w:val="20"/>
          <w:szCs w:val="20"/>
        </w:rPr>
      </w:pPr>
    </w:p>
    <w:p w14:paraId="6AEE8BED"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Supervisor Robbins called the meeting to order, with the salute to the flag and a moment of silence was observed.</w:t>
      </w:r>
    </w:p>
    <w:p w14:paraId="5C7B065F" w14:textId="77777777" w:rsidR="00EB29F7" w:rsidRPr="00252B19" w:rsidRDefault="00EB29F7" w:rsidP="00EB29F7">
      <w:pPr>
        <w:rPr>
          <w:rFonts w:ascii="Times New Roman" w:hAnsi="Times New Roman" w:cs="Times New Roman"/>
          <w:sz w:val="20"/>
          <w:szCs w:val="20"/>
        </w:rPr>
      </w:pPr>
    </w:p>
    <w:p w14:paraId="76B04D57" w14:textId="77777777" w:rsidR="00EB29F7"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Present at the meeting in person: Highway Superintendent Greg Johnson, </w:t>
      </w:r>
      <w:r>
        <w:rPr>
          <w:rFonts w:ascii="Times New Roman" w:hAnsi="Times New Roman" w:cs="Times New Roman"/>
          <w:sz w:val="20"/>
          <w:szCs w:val="20"/>
        </w:rPr>
        <w:t xml:space="preserve">Lakewood Busti Police Chief Matt Bentley, Attorney Joel Seachrist, CEO Jeff Swanson, Rich Fischer, Kimberly Butler – Hazeltine Library, Jim Butler, Janet Ward – Catalyze, William Appenheimer – SL Jamestown, LLC, </w:t>
      </w:r>
      <w:r w:rsidRPr="00252B19">
        <w:rPr>
          <w:rFonts w:ascii="Times New Roman" w:hAnsi="Times New Roman" w:cs="Times New Roman"/>
          <w:sz w:val="20"/>
          <w:szCs w:val="20"/>
        </w:rPr>
        <w:t>Nick Bradish</w:t>
      </w:r>
      <w:r>
        <w:rPr>
          <w:rFonts w:ascii="Times New Roman" w:hAnsi="Times New Roman" w:cs="Times New Roman"/>
          <w:sz w:val="20"/>
          <w:szCs w:val="20"/>
        </w:rPr>
        <w:t>, and Karen Engstrom</w:t>
      </w:r>
      <w:r w:rsidRPr="00252B19">
        <w:rPr>
          <w:rFonts w:ascii="Times New Roman" w:hAnsi="Times New Roman" w:cs="Times New Roman"/>
          <w:sz w:val="20"/>
          <w:szCs w:val="20"/>
        </w:rPr>
        <w:t xml:space="preserve">.  </w:t>
      </w:r>
    </w:p>
    <w:p w14:paraId="6493F2D9" w14:textId="77777777" w:rsidR="00EB29F7" w:rsidRDefault="00EB29F7" w:rsidP="00EB29F7">
      <w:pPr>
        <w:rPr>
          <w:rFonts w:ascii="Times New Roman" w:hAnsi="Times New Roman" w:cs="Times New Roman"/>
          <w:sz w:val="20"/>
          <w:szCs w:val="20"/>
        </w:rPr>
      </w:pPr>
    </w:p>
    <w:p w14:paraId="1AD84C92" w14:textId="77777777" w:rsidR="00EB29F7" w:rsidRPr="001B185B" w:rsidRDefault="00EB29F7" w:rsidP="00EB29F7">
      <w:pPr>
        <w:spacing w:line="240" w:lineRule="auto"/>
        <w:rPr>
          <w:rFonts w:ascii="Times New Roman" w:eastAsia="Times New Roman" w:hAnsi="Times New Roman" w:cs="Times New Roman"/>
        </w:rPr>
      </w:pPr>
      <w:r>
        <w:rPr>
          <w:rFonts w:ascii="Times New Roman" w:hAnsi="Times New Roman" w:cs="Times New Roman"/>
          <w:sz w:val="20"/>
          <w:szCs w:val="20"/>
        </w:rPr>
        <w:t xml:space="preserve">Supervisor Robbins acknowledged NYS Unified Court System Administrative Order-directing the Town of Busti Town Board to appoint Justice Marilyn Gerace as Acting Justice for the Town of Busti Justice Court-effective February 4, </w:t>
      </w:r>
      <w:proofErr w:type="gramStart"/>
      <w:r>
        <w:rPr>
          <w:rFonts w:ascii="Times New Roman" w:hAnsi="Times New Roman" w:cs="Times New Roman"/>
          <w:sz w:val="20"/>
          <w:szCs w:val="20"/>
        </w:rPr>
        <w:t>2026</w:t>
      </w:r>
      <w:proofErr w:type="gramEnd"/>
      <w:r>
        <w:rPr>
          <w:rFonts w:ascii="Times New Roman" w:hAnsi="Times New Roman" w:cs="Times New Roman"/>
          <w:sz w:val="20"/>
          <w:szCs w:val="20"/>
        </w:rPr>
        <w:t xml:space="preserve"> and expiring December 31, 2026. He then introduced Justice Gerace to the board, she thanked the board for the opportunity to serve the Town of Busti as Town Justice</w:t>
      </w:r>
      <w:r w:rsidRPr="00315D98">
        <w:rPr>
          <w:rFonts w:ascii="Times New Roman" w:hAnsi="Times New Roman" w:cs="Times New Roman"/>
          <w:sz w:val="20"/>
          <w:szCs w:val="20"/>
        </w:rPr>
        <w:t>.</w:t>
      </w:r>
      <w:r w:rsidRPr="00315D98">
        <w:rPr>
          <w:rFonts w:ascii="Times New Roman" w:eastAsia="Times New Roman" w:hAnsi="Times New Roman" w:cs="Times New Roman"/>
          <w:sz w:val="20"/>
          <w:szCs w:val="20"/>
        </w:rPr>
        <w:t xml:space="preserve"> The Board welcomed her and expressed appreciation for her willingness to serve.</w:t>
      </w:r>
    </w:p>
    <w:p w14:paraId="76FE396E" w14:textId="77777777" w:rsidR="00EB29F7" w:rsidRPr="001B185B" w:rsidRDefault="00EB29F7" w:rsidP="00EB29F7">
      <w:pPr>
        <w:spacing w:line="240" w:lineRule="auto"/>
        <w:rPr>
          <w:rFonts w:ascii="Times New Roman" w:eastAsia="Times New Roman" w:hAnsi="Times New Roman" w:cs="Times New Roman"/>
        </w:rPr>
      </w:pPr>
    </w:p>
    <w:p w14:paraId="11EE1A3D" w14:textId="77777777" w:rsidR="00EB29F7" w:rsidRDefault="00EB29F7" w:rsidP="00EB29F7">
      <w:pPr>
        <w:spacing w:line="240" w:lineRule="auto"/>
        <w:rPr>
          <w:rFonts w:ascii="Times New Roman" w:eastAsia="Times New Roman" w:hAnsi="Times New Roman" w:cs="Times New Roman"/>
          <w:sz w:val="20"/>
          <w:szCs w:val="20"/>
        </w:rPr>
      </w:pPr>
      <w:r w:rsidRPr="00315D98">
        <w:rPr>
          <w:rFonts w:ascii="Times New Roman" w:eastAsia="Times New Roman" w:hAnsi="Times New Roman" w:cs="Times New Roman"/>
          <w:sz w:val="20"/>
          <w:szCs w:val="20"/>
        </w:rPr>
        <w:t>Councilman Hanson moved the following resolution which was duly moved by Councilman Gustafson:</w:t>
      </w:r>
    </w:p>
    <w:p w14:paraId="76715193" w14:textId="77777777" w:rsidR="00EB29F7" w:rsidRDefault="00EB29F7" w:rsidP="00EB29F7">
      <w:pPr>
        <w:spacing w:line="240" w:lineRule="auto"/>
        <w:ind w:firstLine="720"/>
        <w:rPr>
          <w:rFonts w:ascii="Times New Roman" w:eastAsia="Times New Roman" w:hAnsi="Times New Roman" w:cs="Times New Roman"/>
          <w:sz w:val="20"/>
          <w:szCs w:val="20"/>
        </w:rPr>
      </w:pPr>
      <w:r w:rsidRPr="00315D98">
        <w:rPr>
          <w:rFonts w:ascii="Times New Roman" w:eastAsia="Times New Roman" w:hAnsi="Times New Roman" w:cs="Times New Roman"/>
          <w:b/>
          <w:bCs/>
          <w:sz w:val="20"/>
          <w:szCs w:val="20"/>
        </w:rPr>
        <w:t>RESOLVED</w:t>
      </w:r>
      <w:r w:rsidRPr="00315D98">
        <w:rPr>
          <w:rFonts w:ascii="Times New Roman" w:eastAsia="Times New Roman" w:hAnsi="Times New Roman" w:cs="Times New Roman"/>
          <w:sz w:val="20"/>
          <w:szCs w:val="20"/>
        </w:rPr>
        <w:t>, the Town Board of the Town of Busti appoints the temporary Town Justice to serve</w:t>
      </w:r>
      <w:r>
        <w:rPr>
          <w:rFonts w:ascii="Times New Roman" w:eastAsia="Times New Roman" w:hAnsi="Times New Roman" w:cs="Times New Roman"/>
          <w:sz w:val="20"/>
          <w:szCs w:val="20"/>
        </w:rPr>
        <w:t xml:space="preserve">   </w:t>
      </w:r>
      <w:r w:rsidRPr="00315D98">
        <w:rPr>
          <w:rFonts w:ascii="Times New Roman" w:eastAsia="Times New Roman" w:hAnsi="Times New Roman" w:cs="Times New Roman"/>
          <w:sz w:val="20"/>
          <w:szCs w:val="20"/>
        </w:rPr>
        <w:t>through December 31, 2026.</w:t>
      </w:r>
    </w:p>
    <w:p w14:paraId="7453762D" w14:textId="77777777" w:rsidR="00EB29F7" w:rsidRPr="00315D98" w:rsidRDefault="00EB29F7" w:rsidP="00EB29F7">
      <w:pPr>
        <w:spacing w:line="240" w:lineRule="auto"/>
        <w:ind w:left="720"/>
        <w:rPr>
          <w:rFonts w:ascii="Times New Roman" w:eastAsia="Times New Roman" w:hAnsi="Times New Roman" w:cs="Times New Roman"/>
          <w:sz w:val="20"/>
          <w:szCs w:val="20"/>
        </w:rPr>
      </w:pPr>
    </w:p>
    <w:p w14:paraId="40E98D44" w14:textId="77777777" w:rsidR="00EB29F7" w:rsidRPr="00315D98" w:rsidRDefault="00EB29F7" w:rsidP="00EB29F7">
      <w:pPr>
        <w:spacing w:line="240" w:lineRule="auto"/>
        <w:rPr>
          <w:rFonts w:ascii="Times New Roman" w:eastAsia="Times New Roman" w:hAnsi="Times New Roman" w:cs="Times New Roman"/>
          <w:sz w:val="20"/>
          <w:szCs w:val="20"/>
        </w:rPr>
      </w:pPr>
      <w:r w:rsidRPr="00315D98">
        <w:rPr>
          <w:rFonts w:ascii="Times New Roman" w:eastAsia="Times New Roman" w:hAnsi="Times New Roman" w:cs="Times New Roman"/>
          <w:sz w:val="20"/>
          <w:szCs w:val="20"/>
        </w:rPr>
        <w:t>Upon roll call vote, all aye, carried.</w:t>
      </w:r>
    </w:p>
    <w:p w14:paraId="5ADD395A" w14:textId="77777777" w:rsidR="00EB29F7" w:rsidRPr="00315D98" w:rsidRDefault="00EB29F7" w:rsidP="00EB29F7">
      <w:pPr>
        <w:rPr>
          <w:rFonts w:ascii="Times New Roman" w:hAnsi="Times New Roman" w:cs="Times New Roman"/>
          <w:sz w:val="20"/>
          <w:szCs w:val="20"/>
        </w:rPr>
      </w:pPr>
      <w:r>
        <w:rPr>
          <w:rFonts w:ascii="Times New Roman" w:hAnsi="Times New Roman" w:cs="Times New Roman"/>
          <w:sz w:val="20"/>
          <w:szCs w:val="20"/>
        </w:rPr>
        <w:t xml:space="preserve"> </w:t>
      </w:r>
    </w:p>
    <w:p w14:paraId="73EE0EC1" w14:textId="77777777" w:rsidR="00EB29F7" w:rsidRDefault="00EB29F7" w:rsidP="00EB29F7">
      <w:pPr>
        <w:rPr>
          <w:rFonts w:ascii="Times New Roman" w:hAnsi="Times New Roman" w:cs="Times New Roman"/>
          <w:sz w:val="20"/>
          <w:szCs w:val="20"/>
        </w:rPr>
      </w:pPr>
      <w:r>
        <w:rPr>
          <w:rFonts w:ascii="Times New Roman" w:hAnsi="Times New Roman" w:cs="Times New Roman"/>
          <w:sz w:val="20"/>
          <w:szCs w:val="20"/>
        </w:rPr>
        <w:t xml:space="preserve">Supervisor Robbins asked if there was anyone from the public who wished to be heard. </w:t>
      </w:r>
    </w:p>
    <w:p w14:paraId="0EB8F2E2" w14:textId="77777777" w:rsidR="00EB29F7" w:rsidRDefault="00EB29F7" w:rsidP="00EB29F7">
      <w:pPr>
        <w:rPr>
          <w:rFonts w:ascii="Times New Roman" w:hAnsi="Times New Roman" w:cs="Times New Roman"/>
          <w:sz w:val="20"/>
          <w:szCs w:val="20"/>
        </w:rPr>
      </w:pPr>
    </w:p>
    <w:p w14:paraId="684A89D0" w14:textId="77777777" w:rsidR="00EB29F7" w:rsidRPr="00315D98" w:rsidRDefault="00EB29F7" w:rsidP="00EB29F7">
      <w:pPr>
        <w:rPr>
          <w:rFonts w:ascii="Times New Roman" w:hAnsi="Times New Roman" w:cs="Times New Roman"/>
          <w:sz w:val="20"/>
          <w:szCs w:val="20"/>
        </w:rPr>
      </w:pPr>
      <w:r w:rsidRPr="00315D98">
        <w:rPr>
          <w:rFonts w:ascii="Times New Roman" w:eastAsia="Times New Roman" w:hAnsi="Times New Roman" w:cs="Times New Roman"/>
          <w:b/>
          <w:bCs/>
          <w:sz w:val="20"/>
          <w:szCs w:val="20"/>
        </w:rPr>
        <w:t>Rich Fisher, 43 West Fairmount Avenue</w:t>
      </w:r>
      <w:r w:rsidRPr="00315D98">
        <w:rPr>
          <w:rFonts w:ascii="Times New Roman" w:eastAsia="Times New Roman" w:hAnsi="Times New Roman" w:cs="Times New Roman"/>
          <w:sz w:val="20"/>
          <w:szCs w:val="20"/>
        </w:rPr>
        <w:t>, addressed the Board regarding the proposed sidewalk project. He stated opposition to the project and expressed concern regarding maintenance responsibilities, including snow removal and liability for property owners. He noted a New York State Department of Transportation meeting scheduled for Thursday from 4:30 p.m. to 6:30 p.m. and encouraged Board members to attend.</w:t>
      </w:r>
    </w:p>
    <w:p w14:paraId="0E95D5DE" w14:textId="77777777" w:rsidR="00EB29F7" w:rsidRPr="00315D98"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315D98">
        <w:rPr>
          <w:rFonts w:ascii="Times New Roman" w:eastAsia="Times New Roman" w:hAnsi="Times New Roman" w:cs="Times New Roman"/>
          <w:b/>
          <w:bCs/>
          <w:sz w:val="20"/>
          <w:szCs w:val="20"/>
        </w:rPr>
        <w:t xml:space="preserve">Karen </w:t>
      </w:r>
      <w:r>
        <w:rPr>
          <w:rFonts w:ascii="Times New Roman" w:eastAsia="Times New Roman" w:hAnsi="Times New Roman" w:cs="Times New Roman"/>
          <w:b/>
          <w:bCs/>
          <w:sz w:val="20"/>
          <w:szCs w:val="20"/>
        </w:rPr>
        <w:t>Eng</w:t>
      </w:r>
      <w:r w:rsidRPr="00315D98">
        <w:rPr>
          <w:rFonts w:ascii="Times New Roman" w:eastAsia="Times New Roman" w:hAnsi="Times New Roman" w:cs="Times New Roman"/>
          <w:b/>
          <w:bCs/>
          <w:sz w:val="20"/>
          <w:szCs w:val="20"/>
        </w:rPr>
        <w:t>strom</w:t>
      </w:r>
      <w:r w:rsidRPr="00315D98">
        <w:rPr>
          <w:rFonts w:ascii="Times New Roman" w:eastAsia="Times New Roman" w:hAnsi="Times New Roman" w:cs="Times New Roman"/>
          <w:sz w:val="20"/>
          <w:szCs w:val="20"/>
        </w:rPr>
        <w:t xml:space="preserve">, representing Chautauqua Energy Watch, spoke regarding </w:t>
      </w:r>
      <w:proofErr w:type="gramStart"/>
      <w:r w:rsidRPr="00315D98">
        <w:rPr>
          <w:rFonts w:ascii="Times New Roman" w:eastAsia="Times New Roman" w:hAnsi="Times New Roman" w:cs="Times New Roman"/>
          <w:sz w:val="20"/>
          <w:szCs w:val="20"/>
        </w:rPr>
        <w:t xml:space="preserve">proposed </w:t>
      </w:r>
      <w:r w:rsidRPr="00B4257B">
        <w:rPr>
          <w:rFonts w:ascii="Times New Roman" w:eastAsia="Times New Roman" w:hAnsi="Times New Roman" w:cs="Times New Roman"/>
          <w:sz w:val="20"/>
          <w:szCs w:val="20"/>
        </w:rPr>
        <w:t>battery</w:t>
      </w:r>
      <w:proofErr w:type="gramEnd"/>
      <w:r w:rsidRPr="00B4257B">
        <w:rPr>
          <w:rFonts w:ascii="Times New Roman" w:eastAsia="Times New Roman" w:hAnsi="Times New Roman" w:cs="Times New Roman"/>
          <w:sz w:val="20"/>
          <w:szCs w:val="20"/>
        </w:rPr>
        <w:t xml:space="preserve"> energy storage systems</w:t>
      </w:r>
      <w:r w:rsidRPr="00315D98">
        <w:rPr>
          <w:rFonts w:ascii="Times New Roman" w:eastAsia="Times New Roman" w:hAnsi="Times New Roman" w:cs="Times New Roman"/>
          <w:sz w:val="20"/>
          <w:szCs w:val="20"/>
        </w:rPr>
        <w:t xml:space="preserve">. She provided informational materials outlining safety concerns, environmental impacts, and regulatory considerations. She encouraged the Town to consider moratoriums or zoning protections </w:t>
      </w:r>
      <w:proofErr w:type="gramStart"/>
      <w:r w:rsidRPr="00315D98">
        <w:rPr>
          <w:rFonts w:ascii="Times New Roman" w:eastAsia="Times New Roman" w:hAnsi="Times New Roman" w:cs="Times New Roman"/>
          <w:sz w:val="20"/>
          <w:szCs w:val="20"/>
        </w:rPr>
        <w:t>similar to</w:t>
      </w:r>
      <w:proofErr w:type="gramEnd"/>
      <w:r w:rsidRPr="00315D98">
        <w:rPr>
          <w:rFonts w:ascii="Times New Roman" w:eastAsia="Times New Roman" w:hAnsi="Times New Roman" w:cs="Times New Roman"/>
          <w:sz w:val="20"/>
          <w:szCs w:val="20"/>
        </w:rPr>
        <w:t xml:space="preserve"> those adopted by other municipalities.</w:t>
      </w:r>
    </w:p>
    <w:p w14:paraId="253A6F4E" w14:textId="77777777" w:rsidR="00EB29F7" w:rsidRPr="00315D98"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315D98">
        <w:rPr>
          <w:rFonts w:ascii="Times New Roman" w:eastAsia="Times New Roman" w:hAnsi="Times New Roman" w:cs="Times New Roman"/>
          <w:sz w:val="20"/>
          <w:szCs w:val="20"/>
        </w:rPr>
        <w:t>No further comments were made.</w:t>
      </w:r>
    </w:p>
    <w:p w14:paraId="4DCCCC04"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 xml:space="preserve">Town Clerk Nygren reported her office has collected 82% of the County/Town tax </w:t>
      </w:r>
      <w:proofErr w:type="gramStart"/>
      <w:r w:rsidRPr="00B4257B">
        <w:rPr>
          <w:rFonts w:ascii="Times New Roman" w:eastAsia="Times New Roman" w:hAnsi="Times New Roman" w:cs="Times New Roman"/>
          <w:sz w:val="20"/>
          <w:szCs w:val="20"/>
        </w:rPr>
        <w:t>warrant</w:t>
      </w:r>
      <w:proofErr w:type="gramEnd"/>
      <w:r w:rsidRPr="00B4257B">
        <w:rPr>
          <w:rFonts w:ascii="Times New Roman" w:eastAsia="Times New Roman" w:hAnsi="Times New Roman" w:cs="Times New Roman"/>
          <w:sz w:val="20"/>
          <w:szCs w:val="20"/>
        </w:rPr>
        <w:t>. She noted:</w:t>
      </w:r>
    </w:p>
    <w:p w14:paraId="44BB96A3" w14:textId="77777777" w:rsidR="00EB29F7" w:rsidRPr="00B4257B" w:rsidRDefault="00EB29F7" w:rsidP="00EB29F7">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March 6 is the last day of the 1% penalty period</w:t>
      </w:r>
    </w:p>
    <w:p w14:paraId="6B8EB53E" w14:textId="77777777" w:rsidR="00EB29F7" w:rsidRPr="00B4257B" w:rsidRDefault="00EB29F7" w:rsidP="00EB29F7">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March 7 begins the 2% penalty period</w:t>
      </w:r>
    </w:p>
    <w:p w14:paraId="5CCBF70B" w14:textId="77777777" w:rsidR="00EB29F7" w:rsidRPr="00B4257B" w:rsidRDefault="00EB29F7" w:rsidP="00EB29F7">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April 1 is the final day of collection</w:t>
      </w:r>
    </w:p>
    <w:p w14:paraId="17D15404"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lastRenderedPageBreak/>
        <w:t>Clerk Nygren requested Board approval for herself and Deputy Clerk Deppas to attend the New York State Town Clerks Conference in Albany, April 19–22, 2026.</w:t>
      </w:r>
    </w:p>
    <w:p w14:paraId="5490C9F6"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Supervisor Robbins moved the following resolution which was duly moved by Councilman Andrews:</w:t>
      </w:r>
    </w:p>
    <w:p w14:paraId="51A0B829" w14:textId="77777777" w:rsidR="00EB29F7" w:rsidRPr="00B4257B" w:rsidRDefault="00EB29F7" w:rsidP="00EB29F7">
      <w:pPr>
        <w:spacing w:before="100" w:beforeAutospacing="1" w:after="100" w:afterAutospacing="1" w:line="240" w:lineRule="auto"/>
        <w:ind w:firstLine="720"/>
        <w:rPr>
          <w:rFonts w:ascii="Times New Roman" w:eastAsia="Times New Roman" w:hAnsi="Times New Roman" w:cs="Times New Roman"/>
          <w:sz w:val="20"/>
          <w:szCs w:val="20"/>
        </w:rPr>
      </w:pPr>
      <w:r w:rsidRPr="00B4257B">
        <w:rPr>
          <w:rFonts w:ascii="Times New Roman" w:eastAsia="Times New Roman" w:hAnsi="Times New Roman" w:cs="Times New Roman"/>
          <w:b/>
          <w:bCs/>
          <w:sz w:val="20"/>
          <w:szCs w:val="20"/>
        </w:rPr>
        <w:t>RESOLVED</w:t>
      </w:r>
      <w:r w:rsidRPr="00B4257B">
        <w:rPr>
          <w:rFonts w:ascii="Times New Roman" w:eastAsia="Times New Roman" w:hAnsi="Times New Roman" w:cs="Times New Roman"/>
          <w:sz w:val="20"/>
          <w:szCs w:val="20"/>
        </w:rPr>
        <w:t>, the Town Board of the Town of Busti authorizes Town Clerk Nygren and Deputy Clerk Deppas to attend the New York State Town Clerks Conference in Albany, April 19–22, 2026.</w:t>
      </w:r>
    </w:p>
    <w:p w14:paraId="1DC5D5E9"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Upon roll call vote, all aye, carried.</w:t>
      </w:r>
    </w:p>
    <w:p w14:paraId="49AC1D64"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 xml:space="preserve">Chief Bentley reported the department </w:t>
      </w:r>
      <w:proofErr w:type="gramStart"/>
      <w:r w:rsidRPr="00B4257B">
        <w:rPr>
          <w:rFonts w:ascii="Times New Roman" w:eastAsia="Times New Roman" w:hAnsi="Times New Roman" w:cs="Times New Roman"/>
          <w:sz w:val="20"/>
          <w:szCs w:val="20"/>
        </w:rPr>
        <w:t>handled</w:t>
      </w:r>
      <w:proofErr w:type="gramEnd"/>
      <w:r w:rsidRPr="00B4257B">
        <w:rPr>
          <w:rFonts w:ascii="Times New Roman" w:eastAsia="Times New Roman" w:hAnsi="Times New Roman" w:cs="Times New Roman"/>
          <w:sz w:val="20"/>
          <w:szCs w:val="20"/>
        </w:rPr>
        <w:t xml:space="preserve"> 1,144 incidents since the last meeting. A recent graffiti incident remains under investigation.</w:t>
      </w:r>
    </w:p>
    <w:p w14:paraId="6AF065AF"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He announced installation of a new drug drop-off box at the police department in partnership with the MED Project, allowing for safer and more efficient disposal without long-term storage.</w:t>
      </w:r>
    </w:p>
    <w:p w14:paraId="2379DB0B"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Chief Bentley also requested remote access to Town building exterior cameras to allow officers to monitor activity in real time.</w:t>
      </w:r>
    </w:p>
    <w:p w14:paraId="14D50133"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Councilman Gustafson moved the following resolution which was duly moved by Councilman Hanson:</w:t>
      </w:r>
    </w:p>
    <w:p w14:paraId="4A9BD0F3" w14:textId="77777777" w:rsidR="00EB29F7" w:rsidRPr="00B4257B" w:rsidRDefault="00EB29F7" w:rsidP="00EB29F7">
      <w:pPr>
        <w:spacing w:before="100" w:beforeAutospacing="1" w:after="100" w:afterAutospacing="1" w:line="240" w:lineRule="auto"/>
        <w:ind w:firstLine="720"/>
        <w:rPr>
          <w:rFonts w:ascii="Times New Roman" w:eastAsia="Times New Roman" w:hAnsi="Times New Roman" w:cs="Times New Roman"/>
          <w:sz w:val="20"/>
          <w:szCs w:val="20"/>
        </w:rPr>
      </w:pPr>
      <w:r w:rsidRPr="00B4257B">
        <w:rPr>
          <w:rFonts w:ascii="Times New Roman" w:eastAsia="Times New Roman" w:hAnsi="Times New Roman" w:cs="Times New Roman"/>
          <w:b/>
          <w:bCs/>
          <w:sz w:val="20"/>
          <w:szCs w:val="20"/>
        </w:rPr>
        <w:t>RESOLVED</w:t>
      </w:r>
      <w:r w:rsidRPr="00B4257B">
        <w:rPr>
          <w:rFonts w:ascii="Times New Roman" w:eastAsia="Times New Roman" w:hAnsi="Times New Roman" w:cs="Times New Roman"/>
          <w:sz w:val="20"/>
          <w:szCs w:val="20"/>
        </w:rPr>
        <w:t>, the Town Board of the Town of Busti authorizes the Lakewood-Busti Police Department to access Town exterior camera systems for monitoring purposes.</w:t>
      </w:r>
    </w:p>
    <w:p w14:paraId="56ABE8CC"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Upon roll call vote, all aye, carried.</w:t>
      </w:r>
    </w:p>
    <w:p w14:paraId="1C0EB0E1"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 xml:space="preserve">Highway Superintendent Johnson </w:t>
      </w:r>
      <w:proofErr w:type="gramStart"/>
      <w:r w:rsidRPr="00B4257B">
        <w:rPr>
          <w:rFonts w:ascii="Times New Roman" w:eastAsia="Times New Roman" w:hAnsi="Times New Roman" w:cs="Times New Roman"/>
          <w:sz w:val="20"/>
          <w:szCs w:val="20"/>
        </w:rPr>
        <w:t>reported</w:t>
      </w:r>
      <w:proofErr w:type="gramEnd"/>
      <w:r w:rsidRPr="00B4257B">
        <w:rPr>
          <w:rFonts w:ascii="Times New Roman" w:eastAsia="Times New Roman" w:hAnsi="Times New Roman" w:cs="Times New Roman"/>
          <w:sz w:val="20"/>
          <w:szCs w:val="20"/>
        </w:rPr>
        <w:t xml:space="preserve"> crews have been clearing debris from recent weather events and preparing for seasonal work, including ditching and paving.</w:t>
      </w:r>
    </w:p>
    <w:p w14:paraId="7AA46840" w14:textId="77777777" w:rsidR="00EB29F7" w:rsidRPr="00B4257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He noted:</w:t>
      </w:r>
    </w:p>
    <w:p w14:paraId="10404827" w14:textId="77777777" w:rsidR="00EB29F7" w:rsidRPr="00B4257B" w:rsidRDefault="00EB29F7" w:rsidP="00EB29F7">
      <w:pPr>
        <w:numPr>
          <w:ilvl w:val="0"/>
          <w:numId w:val="2"/>
        </w:num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Additional salt deliveries are scheduled</w:t>
      </w:r>
    </w:p>
    <w:p w14:paraId="0D1CBF09" w14:textId="77777777" w:rsidR="00EB29F7" w:rsidRPr="00B4257B" w:rsidRDefault="00EB29F7" w:rsidP="00EB29F7">
      <w:pPr>
        <w:numPr>
          <w:ilvl w:val="0"/>
          <w:numId w:val="2"/>
        </w:num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Upcoming annual training in Rochester</w:t>
      </w:r>
    </w:p>
    <w:p w14:paraId="22D97EF5" w14:textId="77777777" w:rsidR="00EB29F7" w:rsidRPr="00B4257B" w:rsidRDefault="00EB29F7" w:rsidP="00EB29F7">
      <w:pPr>
        <w:numPr>
          <w:ilvl w:val="0"/>
          <w:numId w:val="2"/>
        </w:numPr>
        <w:spacing w:before="100" w:beforeAutospacing="1" w:after="100" w:afterAutospacing="1" w:line="240" w:lineRule="auto"/>
        <w:rPr>
          <w:rFonts w:ascii="Times New Roman" w:eastAsia="Times New Roman" w:hAnsi="Times New Roman" w:cs="Times New Roman"/>
          <w:sz w:val="20"/>
          <w:szCs w:val="20"/>
        </w:rPr>
      </w:pPr>
      <w:r w:rsidRPr="00B4257B">
        <w:rPr>
          <w:rFonts w:ascii="Times New Roman" w:eastAsia="Times New Roman" w:hAnsi="Times New Roman" w:cs="Times New Roman"/>
          <w:sz w:val="20"/>
          <w:szCs w:val="20"/>
        </w:rPr>
        <w:t>Continued monitoring of potential state initiatives related to all-electric homes</w:t>
      </w:r>
    </w:p>
    <w:p w14:paraId="0CE849CF" w14:textId="77777777" w:rsidR="00EB29F7" w:rsidRDefault="00EB29F7" w:rsidP="00EB29F7"/>
    <w:p w14:paraId="466444A5" w14:textId="77777777" w:rsidR="00EB29F7" w:rsidRDefault="00EB29F7" w:rsidP="00EB29F7">
      <w:pPr>
        <w:rPr>
          <w:rFonts w:ascii="Times New Roman" w:hAnsi="Times New Roman" w:cs="Times New Roman"/>
          <w:sz w:val="20"/>
          <w:szCs w:val="20"/>
        </w:rPr>
      </w:pPr>
      <w:r w:rsidRPr="00096256">
        <w:rPr>
          <w:rFonts w:ascii="Times New Roman" w:hAnsi="Times New Roman" w:cs="Times New Roman"/>
          <w:sz w:val="20"/>
          <w:szCs w:val="20"/>
        </w:rPr>
        <w:t xml:space="preserve">Code Enforcement Officer Jeff Swanson </w:t>
      </w:r>
      <w:r>
        <w:rPr>
          <w:rFonts w:ascii="Times New Roman" w:hAnsi="Times New Roman" w:cs="Times New Roman"/>
          <w:sz w:val="20"/>
          <w:szCs w:val="20"/>
        </w:rPr>
        <w:t>noted the Code Enforcement Annual Report is the week of March 9</w:t>
      </w:r>
      <w:r w:rsidRPr="00B4257B">
        <w:rPr>
          <w:rFonts w:ascii="Times New Roman" w:hAnsi="Times New Roman" w:cs="Times New Roman"/>
          <w:sz w:val="20"/>
          <w:szCs w:val="20"/>
          <w:vertAlign w:val="superscript"/>
        </w:rPr>
        <w:t>th</w:t>
      </w:r>
      <w:r>
        <w:rPr>
          <w:rFonts w:ascii="Times New Roman" w:hAnsi="Times New Roman" w:cs="Times New Roman"/>
          <w:sz w:val="20"/>
          <w:szCs w:val="20"/>
        </w:rPr>
        <w:t xml:space="preserve"> in Rochester. </w:t>
      </w:r>
    </w:p>
    <w:p w14:paraId="0FAA3B7F" w14:textId="77777777" w:rsidR="00EB29F7" w:rsidRPr="00570949"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t>Representatives from Solar Liberty Jamestown LLC addressed the Board regarding completion of the Orr Street solar project and submission of documentation responding to Town Engineer comments and special use permit conditions.</w:t>
      </w:r>
      <w:r>
        <w:rPr>
          <w:rFonts w:ascii="Times New Roman" w:eastAsia="Times New Roman" w:hAnsi="Times New Roman" w:cs="Times New Roman"/>
          <w:sz w:val="20"/>
          <w:szCs w:val="20"/>
        </w:rPr>
        <w:t xml:space="preserve"> Representative Janet Ward noted the bond was renewed June 2025 and is on schedule to renew again June of 2026, the Road Use agreement is still in place as well as the Road Use bond. The Community Benefit Agreement and the addendum are fully executed. The first payment was made in the fall of </w:t>
      </w:r>
      <w:proofErr w:type="gramStart"/>
      <w:r>
        <w:rPr>
          <w:rFonts w:ascii="Times New Roman" w:eastAsia="Times New Roman" w:hAnsi="Times New Roman" w:cs="Times New Roman"/>
          <w:sz w:val="20"/>
          <w:szCs w:val="20"/>
        </w:rPr>
        <w:t>2025</w:t>
      </w:r>
      <w:proofErr w:type="gramEnd"/>
      <w:r>
        <w:rPr>
          <w:rFonts w:ascii="Times New Roman" w:eastAsia="Times New Roman" w:hAnsi="Times New Roman" w:cs="Times New Roman"/>
          <w:sz w:val="20"/>
          <w:szCs w:val="20"/>
        </w:rPr>
        <w:t xml:space="preserve"> and the next payment is scheduled to be paid in October of 2026. Busti Fire Department is scheduled for training on March 24</w:t>
      </w:r>
      <w:r w:rsidRPr="00783D4B">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w:t>
      </w:r>
    </w:p>
    <w:p w14:paraId="10B92A8A" w14:textId="77777777" w:rsidR="00EB29F7" w:rsidRPr="00570949"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t>Discussion included:</w:t>
      </w:r>
    </w:p>
    <w:p w14:paraId="2AA1BAD7" w14:textId="77777777" w:rsidR="00EB29F7" w:rsidRPr="00570949" w:rsidRDefault="00EB29F7" w:rsidP="00EB29F7">
      <w:pPr>
        <w:numPr>
          <w:ilvl w:val="0"/>
          <w:numId w:val="3"/>
        </w:num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t>Road conditions and need for post-winter repairs</w:t>
      </w:r>
    </w:p>
    <w:p w14:paraId="19898141" w14:textId="77777777" w:rsidR="00EB29F7" w:rsidRPr="00570949" w:rsidRDefault="00EB29F7" w:rsidP="00EB29F7">
      <w:pPr>
        <w:numPr>
          <w:ilvl w:val="0"/>
          <w:numId w:val="3"/>
        </w:num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t>Vegetation and landscaping review in the spring</w:t>
      </w:r>
    </w:p>
    <w:p w14:paraId="4B306877" w14:textId="77777777" w:rsidR="00EB29F7" w:rsidRPr="00570949" w:rsidRDefault="00EB29F7" w:rsidP="00EB29F7">
      <w:pPr>
        <w:numPr>
          <w:ilvl w:val="0"/>
          <w:numId w:val="3"/>
        </w:num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t>Clarification of erosion control measures (silt fence vs. silt sock)</w:t>
      </w:r>
    </w:p>
    <w:p w14:paraId="1B246C82" w14:textId="77777777" w:rsidR="00EB29F7" w:rsidRPr="00570949" w:rsidRDefault="00EB29F7" w:rsidP="00EB29F7">
      <w:pPr>
        <w:numPr>
          <w:ilvl w:val="0"/>
          <w:numId w:val="3"/>
        </w:num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lastRenderedPageBreak/>
        <w:t>Installation of Knox Box and fire department access following training scheduled for March 24</w:t>
      </w:r>
    </w:p>
    <w:p w14:paraId="5F637172"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570949">
        <w:rPr>
          <w:rFonts w:ascii="Times New Roman" w:eastAsia="Times New Roman" w:hAnsi="Times New Roman" w:cs="Times New Roman"/>
          <w:sz w:val="20"/>
          <w:szCs w:val="20"/>
        </w:rPr>
        <w:t>The Board requested a finalized punch list and written follow-up from the applicant and Town Engineer.</w:t>
      </w:r>
    </w:p>
    <w:p w14:paraId="0504016D" w14:textId="77777777" w:rsidR="00EB29F7" w:rsidRPr="00570949" w:rsidRDefault="00EB29F7" w:rsidP="00EB29F7">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Councilman Hanson noted Ms. Patti is looking for grants that would include funding for the </w:t>
      </w:r>
      <w:proofErr w:type="gramStart"/>
      <w:r>
        <w:rPr>
          <w:rFonts w:ascii="Times New Roman" w:eastAsia="Times New Roman" w:hAnsi="Times New Roman" w:cs="Times New Roman"/>
          <w:sz w:val="20"/>
          <w:szCs w:val="20"/>
        </w:rPr>
        <w:t>Park</w:t>
      </w:r>
      <w:proofErr w:type="gramEnd"/>
      <w:r>
        <w:rPr>
          <w:rFonts w:ascii="Times New Roman" w:eastAsia="Times New Roman" w:hAnsi="Times New Roman" w:cs="Times New Roman"/>
          <w:sz w:val="20"/>
          <w:szCs w:val="20"/>
        </w:rPr>
        <w:t xml:space="preserve"> renovations and the Highway Garage addition.</w:t>
      </w:r>
    </w:p>
    <w:p w14:paraId="05B7725E" w14:textId="77777777" w:rsidR="00EB29F7" w:rsidRPr="00783D4B" w:rsidRDefault="00EB29F7" w:rsidP="00EB29F7">
      <w:pPr>
        <w:spacing w:before="100" w:beforeAutospacing="1" w:after="100" w:afterAutospacing="1" w:line="240" w:lineRule="auto"/>
        <w:rPr>
          <w:rFonts w:ascii="Times New Roman" w:eastAsia="Times New Roman" w:hAnsi="Times New Roman" w:cs="Times New Roman"/>
          <w:sz w:val="20"/>
          <w:szCs w:val="20"/>
        </w:rPr>
      </w:pPr>
      <w:r>
        <w:t xml:space="preserve"> </w:t>
      </w:r>
      <w:r w:rsidRPr="00783D4B">
        <w:rPr>
          <w:rFonts w:ascii="Times New Roman" w:eastAsia="Times New Roman" w:hAnsi="Times New Roman" w:cs="Times New Roman"/>
          <w:sz w:val="20"/>
          <w:szCs w:val="20"/>
        </w:rPr>
        <w:t>Supervisor Robbins reported ongoing coordination regarding grant funding</w:t>
      </w:r>
      <w:r>
        <w:rPr>
          <w:rFonts w:ascii="Times New Roman" w:eastAsia="Times New Roman" w:hAnsi="Times New Roman" w:cs="Times New Roman"/>
          <w:sz w:val="20"/>
          <w:szCs w:val="20"/>
        </w:rPr>
        <w:t xml:space="preserve"> for the Water District 7 </w:t>
      </w:r>
      <w:proofErr w:type="spellStart"/>
      <w:r>
        <w:rPr>
          <w:rFonts w:ascii="Times New Roman" w:eastAsia="Times New Roman" w:hAnsi="Times New Roman" w:cs="Times New Roman"/>
          <w:sz w:val="20"/>
          <w:szCs w:val="20"/>
        </w:rPr>
        <w:t>Improvemment</w:t>
      </w:r>
      <w:proofErr w:type="spellEnd"/>
      <w:r>
        <w:rPr>
          <w:rFonts w:ascii="Times New Roman" w:eastAsia="Times New Roman" w:hAnsi="Times New Roman" w:cs="Times New Roman"/>
          <w:sz w:val="20"/>
          <w:szCs w:val="20"/>
        </w:rPr>
        <w:t xml:space="preserve"> Project</w:t>
      </w:r>
      <w:r w:rsidRPr="00783D4B">
        <w:rPr>
          <w:rFonts w:ascii="Times New Roman" w:eastAsia="Times New Roman" w:hAnsi="Times New Roman" w:cs="Times New Roman"/>
          <w:sz w:val="20"/>
          <w:szCs w:val="20"/>
        </w:rPr>
        <w:t>, including:</w:t>
      </w:r>
    </w:p>
    <w:p w14:paraId="69AB235D" w14:textId="77777777" w:rsidR="00EB29F7" w:rsidRPr="00783D4B" w:rsidRDefault="00EB29F7" w:rsidP="00EB29F7">
      <w:pPr>
        <w:numPr>
          <w:ilvl w:val="0"/>
          <w:numId w:val="4"/>
        </w:numPr>
        <w:spacing w:before="100" w:beforeAutospacing="1" w:after="100" w:afterAutospacing="1" w:line="240" w:lineRule="auto"/>
        <w:rPr>
          <w:rFonts w:ascii="Times New Roman" w:eastAsia="Times New Roman" w:hAnsi="Times New Roman" w:cs="Times New Roman"/>
          <w:sz w:val="20"/>
          <w:szCs w:val="20"/>
        </w:rPr>
      </w:pPr>
      <w:r w:rsidRPr="00783D4B">
        <w:rPr>
          <w:rFonts w:ascii="Times New Roman" w:eastAsia="Times New Roman" w:hAnsi="Times New Roman" w:cs="Times New Roman"/>
          <w:sz w:val="20"/>
          <w:szCs w:val="20"/>
        </w:rPr>
        <w:t>Chautauqua County Partnership for Economic Growth</w:t>
      </w:r>
    </w:p>
    <w:p w14:paraId="65788EDC" w14:textId="77777777" w:rsidR="00EB29F7" w:rsidRPr="00783D4B" w:rsidRDefault="00EB29F7" w:rsidP="00EB29F7">
      <w:pPr>
        <w:numPr>
          <w:ilvl w:val="0"/>
          <w:numId w:val="4"/>
        </w:numPr>
        <w:spacing w:before="100" w:beforeAutospacing="1" w:after="100" w:afterAutospacing="1" w:line="240" w:lineRule="auto"/>
        <w:rPr>
          <w:rFonts w:ascii="Times New Roman" w:eastAsia="Times New Roman" w:hAnsi="Times New Roman" w:cs="Times New Roman"/>
          <w:sz w:val="20"/>
          <w:szCs w:val="20"/>
        </w:rPr>
      </w:pPr>
      <w:r w:rsidRPr="00783D4B">
        <w:rPr>
          <w:rFonts w:ascii="Times New Roman" w:eastAsia="Times New Roman" w:hAnsi="Times New Roman" w:cs="Times New Roman"/>
          <w:sz w:val="20"/>
          <w:szCs w:val="20"/>
        </w:rPr>
        <w:t>New York State Water Infrastructure Improvement Grant</w:t>
      </w:r>
    </w:p>
    <w:p w14:paraId="5D0D7339" w14:textId="77777777" w:rsidR="00EB29F7" w:rsidRPr="00783D4B" w:rsidRDefault="00EB29F7" w:rsidP="00EB29F7">
      <w:pPr>
        <w:numPr>
          <w:ilvl w:val="0"/>
          <w:numId w:val="4"/>
        </w:numPr>
        <w:spacing w:before="100" w:beforeAutospacing="1" w:after="100" w:afterAutospacing="1" w:line="240" w:lineRule="auto"/>
        <w:rPr>
          <w:rFonts w:ascii="Times New Roman" w:eastAsia="Times New Roman" w:hAnsi="Times New Roman" w:cs="Times New Roman"/>
          <w:sz w:val="20"/>
          <w:szCs w:val="20"/>
        </w:rPr>
      </w:pPr>
      <w:r w:rsidRPr="00783D4B">
        <w:rPr>
          <w:rFonts w:ascii="Times New Roman" w:eastAsia="Times New Roman" w:hAnsi="Times New Roman" w:cs="Times New Roman"/>
          <w:sz w:val="20"/>
          <w:szCs w:val="20"/>
        </w:rPr>
        <w:t>Support letters received from elected officials</w:t>
      </w:r>
    </w:p>
    <w:p w14:paraId="680A41B9" w14:textId="77777777" w:rsidR="00EB29F7" w:rsidRPr="00783D4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783D4B">
        <w:rPr>
          <w:rFonts w:ascii="Times New Roman" w:eastAsia="Times New Roman" w:hAnsi="Times New Roman" w:cs="Times New Roman"/>
          <w:sz w:val="20"/>
          <w:szCs w:val="20"/>
        </w:rPr>
        <w:t>No additional action was taken.</w:t>
      </w:r>
    </w:p>
    <w:p w14:paraId="6C884540" w14:textId="77777777" w:rsidR="00EB29F7" w:rsidRPr="00783D4B"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783D4B">
        <w:rPr>
          <w:rFonts w:ascii="Times New Roman" w:eastAsia="Times New Roman" w:hAnsi="Times New Roman" w:cs="Times New Roman"/>
          <w:sz w:val="20"/>
          <w:szCs w:val="20"/>
        </w:rPr>
        <w:t>Supervisor Robbins moved the following resolution which was duly moved by Councilman Nelson:</w:t>
      </w:r>
    </w:p>
    <w:p w14:paraId="42D5896F" w14:textId="77777777" w:rsidR="00EB29F7" w:rsidRPr="00783D4B" w:rsidRDefault="00EB29F7" w:rsidP="00EB29F7">
      <w:pPr>
        <w:spacing w:before="100" w:beforeAutospacing="1" w:after="100" w:afterAutospacing="1" w:line="240" w:lineRule="auto"/>
        <w:ind w:firstLine="720"/>
        <w:rPr>
          <w:rFonts w:ascii="Times New Roman" w:eastAsia="Times New Roman" w:hAnsi="Times New Roman" w:cs="Times New Roman"/>
          <w:sz w:val="20"/>
          <w:szCs w:val="20"/>
        </w:rPr>
      </w:pPr>
      <w:r w:rsidRPr="00783D4B">
        <w:rPr>
          <w:rFonts w:ascii="Times New Roman" w:eastAsia="Times New Roman" w:hAnsi="Times New Roman" w:cs="Times New Roman"/>
          <w:b/>
          <w:bCs/>
          <w:sz w:val="20"/>
          <w:szCs w:val="20"/>
        </w:rPr>
        <w:t>RESOLVED</w:t>
      </w:r>
      <w:r w:rsidRPr="00783D4B">
        <w:rPr>
          <w:rFonts w:ascii="Times New Roman" w:eastAsia="Times New Roman" w:hAnsi="Times New Roman" w:cs="Times New Roman"/>
          <w:sz w:val="20"/>
          <w:szCs w:val="20"/>
        </w:rPr>
        <w:t>, the Town Board of the Town of Busti reappoints Jamie Gustafson to the Board of Assessment Review for a five-year term</w:t>
      </w:r>
      <w:r>
        <w:rPr>
          <w:rFonts w:ascii="Times New Roman" w:eastAsia="Times New Roman" w:hAnsi="Times New Roman" w:cs="Times New Roman"/>
          <w:sz w:val="20"/>
          <w:szCs w:val="20"/>
        </w:rPr>
        <w:t xml:space="preserve"> effective October 1, 2025.</w:t>
      </w:r>
    </w:p>
    <w:p w14:paraId="1506316E"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783D4B">
        <w:rPr>
          <w:rFonts w:ascii="Times New Roman" w:eastAsia="Times New Roman" w:hAnsi="Times New Roman" w:cs="Times New Roman"/>
          <w:sz w:val="20"/>
          <w:szCs w:val="20"/>
        </w:rPr>
        <w:t xml:space="preserve">Upon roll call vote, </w:t>
      </w:r>
    </w:p>
    <w:p w14:paraId="29A31517" w14:textId="77777777" w:rsidR="00EB29F7" w:rsidRPr="00783D4B" w:rsidRDefault="00EB29F7" w:rsidP="00EB29F7">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Supervisor Robbins – aye, Councilman Nelson – aye, Councilman Andrews – aye, Councilman Hanson – aye, Councilman Gustafson – abstain. Carried</w:t>
      </w:r>
    </w:p>
    <w:p w14:paraId="706CDBCF"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Supervisor Robbins moved the following resolution which was duly moved by Councilman Hanson:</w:t>
      </w:r>
    </w:p>
    <w:p w14:paraId="1B3986D8" w14:textId="77777777" w:rsidR="00EB29F7" w:rsidRPr="00EA501D" w:rsidRDefault="00EB29F7" w:rsidP="00EB29F7">
      <w:pPr>
        <w:spacing w:before="100" w:beforeAutospacing="1" w:after="100" w:afterAutospacing="1" w:line="240" w:lineRule="auto"/>
        <w:ind w:firstLine="720"/>
        <w:rPr>
          <w:rFonts w:ascii="Times New Roman" w:eastAsia="Times New Roman" w:hAnsi="Times New Roman" w:cs="Times New Roman"/>
          <w:sz w:val="20"/>
          <w:szCs w:val="20"/>
        </w:rPr>
      </w:pPr>
      <w:r w:rsidRPr="00EA501D">
        <w:rPr>
          <w:rFonts w:ascii="Times New Roman" w:eastAsia="Times New Roman" w:hAnsi="Times New Roman" w:cs="Times New Roman"/>
          <w:b/>
          <w:bCs/>
          <w:sz w:val="20"/>
          <w:szCs w:val="20"/>
        </w:rPr>
        <w:t>RESOLVED</w:t>
      </w:r>
      <w:r w:rsidRPr="00EA501D">
        <w:rPr>
          <w:rFonts w:ascii="Times New Roman" w:eastAsia="Times New Roman" w:hAnsi="Times New Roman" w:cs="Times New Roman"/>
          <w:sz w:val="20"/>
          <w:szCs w:val="20"/>
        </w:rPr>
        <w:t>, the Town Board of the Town of Busti appoints Jill Burkh</w:t>
      </w:r>
      <w:r>
        <w:rPr>
          <w:rFonts w:ascii="Times New Roman" w:eastAsia="Times New Roman" w:hAnsi="Times New Roman" w:cs="Times New Roman"/>
          <w:sz w:val="20"/>
          <w:szCs w:val="20"/>
        </w:rPr>
        <w:t>older</w:t>
      </w:r>
      <w:r w:rsidRPr="00EA501D">
        <w:rPr>
          <w:rFonts w:ascii="Times New Roman" w:eastAsia="Times New Roman" w:hAnsi="Times New Roman" w:cs="Times New Roman"/>
          <w:sz w:val="20"/>
          <w:szCs w:val="20"/>
        </w:rPr>
        <w:t xml:space="preserve"> and Mike Kirk to the Board of Assessment Review for one-year term</w:t>
      </w:r>
      <w:r>
        <w:rPr>
          <w:rFonts w:ascii="Times New Roman" w:eastAsia="Times New Roman" w:hAnsi="Times New Roman" w:cs="Times New Roman"/>
          <w:sz w:val="20"/>
          <w:szCs w:val="20"/>
        </w:rPr>
        <w:t xml:space="preserve"> of 04/01/2026 – 03/31/2027</w:t>
      </w:r>
      <w:r w:rsidRPr="00EA501D">
        <w:rPr>
          <w:rFonts w:ascii="Times New Roman" w:eastAsia="Times New Roman" w:hAnsi="Times New Roman" w:cs="Times New Roman"/>
          <w:sz w:val="20"/>
          <w:szCs w:val="20"/>
        </w:rPr>
        <w:t>.</w:t>
      </w:r>
    </w:p>
    <w:p w14:paraId="08F6BCA7"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Upon roll call vote, all aye, carried.</w:t>
      </w:r>
    </w:p>
    <w:p w14:paraId="7CAFFE46"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Supervisor Robbins noted the following budget transfers have been made:</w:t>
      </w:r>
    </w:p>
    <w:p w14:paraId="06BAB8B2"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801E5">
        <w:rPr>
          <w:rFonts w:ascii="Times New Roman" w:eastAsia="Times New Roman" w:hAnsi="Times New Roman" w:cs="Times New Roman"/>
          <w:noProof/>
          <w:sz w:val="20"/>
          <w:szCs w:val="20"/>
        </w:rPr>
        <w:drawing>
          <wp:inline distT="0" distB="0" distL="0" distR="0" wp14:anchorId="521E9519" wp14:editId="7A4ACED3">
            <wp:extent cx="6428232" cy="2432304"/>
            <wp:effectExtent l="0" t="0" r="0" b="6350"/>
            <wp:docPr id="128084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50979"/>
                    <a:stretch>
                      <a:fillRect/>
                    </a:stretch>
                  </pic:blipFill>
                  <pic:spPr bwMode="auto">
                    <a:xfrm>
                      <a:off x="0" y="0"/>
                      <a:ext cx="6428232" cy="2432304"/>
                    </a:xfrm>
                    <a:prstGeom prst="rect">
                      <a:avLst/>
                    </a:prstGeom>
                    <a:noFill/>
                    <a:ln>
                      <a:noFill/>
                    </a:ln>
                    <a:extLst>
                      <a:ext uri="{53640926-AAD7-44D8-BBD7-CCE9431645EC}">
                        <a14:shadowObscured xmlns:a14="http://schemas.microsoft.com/office/drawing/2010/main"/>
                      </a:ext>
                    </a:extLst>
                  </pic:spPr>
                </pic:pic>
              </a:graphicData>
            </a:graphic>
          </wp:inline>
        </w:drawing>
      </w:r>
    </w:p>
    <w:p w14:paraId="444C427B"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p>
    <w:p w14:paraId="3C9F3CE7"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B801E5">
        <w:rPr>
          <w:rFonts w:ascii="Times New Roman" w:eastAsia="Times New Roman" w:hAnsi="Times New Roman" w:cs="Times New Roman"/>
          <w:noProof/>
          <w:sz w:val="20"/>
          <w:szCs w:val="20"/>
        </w:rPr>
        <w:drawing>
          <wp:inline distT="0" distB="0" distL="0" distR="0" wp14:anchorId="22ED6054" wp14:editId="07952ABF">
            <wp:extent cx="6665976" cy="1664208"/>
            <wp:effectExtent l="0" t="0" r="1905" b="0"/>
            <wp:docPr id="9397482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49025" b="18609"/>
                    <a:stretch>
                      <a:fillRect/>
                    </a:stretch>
                  </pic:blipFill>
                  <pic:spPr bwMode="auto">
                    <a:xfrm>
                      <a:off x="0" y="0"/>
                      <a:ext cx="6665976" cy="1664208"/>
                    </a:xfrm>
                    <a:prstGeom prst="rect">
                      <a:avLst/>
                    </a:prstGeom>
                    <a:noFill/>
                    <a:ln>
                      <a:noFill/>
                    </a:ln>
                    <a:extLst>
                      <a:ext uri="{53640926-AAD7-44D8-BBD7-CCE9431645EC}">
                        <a14:shadowObscured xmlns:a14="http://schemas.microsoft.com/office/drawing/2010/main"/>
                      </a:ext>
                    </a:extLst>
                  </pic:spPr>
                </pic:pic>
              </a:graphicData>
            </a:graphic>
          </wp:inline>
        </w:drawing>
      </w:r>
    </w:p>
    <w:p w14:paraId="43F04A0D"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1E0854">
        <w:rPr>
          <w:rFonts w:ascii="Times New Roman" w:eastAsia="Times New Roman" w:hAnsi="Times New Roman" w:cs="Times New Roman"/>
          <w:noProof/>
          <w:sz w:val="20"/>
          <w:szCs w:val="20"/>
        </w:rPr>
        <w:drawing>
          <wp:inline distT="0" distB="0" distL="0" distR="0" wp14:anchorId="009585A8" wp14:editId="03352E37">
            <wp:extent cx="6711696" cy="4251960"/>
            <wp:effectExtent l="0" t="0" r="0" b="0"/>
            <wp:docPr id="800495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7618" b="10273"/>
                    <a:stretch>
                      <a:fillRect/>
                    </a:stretch>
                  </pic:blipFill>
                  <pic:spPr bwMode="auto">
                    <a:xfrm>
                      <a:off x="0" y="0"/>
                      <a:ext cx="6711696" cy="4251960"/>
                    </a:xfrm>
                    <a:prstGeom prst="rect">
                      <a:avLst/>
                    </a:prstGeom>
                    <a:noFill/>
                    <a:ln>
                      <a:noFill/>
                    </a:ln>
                    <a:extLst>
                      <a:ext uri="{53640926-AAD7-44D8-BBD7-CCE9431645EC}">
                        <a14:shadowObscured xmlns:a14="http://schemas.microsoft.com/office/drawing/2010/main"/>
                      </a:ext>
                    </a:extLst>
                  </pic:spPr>
                </pic:pic>
              </a:graphicData>
            </a:graphic>
          </wp:inline>
        </w:drawing>
      </w:r>
    </w:p>
    <w:p w14:paraId="7455B048"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1E0854">
        <w:rPr>
          <w:rFonts w:ascii="Times New Roman" w:eastAsia="Times New Roman" w:hAnsi="Times New Roman" w:cs="Times New Roman"/>
          <w:noProof/>
          <w:sz w:val="20"/>
          <w:szCs w:val="20"/>
        </w:rPr>
        <w:drawing>
          <wp:inline distT="0" distB="0" distL="0" distR="0" wp14:anchorId="2A3A9F97" wp14:editId="26093E42">
            <wp:extent cx="6702552" cy="1609344"/>
            <wp:effectExtent l="0" t="0" r="3175" b="0"/>
            <wp:docPr id="428547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t="7134" b="61773"/>
                    <a:stretch>
                      <a:fillRect/>
                    </a:stretch>
                  </pic:blipFill>
                  <pic:spPr bwMode="auto">
                    <a:xfrm>
                      <a:off x="0" y="0"/>
                      <a:ext cx="6702552" cy="1609344"/>
                    </a:xfrm>
                    <a:prstGeom prst="rect">
                      <a:avLst/>
                    </a:prstGeom>
                    <a:noFill/>
                    <a:ln>
                      <a:noFill/>
                    </a:ln>
                    <a:extLst>
                      <a:ext uri="{53640926-AAD7-44D8-BBD7-CCE9431645EC}">
                        <a14:shadowObscured xmlns:a14="http://schemas.microsoft.com/office/drawing/2010/main"/>
                      </a:ext>
                    </a:extLst>
                  </pic:spPr>
                </pic:pic>
              </a:graphicData>
            </a:graphic>
          </wp:inline>
        </w:drawing>
      </w:r>
    </w:p>
    <w:p w14:paraId="1658B903"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Supervisor Robbins moved the following resolution which was duly moved by Councilman Hanson:</w:t>
      </w:r>
    </w:p>
    <w:p w14:paraId="64BE6F7F"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1E0854">
        <w:rPr>
          <w:rFonts w:ascii="Times New Roman" w:eastAsia="Times New Roman" w:hAnsi="Times New Roman" w:cs="Times New Roman"/>
          <w:b/>
          <w:bCs/>
          <w:sz w:val="20"/>
          <w:szCs w:val="20"/>
        </w:rPr>
        <w:t>RESOLVED</w:t>
      </w:r>
      <w:r>
        <w:rPr>
          <w:rFonts w:ascii="Times New Roman" w:eastAsia="Times New Roman" w:hAnsi="Times New Roman" w:cs="Times New Roman"/>
          <w:sz w:val="20"/>
          <w:szCs w:val="20"/>
        </w:rPr>
        <w:t xml:space="preserve">, the Town of Busti Town Board authorized interfund transfers from the General Fund (A) to the Bentley Cemetery (CM1) in the amount of $4,028.79, from the General Fund (A) to the Busti Cemetery Fund (CM2) in the amount of $2,852.63, and from the General Fund (A) to the Wellman Cemetery Fund (CM3) in the amount of $2,218.74. These amounts have been included in the General Fund budget. </w:t>
      </w:r>
      <w:proofErr w:type="gramStart"/>
      <w:r>
        <w:rPr>
          <w:rFonts w:ascii="Times New Roman" w:eastAsia="Times New Roman" w:hAnsi="Times New Roman" w:cs="Times New Roman"/>
          <w:sz w:val="20"/>
          <w:szCs w:val="20"/>
        </w:rPr>
        <w:t>By definition, interfund</w:t>
      </w:r>
      <w:proofErr w:type="gramEnd"/>
      <w:r>
        <w:rPr>
          <w:rFonts w:ascii="Times New Roman" w:eastAsia="Times New Roman" w:hAnsi="Times New Roman" w:cs="Times New Roman"/>
          <w:sz w:val="20"/>
          <w:szCs w:val="20"/>
        </w:rPr>
        <w:t xml:space="preserve"> transfers are transfers intended to subsidize the receiving funds and will not be repaid. </w:t>
      </w:r>
    </w:p>
    <w:p w14:paraId="78C838F2" w14:textId="77777777" w:rsidR="00EB29F7" w:rsidRPr="001E0854" w:rsidRDefault="00EB29F7" w:rsidP="00EB29F7">
      <w:pPr>
        <w:spacing w:before="100" w:beforeAutospacing="1" w:after="100" w:afterAutospacing="1"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Upon roll call vote, all aye, carried. </w:t>
      </w:r>
    </w:p>
    <w:p w14:paraId="343D85A4"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Representatives from Hazeltine Public Library presented a request for funding assistance to display the Ralph C. Wilson bird carving collection. The total cost for a display cabinet is approximately $8,100. The library has committed $5,000 and is seeking additional funding.</w:t>
      </w:r>
    </w:p>
    <w:p w14:paraId="373CA372"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After discussion regarding funding sources and community benefit:</w:t>
      </w:r>
    </w:p>
    <w:p w14:paraId="2C570F1A"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Councilman Gustafson moved the following resolution which was duly moved by Councilman Andrews:</w:t>
      </w:r>
    </w:p>
    <w:p w14:paraId="22EB2540" w14:textId="77777777" w:rsidR="00EB29F7" w:rsidRPr="00EA501D" w:rsidRDefault="00EB29F7" w:rsidP="00EB29F7">
      <w:pPr>
        <w:spacing w:before="100" w:beforeAutospacing="1" w:after="100" w:afterAutospacing="1" w:line="240" w:lineRule="auto"/>
        <w:ind w:firstLine="720"/>
        <w:rPr>
          <w:rFonts w:ascii="Times New Roman" w:eastAsia="Times New Roman" w:hAnsi="Times New Roman" w:cs="Times New Roman"/>
          <w:sz w:val="20"/>
          <w:szCs w:val="20"/>
        </w:rPr>
      </w:pPr>
      <w:r w:rsidRPr="00EA501D">
        <w:rPr>
          <w:rFonts w:ascii="Times New Roman" w:eastAsia="Times New Roman" w:hAnsi="Times New Roman" w:cs="Times New Roman"/>
          <w:b/>
          <w:bCs/>
          <w:sz w:val="20"/>
          <w:szCs w:val="20"/>
        </w:rPr>
        <w:t>RESOLVED</w:t>
      </w:r>
      <w:r w:rsidRPr="00EA501D">
        <w:rPr>
          <w:rFonts w:ascii="Times New Roman" w:eastAsia="Times New Roman" w:hAnsi="Times New Roman" w:cs="Times New Roman"/>
          <w:sz w:val="20"/>
          <w:szCs w:val="20"/>
        </w:rPr>
        <w:t xml:space="preserve">, the Town Board of the Town of Busti approves contributing </w:t>
      </w:r>
      <w:r w:rsidRPr="00EA501D">
        <w:rPr>
          <w:rFonts w:ascii="Times New Roman" w:eastAsia="Times New Roman" w:hAnsi="Times New Roman" w:cs="Times New Roman"/>
          <w:b/>
          <w:bCs/>
          <w:sz w:val="20"/>
          <w:szCs w:val="20"/>
        </w:rPr>
        <w:t>$3,500</w:t>
      </w:r>
      <w:r w:rsidRPr="00EA501D">
        <w:rPr>
          <w:rFonts w:ascii="Times New Roman" w:eastAsia="Times New Roman" w:hAnsi="Times New Roman" w:cs="Times New Roman"/>
          <w:sz w:val="20"/>
          <w:szCs w:val="20"/>
        </w:rPr>
        <w:t xml:space="preserve"> toward the Hazeltine Public Library bird carving display project.</w:t>
      </w:r>
    </w:p>
    <w:p w14:paraId="3200C2B2"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Upon roll call vote, all aye, carried.</w:t>
      </w:r>
    </w:p>
    <w:p w14:paraId="6239F437"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The Board reviewed the updated agreement with the Chautauqua County Humane Society.</w:t>
      </w:r>
    </w:p>
    <w:p w14:paraId="645ABBBE"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Councilman Hanson moved the following resolution which was duly moved by Councilman Nelson:</w:t>
      </w:r>
    </w:p>
    <w:p w14:paraId="07E15918" w14:textId="77777777" w:rsidR="00EB29F7" w:rsidRPr="00EA501D" w:rsidRDefault="00EB29F7" w:rsidP="00EB29F7">
      <w:pPr>
        <w:spacing w:before="100" w:beforeAutospacing="1" w:after="100" w:afterAutospacing="1" w:line="240" w:lineRule="auto"/>
        <w:ind w:firstLine="720"/>
        <w:rPr>
          <w:rFonts w:ascii="Times New Roman" w:eastAsia="Times New Roman" w:hAnsi="Times New Roman" w:cs="Times New Roman"/>
          <w:sz w:val="20"/>
          <w:szCs w:val="20"/>
        </w:rPr>
      </w:pPr>
      <w:r w:rsidRPr="00EA501D">
        <w:rPr>
          <w:rFonts w:ascii="Times New Roman" w:eastAsia="Times New Roman" w:hAnsi="Times New Roman" w:cs="Times New Roman"/>
          <w:b/>
          <w:bCs/>
          <w:sz w:val="20"/>
          <w:szCs w:val="20"/>
        </w:rPr>
        <w:t>RESOLVED</w:t>
      </w:r>
      <w:r w:rsidRPr="00EA501D">
        <w:rPr>
          <w:rFonts w:ascii="Times New Roman" w:eastAsia="Times New Roman" w:hAnsi="Times New Roman" w:cs="Times New Roman"/>
          <w:sz w:val="20"/>
          <w:szCs w:val="20"/>
        </w:rPr>
        <w:t>, the Town Board of the Town of Busti authorizes the Supervisor to execute the contract with the Chautauqua County Humane Society.</w:t>
      </w:r>
    </w:p>
    <w:p w14:paraId="6B23A4DD" w14:textId="77777777" w:rsidR="00EB29F7" w:rsidRPr="00EA501D"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EA501D">
        <w:rPr>
          <w:rFonts w:ascii="Times New Roman" w:eastAsia="Times New Roman" w:hAnsi="Times New Roman" w:cs="Times New Roman"/>
          <w:sz w:val="20"/>
          <w:szCs w:val="20"/>
        </w:rPr>
        <w:t>Upon roll call vote, all aye, carried.</w:t>
      </w:r>
    </w:p>
    <w:p w14:paraId="5178A680" w14:textId="77777777" w:rsidR="00EB29F7" w:rsidRPr="003E549F" w:rsidRDefault="00EB29F7" w:rsidP="00EB29F7">
      <w:pPr>
        <w:autoSpaceDE w:val="0"/>
        <w:autoSpaceDN w:val="0"/>
        <w:adjustRightInd w:val="0"/>
        <w:jc w:val="center"/>
        <w:rPr>
          <w:rFonts w:ascii="Times New Roman" w:hAnsi="Times New Roman" w:cs="Times New Roman"/>
          <w:b/>
          <w:bCs/>
          <w:sz w:val="20"/>
          <w:szCs w:val="20"/>
        </w:rPr>
      </w:pPr>
      <w:r w:rsidRPr="003E549F">
        <w:rPr>
          <w:rFonts w:ascii="Times New Roman" w:hAnsi="Times New Roman" w:cs="Times New Roman"/>
          <w:b/>
          <w:bCs/>
          <w:sz w:val="20"/>
          <w:szCs w:val="20"/>
        </w:rPr>
        <w:t>RESOLUTION</w:t>
      </w:r>
    </w:p>
    <w:p w14:paraId="1C984BDA" w14:textId="77777777" w:rsidR="00EB29F7" w:rsidRPr="003E549F" w:rsidRDefault="00EB29F7" w:rsidP="00EB29F7">
      <w:pPr>
        <w:autoSpaceDE w:val="0"/>
        <w:autoSpaceDN w:val="0"/>
        <w:adjustRightInd w:val="0"/>
        <w:jc w:val="center"/>
        <w:rPr>
          <w:rFonts w:ascii="Times New Roman" w:hAnsi="Times New Roman" w:cs="Times New Roman"/>
          <w:b/>
          <w:bCs/>
          <w:sz w:val="20"/>
          <w:szCs w:val="20"/>
        </w:rPr>
      </w:pPr>
    </w:p>
    <w:p w14:paraId="19A2AB63" w14:textId="77777777" w:rsidR="00EB29F7" w:rsidRPr="003E549F" w:rsidRDefault="00EB29F7" w:rsidP="00EB29F7">
      <w:pPr>
        <w:autoSpaceDE w:val="0"/>
        <w:autoSpaceDN w:val="0"/>
        <w:adjustRightInd w:val="0"/>
        <w:jc w:val="center"/>
        <w:rPr>
          <w:rFonts w:ascii="Times New Roman" w:hAnsi="Times New Roman" w:cs="Times New Roman"/>
          <w:b/>
          <w:bCs/>
          <w:sz w:val="20"/>
          <w:szCs w:val="20"/>
        </w:rPr>
      </w:pPr>
      <w:r w:rsidRPr="003E549F">
        <w:rPr>
          <w:rFonts w:ascii="Times New Roman" w:hAnsi="Times New Roman" w:cs="Times New Roman"/>
          <w:b/>
          <w:bCs/>
          <w:sz w:val="20"/>
          <w:szCs w:val="20"/>
        </w:rPr>
        <w:t>Moved by: Supervisor Robbins     Duly Moved by: Councilman Andrews</w:t>
      </w:r>
    </w:p>
    <w:p w14:paraId="1095A97E" w14:textId="77777777" w:rsidR="00EB29F7" w:rsidRPr="003E549F" w:rsidRDefault="00EB29F7" w:rsidP="00EB29F7">
      <w:pPr>
        <w:autoSpaceDE w:val="0"/>
        <w:autoSpaceDN w:val="0"/>
        <w:adjustRightInd w:val="0"/>
        <w:rPr>
          <w:rFonts w:ascii="Times New Roman" w:hAnsi="Times New Roman" w:cs="Times New Roman"/>
          <w:b/>
          <w:bCs/>
          <w:sz w:val="20"/>
          <w:szCs w:val="20"/>
        </w:rPr>
      </w:pPr>
    </w:p>
    <w:p w14:paraId="589406E9" w14:textId="77777777" w:rsidR="00EB29F7" w:rsidRPr="003E549F" w:rsidRDefault="00EB29F7" w:rsidP="00EB29F7">
      <w:pPr>
        <w:ind w:firstLine="720"/>
        <w:jc w:val="both"/>
        <w:rPr>
          <w:rFonts w:ascii="Times New Roman" w:eastAsiaTheme="minorHAnsi" w:hAnsi="Times New Roman" w:cs="Times New Roman"/>
          <w:sz w:val="20"/>
          <w:szCs w:val="20"/>
          <w:lang w:bidi="en-US"/>
        </w:rPr>
      </w:pPr>
      <w:r w:rsidRPr="003E549F">
        <w:rPr>
          <w:rFonts w:ascii="Times New Roman" w:hAnsi="Times New Roman" w:cs="Times New Roman"/>
          <w:sz w:val="20"/>
          <w:szCs w:val="20"/>
        </w:rPr>
        <w:tab/>
      </w:r>
      <w:proofErr w:type="gramStart"/>
      <w:r w:rsidRPr="003E549F">
        <w:rPr>
          <w:rFonts w:ascii="Times New Roman" w:eastAsiaTheme="minorHAnsi" w:hAnsi="Times New Roman" w:cs="Times New Roman"/>
          <w:sz w:val="20"/>
          <w:szCs w:val="20"/>
          <w:lang w:bidi="en-US"/>
        </w:rPr>
        <w:t>WHEREAS,</w:t>
      </w:r>
      <w:proofErr w:type="gramEnd"/>
      <w:r w:rsidRPr="003E549F">
        <w:rPr>
          <w:rFonts w:ascii="Times New Roman" w:eastAsiaTheme="minorHAnsi" w:hAnsi="Times New Roman" w:cs="Times New Roman"/>
          <w:sz w:val="20"/>
          <w:szCs w:val="20"/>
          <w:lang w:bidi="en-US"/>
        </w:rPr>
        <w:t xml:space="preserve"> the Board is considering whether to permit Chautauqua Lake Partnership to  undertake the application of herbicides to areas of Chautauqua Lake bordering the Town of Busti’s jurisdiction;</w:t>
      </w:r>
    </w:p>
    <w:p w14:paraId="41DA0511" w14:textId="77777777" w:rsidR="00EB29F7" w:rsidRPr="003E549F" w:rsidRDefault="00EB29F7" w:rsidP="00EB29F7">
      <w:pPr>
        <w:jc w:val="both"/>
        <w:rPr>
          <w:rFonts w:ascii="Times New Roman" w:eastAsiaTheme="minorHAnsi" w:hAnsi="Times New Roman" w:cs="Times New Roman"/>
          <w:sz w:val="20"/>
          <w:szCs w:val="20"/>
          <w:lang w:bidi="en-US"/>
        </w:rPr>
      </w:pPr>
    </w:p>
    <w:p w14:paraId="640130A5" w14:textId="77777777" w:rsidR="00EB29F7" w:rsidRPr="003E549F" w:rsidRDefault="00EB29F7" w:rsidP="00EB29F7">
      <w:pPr>
        <w:jc w:val="both"/>
        <w:rPr>
          <w:rFonts w:ascii="Times New Roman" w:eastAsiaTheme="minorHAnsi" w:hAnsi="Times New Roman" w:cs="Times New Roman"/>
          <w:sz w:val="20"/>
          <w:szCs w:val="20"/>
          <w:lang w:bidi="en-US"/>
        </w:rPr>
      </w:pPr>
      <w:r w:rsidRPr="003E549F">
        <w:rPr>
          <w:rFonts w:ascii="Times New Roman" w:eastAsiaTheme="minorHAnsi" w:hAnsi="Times New Roman" w:cs="Times New Roman"/>
          <w:sz w:val="20"/>
          <w:szCs w:val="20"/>
          <w:lang w:bidi="en-US"/>
        </w:rPr>
        <w:tab/>
        <w:t>WHEREAS, pursuant to Article 15 of the New York State Environmental Conservation Law and Part 327 of the Official Compilation of Codes, Rules, and Regulations of the State of New York and the new Freshwater Wetland Regulations in Part 664, the New York State Department of Environmental Conservation must issue a permit prior to the application of herbicides to waters within the State of New York; and</w:t>
      </w:r>
    </w:p>
    <w:p w14:paraId="1CB4111F" w14:textId="77777777" w:rsidR="00EB29F7" w:rsidRPr="003E549F" w:rsidRDefault="00EB29F7" w:rsidP="00EB29F7">
      <w:pPr>
        <w:jc w:val="both"/>
        <w:rPr>
          <w:rFonts w:ascii="Times New Roman" w:eastAsiaTheme="minorHAnsi" w:hAnsi="Times New Roman" w:cs="Times New Roman"/>
          <w:sz w:val="20"/>
          <w:szCs w:val="20"/>
          <w:lang w:bidi="en-US"/>
        </w:rPr>
      </w:pPr>
    </w:p>
    <w:p w14:paraId="43018A4F" w14:textId="77777777" w:rsidR="00EB29F7" w:rsidRPr="003E549F" w:rsidRDefault="00EB29F7" w:rsidP="00EB29F7">
      <w:pPr>
        <w:jc w:val="both"/>
        <w:rPr>
          <w:rFonts w:ascii="Times New Roman" w:eastAsiaTheme="minorHAnsi" w:hAnsi="Times New Roman" w:cs="Times New Roman"/>
          <w:sz w:val="20"/>
          <w:szCs w:val="20"/>
          <w:lang w:bidi="en-US"/>
        </w:rPr>
      </w:pPr>
      <w:r w:rsidRPr="003E549F">
        <w:rPr>
          <w:rFonts w:ascii="Times New Roman" w:eastAsiaTheme="minorHAnsi" w:hAnsi="Times New Roman" w:cs="Times New Roman"/>
          <w:sz w:val="20"/>
          <w:szCs w:val="20"/>
          <w:lang w:bidi="en-US"/>
        </w:rPr>
        <w:tab/>
      </w:r>
      <w:proofErr w:type="gramStart"/>
      <w:r w:rsidRPr="003E549F">
        <w:rPr>
          <w:rFonts w:ascii="Times New Roman" w:eastAsiaTheme="minorHAnsi" w:hAnsi="Times New Roman" w:cs="Times New Roman"/>
          <w:sz w:val="20"/>
          <w:szCs w:val="20"/>
          <w:lang w:bidi="en-US"/>
        </w:rPr>
        <w:t>WHEREAS,</w:t>
      </w:r>
      <w:proofErr w:type="gramEnd"/>
      <w:r w:rsidRPr="003E549F">
        <w:rPr>
          <w:rFonts w:ascii="Times New Roman" w:eastAsiaTheme="minorHAnsi" w:hAnsi="Times New Roman" w:cs="Times New Roman"/>
          <w:sz w:val="20"/>
          <w:szCs w:val="20"/>
          <w:lang w:bidi="en-US"/>
        </w:rPr>
        <w:t xml:space="preserve"> the Town of Busti is a riparian owner and desires to apply for a permit to apply herbicides in Chautauqua Lake; </w:t>
      </w:r>
    </w:p>
    <w:p w14:paraId="2D23CD72" w14:textId="77777777" w:rsidR="00EB29F7" w:rsidRPr="003E549F" w:rsidRDefault="00EB29F7" w:rsidP="00EB29F7">
      <w:pPr>
        <w:jc w:val="both"/>
        <w:rPr>
          <w:rFonts w:ascii="Times New Roman" w:eastAsiaTheme="minorHAnsi" w:hAnsi="Times New Roman" w:cs="Times New Roman"/>
          <w:sz w:val="20"/>
          <w:szCs w:val="20"/>
          <w:lang w:bidi="en-US"/>
        </w:rPr>
      </w:pPr>
    </w:p>
    <w:p w14:paraId="518D5299" w14:textId="77777777" w:rsidR="00EB29F7" w:rsidRPr="003E549F" w:rsidRDefault="00EB29F7" w:rsidP="00EB29F7">
      <w:pPr>
        <w:jc w:val="both"/>
        <w:rPr>
          <w:rFonts w:ascii="Times New Roman" w:eastAsiaTheme="minorHAnsi" w:hAnsi="Times New Roman" w:cs="Times New Roman"/>
          <w:sz w:val="20"/>
          <w:szCs w:val="20"/>
          <w:lang w:bidi="en-US"/>
        </w:rPr>
      </w:pPr>
      <w:r w:rsidRPr="003E549F">
        <w:rPr>
          <w:rFonts w:ascii="Times New Roman" w:eastAsiaTheme="minorHAnsi" w:hAnsi="Times New Roman" w:cs="Times New Roman"/>
          <w:sz w:val="20"/>
          <w:szCs w:val="20"/>
          <w:lang w:bidi="en-US"/>
        </w:rPr>
        <w:tab/>
        <w:t>Now therefore be it,</w:t>
      </w:r>
    </w:p>
    <w:p w14:paraId="35A69CA9" w14:textId="77777777" w:rsidR="00EB29F7" w:rsidRPr="003E549F" w:rsidRDefault="00EB29F7" w:rsidP="00EB29F7">
      <w:pPr>
        <w:jc w:val="both"/>
        <w:rPr>
          <w:rFonts w:ascii="Times New Roman" w:eastAsiaTheme="minorHAnsi" w:hAnsi="Times New Roman" w:cs="Times New Roman"/>
          <w:sz w:val="20"/>
          <w:szCs w:val="20"/>
          <w:lang w:bidi="en-US"/>
        </w:rPr>
      </w:pPr>
    </w:p>
    <w:p w14:paraId="53D4DA82" w14:textId="77777777" w:rsidR="00EB29F7" w:rsidRDefault="00EB29F7" w:rsidP="00EB29F7">
      <w:pPr>
        <w:autoSpaceDE w:val="0"/>
        <w:autoSpaceDN w:val="0"/>
        <w:adjustRightInd w:val="0"/>
        <w:ind w:firstLine="720"/>
        <w:jc w:val="both"/>
        <w:rPr>
          <w:rFonts w:ascii="Times New Roman" w:eastAsiaTheme="minorHAnsi" w:hAnsi="Times New Roman" w:cs="Times New Roman"/>
          <w:sz w:val="20"/>
          <w:szCs w:val="20"/>
          <w:lang w:bidi="en-US"/>
        </w:rPr>
      </w:pPr>
      <w:r w:rsidRPr="003E549F">
        <w:rPr>
          <w:rFonts w:ascii="Times New Roman" w:eastAsiaTheme="minorHAnsi" w:hAnsi="Times New Roman" w:cs="Times New Roman"/>
          <w:sz w:val="20"/>
          <w:szCs w:val="20"/>
          <w:lang w:bidi="en-US"/>
        </w:rPr>
        <w:t xml:space="preserve">RESOLVED, That the Town Board of the Town of Busti does hereby approve the submission of an application by Chautauqua Lake Partnership for Article 15 permit(s) and a New York State Pollution Discharge </w:t>
      </w:r>
      <w:r w:rsidRPr="003E549F">
        <w:rPr>
          <w:rFonts w:ascii="Times New Roman" w:eastAsiaTheme="minorHAnsi" w:hAnsi="Times New Roman" w:cs="Times New Roman"/>
          <w:sz w:val="20"/>
          <w:szCs w:val="20"/>
          <w:lang w:bidi="en-US"/>
        </w:rPr>
        <w:lastRenderedPageBreak/>
        <w:t>Elimination System (if so required) and a Jurisdictional</w:t>
      </w:r>
      <w:r w:rsidRPr="003E549F">
        <w:rPr>
          <w:rFonts w:ascii="Times New Roman" w:hAnsi="Times New Roman" w:cs="Times New Roman"/>
          <w:color w:val="000000"/>
          <w:sz w:val="20"/>
          <w:szCs w:val="20"/>
        </w:rPr>
        <w:t xml:space="preserve"> Determination (JD) with the DEC to confirm the new regulations will apply to the lake shorelines </w:t>
      </w:r>
      <w:r w:rsidRPr="003E549F">
        <w:rPr>
          <w:rFonts w:ascii="Times New Roman" w:eastAsiaTheme="minorHAnsi" w:hAnsi="Times New Roman" w:cs="Times New Roman"/>
          <w:sz w:val="20"/>
          <w:szCs w:val="20"/>
          <w:lang w:bidi="en-US"/>
        </w:rPr>
        <w:t>related to the application of herbicides to areas of Chautauqua Lake bordering the Town of Busti.</w:t>
      </w:r>
    </w:p>
    <w:p w14:paraId="27CF8246" w14:textId="77777777" w:rsidR="00EB29F7" w:rsidRDefault="00EB29F7" w:rsidP="00EB29F7">
      <w:pPr>
        <w:autoSpaceDE w:val="0"/>
        <w:autoSpaceDN w:val="0"/>
        <w:adjustRightInd w:val="0"/>
        <w:jc w:val="both"/>
        <w:rPr>
          <w:rFonts w:ascii="Times New Roman" w:eastAsiaTheme="minorHAnsi" w:hAnsi="Times New Roman" w:cs="Times New Roman"/>
          <w:sz w:val="20"/>
          <w:szCs w:val="20"/>
          <w:lang w:bidi="en-US"/>
        </w:rPr>
      </w:pPr>
    </w:p>
    <w:p w14:paraId="5EC5711F" w14:textId="77777777" w:rsidR="00EB29F7" w:rsidRPr="003E549F" w:rsidRDefault="00EB29F7" w:rsidP="00EB29F7">
      <w:pPr>
        <w:autoSpaceDE w:val="0"/>
        <w:autoSpaceDN w:val="0"/>
        <w:adjustRightInd w:val="0"/>
        <w:jc w:val="both"/>
        <w:rPr>
          <w:rFonts w:ascii="Times New Roman" w:eastAsiaTheme="minorHAnsi" w:hAnsi="Times New Roman" w:cs="Times New Roman"/>
          <w:sz w:val="20"/>
          <w:szCs w:val="20"/>
          <w:lang w:bidi="en-US"/>
        </w:rPr>
      </w:pPr>
      <w:r>
        <w:rPr>
          <w:rFonts w:ascii="Times New Roman" w:eastAsiaTheme="minorHAnsi" w:hAnsi="Times New Roman" w:cs="Times New Roman"/>
          <w:sz w:val="20"/>
          <w:szCs w:val="20"/>
          <w:lang w:bidi="en-US"/>
        </w:rPr>
        <w:t xml:space="preserve">Upon roll call vote, all aye, carried. </w:t>
      </w:r>
      <w:r>
        <w:rPr>
          <w:rFonts w:ascii="Times New Roman" w:hAnsi="Times New Roman" w:cs="Times New Roman"/>
          <w:sz w:val="20"/>
          <w:szCs w:val="20"/>
        </w:rPr>
        <w:t xml:space="preserve"> </w:t>
      </w:r>
    </w:p>
    <w:p w14:paraId="5791AD38" w14:textId="77777777" w:rsidR="00EB29F7" w:rsidRPr="006D764E" w:rsidRDefault="00EB29F7" w:rsidP="00EB29F7">
      <w:pPr>
        <w:rPr>
          <w:rFonts w:ascii="Times New Roman" w:hAnsi="Times New Roman" w:cs="Times New Roman"/>
          <w:sz w:val="20"/>
          <w:szCs w:val="20"/>
        </w:rPr>
      </w:pPr>
    </w:p>
    <w:p w14:paraId="0AAF19F5" w14:textId="77777777" w:rsidR="00EB29F7" w:rsidRPr="00252B19" w:rsidRDefault="00EB29F7" w:rsidP="00EB29F7">
      <w:pPr>
        <w:jc w:val="both"/>
        <w:rPr>
          <w:rFonts w:ascii="Times New Roman" w:eastAsia="Times New Roman" w:hAnsi="Times New Roman" w:cs="Times New Roman"/>
          <w:sz w:val="20"/>
          <w:szCs w:val="20"/>
        </w:rPr>
      </w:pPr>
      <w:r w:rsidRPr="00252B19">
        <w:rPr>
          <w:rFonts w:ascii="Times New Roman" w:eastAsia="Times New Roman" w:hAnsi="Times New Roman" w:cs="Times New Roman"/>
          <w:sz w:val="20"/>
          <w:szCs w:val="20"/>
        </w:rPr>
        <w:t xml:space="preserve">Supervisor Robbins move the following resolution which was duly moved by Councilman </w:t>
      </w:r>
      <w:r>
        <w:rPr>
          <w:rFonts w:ascii="Times New Roman" w:eastAsia="Times New Roman" w:hAnsi="Times New Roman" w:cs="Times New Roman"/>
          <w:sz w:val="20"/>
          <w:szCs w:val="20"/>
        </w:rPr>
        <w:t>Nelson</w:t>
      </w:r>
      <w:r w:rsidRPr="00252B19">
        <w:rPr>
          <w:rFonts w:ascii="Times New Roman" w:eastAsia="Times New Roman" w:hAnsi="Times New Roman" w:cs="Times New Roman"/>
          <w:sz w:val="20"/>
          <w:szCs w:val="20"/>
        </w:rPr>
        <w:t>:</w:t>
      </w:r>
    </w:p>
    <w:p w14:paraId="7A8392F5" w14:textId="77777777" w:rsidR="00EB29F7" w:rsidRPr="00252B19" w:rsidRDefault="00EB29F7" w:rsidP="00EB29F7">
      <w:pPr>
        <w:jc w:val="both"/>
        <w:rPr>
          <w:rFonts w:ascii="Times New Roman" w:eastAsia="Times New Roman" w:hAnsi="Times New Roman" w:cs="Times New Roman"/>
          <w:sz w:val="20"/>
          <w:szCs w:val="20"/>
        </w:rPr>
      </w:pPr>
      <w:r w:rsidRPr="00252B19">
        <w:rPr>
          <w:rFonts w:ascii="Times New Roman" w:eastAsia="Times New Roman" w:hAnsi="Times New Roman" w:cs="Times New Roman"/>
          <w:sz w:val="20"/>
          <w:szCs w:val="20"/>
        </w:rPr>
        <w:t xml:space="preserve">                   </w:t>
      </w:r>
      <w:r w:rsidRPr="00252B19">
        <w:rPr>
          <w:rFonts w:ascii="Times New Roman" w:eastAsia="Times New Roman" w:hAnsi="Times New Roman" w:cs="Times New Roman"/>
          <w:b/>
          <w:bCs/>
          <w:sz w:val="20"/>
          <w:szCs w:val="20"/>
        </w:rPr>
        <w:t xml:space="preserve">RESOLVED, </w:t>
      </w:r>
      <w:r w:rsidRPr="00252B19">
        <w:rPr>
          <w:rFonts w:ascii="Times New Roman" w:eastAsia="Times New Roman" w:hAnsi="Times New Roman" w:cs="Times New Roman"/>
          <w:sz w:val="20"/>
          <w:szCs w:val="20"/>
        </w:rPr>
        <w:t xml:space="preserve">Supervisor Robbins </w:t>
      </w:r>
      <w:proofErr w:type="gramStart"/>
      <w:r w:rsidRPr="00252B19">
        <w:rPr>
          <w:rFonts w:ascii="Times New Roman" w:eastAsia="Times New Roman" w:hAnsi="Times New Roman" w:cs="Times New Roman"/>
          <w:sz w:val="20"/>
          <w:szCs w:val="20"/>
        </w:rPr>
        <w:t>be</w:t>
      </w:r>
      <w:proofErr w:type="gramEnd"/>
      <w:r w:rsidRPr="00252B19">
        <w:rPr>
          <w:rFonts w:ascii="Times New Roman" w:eastAsia="Times New Roman" w:hAnsi="Times New Roman" w:cs="Times New Roman"/>
          <w:sz w:val="20"/>
          <w:szCs w:val="20"/>
        </w:rPr>
        <w:t xml:space="preserve"> authorized to pay the invoices in </w:t>
      </w:r>
      <w:r>
        <w:rPr>
          <w:rFonts w:ascii="Times New Roman" w:eastAsia="Times New Roman" w:hAnsi="Times New Roman" w:cs="Times New Roman"/>
          <w:sz w:val="20"/>
          <w:szCs w:val="20"/>
        </w:rPr>
        <w:t>Abstract #3 including voucher #62-125 in the total amount of $147,742.90</w:t>
      </w:r>
      <w:r w:rsidRPr="00252B19">
        <w:rPr>
          <w:rFonts w:ascii="Times New Roman" w:eastAsia="Times New Roman" w:hAnsi="Times New Roman" w:cs="Times New Roman"/>
          <w:sz w:val="20"/>
          <w:szCs w:val="20"/>
        </w:rPr>
        <w:t xml:space="preserve">. </w:t>
      </w:r>
    </w:p>
    <w:p w14:paraId="24A9C1BC" w14:textId="77777777" w:rsidR="00EB29F7" w:rsidRPr="00252B19" w:rsidRDefault="00EB29F7" w:rsidP="00EB29F7">
      <w:pPr>
        <w:jc w:val="both"/>
        <w:rPr>
          <w:rFonts w:ascii="Times New Roman" w:eastAsia="Times New Roman" w:hAnsi="Times New Roman" w:cs="Times New Roman"/>
          <w:sz w:val="20"/>
          <w:szCs w:val="20"/>
        </w:rPr>
      </w:pPr>
      <w:r w:rsidRPr="00252B19">
        <w:rPr>
          <w:rFonts w:ascii="Times New Roman" w:eastAsia="Times New Roman" w:hAnsi="Times New Roman" w:cs="Times New Roman"/>
          <w:sz w:val="20"/>
          <w:szCs w:val="20"/>
        </w:rPr>
        <w:t xml:space="preserve">Upon roll call vote, all aye carried. </w:t>
      </w:r>
    </w:p>
    <w:p w14:paraId="1F79FF2C" w14:textId="77777777" w:rsidR="00EB29F7" w:rsidRPr="00252B19" w:rsidRDefault="00EB29F7" w:rsidP="00EB29F7">
      <w:pPr>
        <w:jc w:val="both"/>
        <w:rPr>
          <w:rFonts w:ascii="Times New Roman" w:eastAsia="Times New Roman" w:hAnsi="Times New Roman" w:cs="Times New Roman"/>
          <w:sz w:val="20"/>
          <w:szCs w:val="20"/>
        </w:rPr>
      </w:pPr>
    </w:p>
    <w:p w14:paraId="263F0577" w14:textId="77777777" w:rsidR="00EB29F7" w:rsidRDefault="00EB29F7" w:rsidP="00EB29F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Supervisor Robbins moved to accept the February 2, </w:t>
      </w:r>
      <w:proofErr w:type="gramStart"/>
      <w:r>
        <w:rPr>
          <w:rFonts w:ascii="Times New Roman" w:eastAsia="Times New Roman" w:hAnsi="Times New Roman" w:cs="Times New Roman"/>
          <w:sz w:val="20"/>
          <w:szCs w:val="20"/>
        </w:rPr>
        <w:t>2026</w:t>
      </w:r>
      <w:proofErr w:type="gramEnd"/>
      <w:r>
        <w:rPr>
          <w:rFonts w:ascii="Times New Roman" w:eastAsia="Times New Roman" w:hAnsi="Times New Roman" w:cs="Times New Roman"/>
          <w:sz w:val="20"/>
          <w:szCs w:val="20"/>
        </w:rPr>
        <w:t xml:space="preserve"> Regular Meeting Minutes, motion was duly moved by Councilman Hanson. </w:t>
      </w:r>
    </w:p>
    <w:p w14:paraId="5AC16ED6" w14:textId="77777777" w:rsidR="00EB29F7" w:rsidRDefault="00EB29F7" w:rsidP="00EB29F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All in favor, carried. </w:t>
      </w:r>
    </w:p>
    <w:p w14:paraId="49C5E1F5" w14:textId="77777777" w:rsidR="00EB29F7" w:rsidRDefault="00EB29F7" w:rsidP="00EB29F7">
      <w:pPr>
        <w:jc w:val="both"/>
        <w:rPr>
          <w:rFonts w:ascii="Times New Roman" w:eastAsia="Times New Roman" w:hAnsi="Times New Roman" w:cs="Times New Roman"/>
          <w:sz w:val="20"/>
          <w:szCs w:val="20"/>
        </w:rPr>
      </w:pPr>
    </w:p>
    <w:p w14:paraId="477A4227" w14:textId="77777777" w:rsidR="00EB29F7" w:rsidRDefault="00EB29F7" w:rsidP="00EB29F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Councilman Andrews noted the County has scheduled a public meeting Saturday, March 21, </w:t>
      </w:r>
      <w:proofErr w:type="gramStart"/>
      <w:r>
        <w:rPr>
          <w:rFonts w:ascii="Times New Roman" w:eastAsia="Times New Roman" w:hAnsi="Times New Roman" w:cs="Times New Roman"/>
          <w:sz w:val="20"/>
          <w:szCs w:val="20"/>
        </w:rPr>
        <w:t>2026</w:t>
      </w:r>
      <w:proofErr w:type="gramEnd"/>
      <w:r>
        <w:rPr>
          <w:rFonts w:ascii="Times New Roman" w:eastAsia="Times New Roman" w:hAnsi="Times New Roman" w:cs="Times New Roman"/>
          <w:sz w:val="20"/>
          <w:szCs w:val="20"/>
        </w:rPr>
        <w:t xml:space="preserve"> to discuss information on Chautauqua Lake issues. </w:t>
      </w:r>
    </w:p>
    <w:p w14:paraId="3848BD51" w14:textId="77777777" w:rsidR="00EB29F7" w:rsidRPr="00F3021F"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86714E">
        <w:rPr>
          <w:rFonts w:ascii="Times New Roman" w:eastAsia="Times New Roman" w:hAnsi="Times New Roman" w:cs="Times New Roman"/>
          <w:sz w:val="20"/>
          <w:szCs w:val="20"/>
        </w:rPr>
        <w:t>Councilman Hanson discussed Lawson Park improvements, including removal of existing courts and future site work. Additional discussion included potential office reconfigurations and zoning enforcement strategies.</w:t>
      </w:r>
    </w:p>
    <w:p w14:paraId="59939C86" w14:textId="77777777" w:rsidR="00EB29F7" w:rsidRPr="00F3021F" w:rsidRDefault="00EB29F7" w:rsidP="00EB29F7">
      <w:pPr>
        <w:jc w:val="both"/>
        <w:rPr>
          <w:rFonts w:ascii="Times New Roman" w:eastAsia="Times New Roman" w:hAnsi="Times New Roman" w:cs="Times New Roman"/>
          <w:sz w:val="20"/>
          <w:szCs w:val="20"/>
        </w:rPr>
      </w:pPr>
      <w:r w:rsidRPr="00F3021F">
        <w:rPr>
          <w:rFonts w:ascii="Times New Roman" w:eastAsia="Times New Roman" w:hAnsi="Times New Roman" w:cs="Times New Roman"/>
          <w:sz w:val="20"/>
          <w:szCs w:val="20"/>
        </w:rPr>
        <w:t>The following reports and correspondence were presented to the board:</w:t>
      </w:r>
    </w:p>
    <w:p w14:paraId="0EE8A131" w14:textId="77777777" w:rsidR="00EB29F7" w:rsidRPr="0086714E" w:rsidRDefault="00EB29F7" w:rsidP="00EB29F7">
      <w:pPr>
        <w:jc w:val="both"/>
        <w:rPr>
          <w:rFonts w:ascii="Times New Roman" w:eastAsia="Times New Roman" w:hAnsi="Times New Roman" w:cs="Times New Roman"/>
          <w:sz w:val="20"/>
          <w:szCs w:val="20"/>
          <w:lang w:val="en-US"/>
        </w:rPr>
      </w:pPr>
      <w:r w:rsidRPr="00F3021F">
        <w:rPr>
          <w:rFonts w:ascii="Times New Roman" w:eastAsia="Times New Roman" w:hAnsi="Times New Roman" w:cs="Times New Roman"/>
          <w:sz w:val="20"/>
          <w:szCs w:val="20"/>
        </w:rPr>
        <w:tab/>
        <w:t xml:space="preserve"> </w:t>
      </w:r>
      <w:r w:rsidRPr="0086714E">
        <w:rPr>
          <w:rFonts w:ascii="Times New Roman" w:eastAsia="Times New Roman" w:hAnsi="Times New Roman" w:cs="Times New Roman"/>
          <w:sz w:val="20"/>
          <w:szCs w:val="20"/>
          <w:lang w:val="en-US"/>
        </w:rPr>
        <w:t>Town Supervisor Report – December 2025</w:t>
      </w:r>
    </w:p>
    <w:p w14:paraId="0D7C867B" w14:textId="77777777" w:rsidR="00EB29F7" w:rsidRPr="0086714E" w:rsidRDefault="00EB29F7" w:rsidP="00EB29F7">
      <w:pPr>
        <w:widowControl w:val="0"/>
        <w:autoSpaceDE w:val="0"/>
        <w:autoSpaceDN w:val="0"/>
        <w:adjustRightInd w:val="0"/>
        <w:spacing w:line="240" w:lineRule="auto"/>
        <w:jc w:val="both"/>
        <w:rPr>
          <w:rFonts w:ascii="Times New Roman" w:eastAsia="Times New Roman" w:hAnsi="Times New Roman" w:cs="Times New Roman"/>
          <w:sz w:val="20"/>
          <w:szCs w:val="20"/>
          <w:lang w:val="en-US"/>
        </w:rPr>
      </w:pPr>
      <w:r w:rsidRPr="0086714E">
        <w:rPr>
          <w:rFonts w:ascii="Times New Roman" w:eastAsia="Times New Roman" w:hAnsi="Times New Roman" w:cs="Times New Roman"/>
          <w:sz w:val="20"/>
          <w:szCs w:val="20"/>
          <w:lang w:val="en-US"/>
        </w:rPr>
        <w:tab/>
        <w:t xml:space="preserve"> Town Clerk Report – February 2026</w:t>
      </w:r>
    </w:p>
    <w:p w14:paraId="7D3FE091" w14:textId="77777777" w:rsidR="00EB29F7" w:rsidRPr="0086714E" w:rsidRDefault="00EB29F7" w:rsidP="00EB29F7">
      <w:pPr>
        <w:widowControl w:val="0"/>
        <w:autoSpaceDE w:val="0"/>
        <w:autoSpaceDN w:val="0"/>
        <w:adjustRightInd w:val="0"/>
        <w:spacing w:line="240" w:lineRule="auto"/>
        <w:jc w:val="both"/>
        <w:rPr>
          <w:rFonts w:ascii="Times New Roman" w:eastAsia="Times New Roman" w:hAnsi="Times New Roman" w:cs="Times New Roman"/>
          <w:sz w:val="20"/>
          <w:szCs w:val="20"/>
          <w:lang w:val="en-US"/>
        </w:rPr>
      </w:pPr>
      <w:r w:rsidRPr="0086714E">
        <w:rPr>
          <w:rFonts w:ascii="Times New Roman" w:eastAsia="Times New Roman" w:hAnsi="Times New Roman" w:cs="Times New Roman"/>
          <w:sz w:val="20"/>
          <w:szCs w:val="20"/>
          <w:lang w:val="en-US"/>
        </w:rPr>
        <w:tab/>
        <w:t xml:space="preserve"> Building Permit – February 2026</w:t>
      </w:r>
    </w:p>
    <w:p w14:paraId="16970A3F" w14:textId="77777777" w:rsidR="00EB29F7" w:rsidRPr="0086714E" w:rsidRDefault="00EB29F7" w:rsidP="00EB29F7">
      <w:pPr>
        <w:widowControl w:val="0"/>
        <w:autoSpaceDE w:val="0"/>
        <w:autoSpaceDN w:val="0"/>
        <w:adjustRightInd w:val="0"/>
        <w:spacing w:line="240" w:lineRule="auto"/>
        <w:jc w:val="both"/>
        <w:rPr>
          <w:rFonts w:ascii="Times New Roman" w:eastAsia="Times New Roman" w:hAnsi="Times New Roman" w:cs="Times New Roman"/>
          <w:sz w:val="20"/>
          <w:szCs w:val="20"/>
          <w:lang w:val="en-US"/>
        </w:rPr>
      </w:pPr>
      <w:r w:rsidRPr="0086714E">
        <w:rPr>
          <w:rFonts w:ascii="Times New Roman" w:eastAsia="Times New Roman" w:hAnsi="Times New Roman" w:cs="Times New Roman"/>
          <w:sz w:val="20"/>
          <w:szCs w:val="20"/>
          <w:lang w:val="en-US"/>
        </w:rPr>
        <w:t xml:space="preserve">                CEO Williams Report – February 2026</w:t>
      </w:r>
    </w:p>
    <w:p w14:paraId="3B70D832" w14:textId="77777777" w:rsidR="00EB29F7" w:rsidRPr="0086714E" w:rsidRDefault="00EB29F7" w:rsidP="00EB29F7">
      <w:pPr>
        <w:widowControl w:val="0"/>
        <w:autoSpaceDE w:val="0"/>
        <w:autoSpaceDN w:val="0"/>
        <w:adjustRightInd w:val="0"/>
        <w:spacing w:line="240" w:lineRule="auto"/>
        <w:jc w:val="both"/>
        <w:rPr>
          <w:rFonts w:ascii="Times New Roman" w:eastAsia="Times New Roman" w:hAnsi="Times New Roman" w:cs="Times New Roman"/>
          <w:sz w:val="20"/>
          <w:szCs w:val="20"/>
          <w:lang w:val="en-US"/>
        </w:rPr>
      </w:pPr>
      <w:r w:rsidRPr="0086714E">
        <w:rPr>
          <w:rFonts w:ascii="Times New Roman" w:eastAsia="Times New Roman" w:hAnsi="Times New Roman" w:cs="Times New Roman"/>
          <w:sz w:val="20"/>
          <w:szCs w:val="20"/>
          <w:lang w:val="en-US"/>
        </w:rPr>
        <w:tab/>
        <w:t xml:space="preserve"> Assessor Report – March 2, 2026</w:t>
      </w:r>
    </w:p>
    <w:p w14:paraId="7322D0AD" w14:textId="77777777" w:rsidR="00EB29F7" w:rsidRPr="0086714E" w:rsidRDefault="00EB29F7" w:rsidP="00EB29F7">
      <w:pPr>
        <w:widowControl w:val="0"/>
        <w:autoSpaceDE w:val="0"/>
        <w:autoSpaceDN w:val="0"/>
        <w:adjustRightInd w:val="0"/>
        <w:spacing w:line="240" w:lineRule="auto"/>
        <w:jc w:val="both"/>
        <w:rPr>
          <w:rFonts w:ascii="Times New Roman" w:eastAsia="Times New Roman" w:hAnsi="Times New Roman" w:cs="Times New Roman"/>
          <w:sz w:val="20"/>
          <w:szCs w:val="20"/>
          <w:lang w:val="en-US"/>
        </w:rPr>
      </w:pPr>
      <w:r w:rsidRPr="0086714E">
        <w:rPr>
          <w:rFonts w:ascii="Times New Roman" w:eastAsia="Times New Roman" w:hAnsi="Times New Roman" w:cs="Times New Roman"/>
          <w:sz w:val="20"/>
          <w:szCs w:val="20"/>
          <w:lang w:val="en-US"/>
        </w:rPr>
        <w:tab/>
        <w:t xml:space="preserve"> Charter Communication – February 4, </w:t>
      </w:r>
      <w:proofErr w:type="gramStart"/>
      <w:r w:rsidRPr="0086714E">
        <w:rPr>
          <w:rFonts w:ascii="Times New Roman" w:eastAsia="Times New Roman" w:hAnsi="Times New Roman" w:cs="Times New Roman"/>
          <w:sz w:val="20"/>
          <w:szCs w:val="20"/>
          <w:lang w:val="en-US"/>
        </w:rPr>
        <w:t>2026</w:t>
      </w:r>
      <w:proofErr w:type="gramEnd"/>
      <w:r w:rsidRPr="0086714E">
        <w:rPr>
          <w:rFonts w:ascii="Times New Roman" w:eastAsia="Times New Roman" w:hAnsi="Times New Roman" w:cs="Times New Roman"/>
          <w:sz w:val="20"/>
          <w:szCs w:val="20"/>
          <w:lang w:val="en-US"/>
        </w:rPr>
        <w:t xml:space="preserve"> Upcoming Changes</w:t>
      </w:r>
      <w:r w:rsidRPr="0086714E">
        <w:rPr>
          <w:rFonts w:ascii="Times New Roman" w:eastAsia="Times New Roman" w:hAnsi="Times New Roman" w:cs="Times New Roman"/>
          <w:sz w:val="20"/>
          <w:szCs w:val="20"/>
          <w:lang w:val="en-US"/>
        </w:rPr>
        <w:tab/>
        <w:t xml:space="preserve"> </w:t>
      </w:r>
    </w:p>
    <w:p w14:paraId="19AC66E0" w14:textId="77777777" w:rsidR="00EB29F7" w:rsidRPr="00067982" w:rsidRDefault="00EB29F7" w:rsidP="00EB29F7">
      <w:pPr>
        <w:widowControl w:val="0"/>
        <w:autoSpaceDE w:val="0"/>
        <w:autoSpaceDN w:val="0"/>
        <w:adjustRightInd w:val="0"/>
        <w:spacing w:line="240" w:lineRule="auto"/>
        <w:jc w:val="both"/>
        <w:rPr>
          <w:rFonts w:ascii="Times New Roman" w:eastAsia="Times New Roman" w:hAnsi="Times New Roman" w:cs="Times New Roman"/>
          <w:sz w:val="20"/>
          <w:szCs w:val="20"/>
          <w:lang w:val="en-US"/>
        </w:rPr>
      </w:pPr>
      <w:r w:rsidRPr="0086714E">
        <w:rPr>
          <w:rFonts w:ascii="Times New Roman" w:eastAsia="Times New Roman" w:hAnsi="Times New Roman" w:cs="Times New Roman"/>
          <w:sz w:val="20"/>
          <w:szCs w:val="20"/>
          <w:lang w:val="en-US"/>
        </w:rPr>
        <w:tab/>
        <w:t xml:space="preserve"> Lakewood Fire Dept Annual Report 2025</w:t>
      </w:r>
    </w:p>
    <w:p w14:paraId="05F353C1" w14:textId="77777777" w:rsidR="00EB29F7" w:rsidRDefault="00EB29F7" w:rsidP="00EB29F7">
      <w:pPr>
        <w:spacing w:before="100" w:beforeAutospacing="1" w:after="100" w:afterAutospacing="1" w:line="240" w:lineRule="auto"/>
        <w:rPr>
          <w:rFonts w:ascii="Times New Roman" w:eastAsia="Times New Roman" w:hAnsi="Times New Roman" w:cs="Times New Roman"/>
          <w:sz w:val="20"/>
          <w:szCs w:val="20"/>
        </w:rPr>
      </w:pPr>
      <w:r w:rsidRPr="0086714E">
        <w:rPr>
          <w:rFonts w:ascii="Times New Roman" w:eastAsia="Times New Roman" w:hAnsi="Times New Roman" w:cs="Times New Roman"/>
          <w:sz w:val="20"/>
          <w:szCs w:val="20"/>
        </w:rPr>
        <w:t xml:space="preserve">Supervisor Robbins moved to </w:t>
      </w:r>
      <w:proofErr w:type="gramStart"/>
      <w:r w:rsidRPr="0086714E">
        <w:rPr>
          <w:rFonts w:ascii="Times New Roman" w:eastAsia="Times New Roman" w:hAnsi="Times New Roman" w:cs="Times New Roman"/>
          <w:sz w:val="20"/>
          <w:szCs w:val="20"/>
        </w:rPr>
        <w:t>enter into</w:t>
      </w:r>
      <w:proofErr w:type="gramEnd"/>
      <w:r w:rsidRPr="0086714E">
        <w:rPr>
          <w:rFonts w:ascii="Times New Roman" w:eastAsia="Times New Roman" w:hAnsi="Times New Roman" w:cs="Times New Roman"/>
          <w:sz w:val="20"/>
          <w:szCs w:val="20"/>
        </w:rPr>
        <w:t xml:space="preserve"> executive session </w:t>
      </w:r>
      <w:r>
        <w:rPr>
          <w:rFonts w:ascii="Times New Roman" w:eastAsia="Times New Roman" w:hAnsi="Times New Roman" w:cs="Times New Roman"/>
          <w:sz w:val="20"/>
          <w:szCs w:val="20"/>
        </w:rPr>
        <w:t xml:space="preserve">at 8:10 p.m. </w:t>
      </w:r>
      <w:r w:rsidRPr="0086714E">
        <w:rPr>
          <w:rFonts w:ascii="Times New Roman" w:eastAsia="Times New Roman" w:hAnsi="Times New Roman" w:cs="Times New Roman"/>
          <w:sz w:val="20"/>
          <w:szCs w:val="20"/>
        </w:rPr>
        <w:t>for attorney-client discussion</w:t>
      </w:r>
      <w:r>
        <w:rPr>
          <w:rFonts w:ascii="Times New Roman" w:eastAsia="Times New Roman" w:hAnsi="Times New Roman" w:cs="Times New Roman"/>
          <w:sz w:val="20"/>
          <w:szCs w:val="20"/>
        </w:rPr>
        <w:t>, motion was duly moved by Councilman Andrews.</w:t>
      </w:r>
    </w:p>
    <w:p w14:paraId="62E0C550" w14:textId="77777777" w:rsidR="00EB29F7" w:rsidRPr="00F3021F" w:rsidRDefault="00EB29F7" w:rsidP="00EB29F7">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in favor, carried</w:t>
      </w:r>
      <w:r w:rsidRPr="00F3021F">
        <w:rPr>
          <w:rFonts w:ascii="Times New Roman" w:eastAsia="Times New Roman" w:hAnsi="Times New Roman" w:cs="Times New Roman"/>
          <w:sz w:val="20"/>
          <w:szCs w:val="20"/>
        </w:rPr>
        <w:tab/>
      </w:r>
    </w:p>
    <w:p w14:paraId="63FE82B9" w14:textId="77777777" w:rsidR="00EB29F7" w:rsidRPr="00F3021F" w:rsidRDefault="00EB29F7" w:rsidP="00EB29F7">
      <w:pPr>
        <w:rPr>
          <w:rFonts w:ascii="Times New Roman" w:hAnsi="Times New Roman" w:cs="Times New Roman"/>
          <w:sz w:val="20"/>
          <w:szCs w:val="20"/>
        </w:rPr>
      </w:pPr>
      <w:r w:rsidRPr="00F3021F">
        <w:rPr>
          <w:rFonts w:ascii="Times New Roman" w:hAnsi="Times New Roman" w:cs="Times New Roman"/>
          <w:sz w:val="20"/>
          <w:szCs w:val="20"/>
        </w:rPr>
        <w:t xml:space="preserve">Supervisor Robbins moved to adjourn the meeting at </w:t>
      </w:r>
      <w:r>
        <w:rPr>
          <w:rFonts w:ascii="Times New Roman" w:hAnsi="Times New Roman" w:cs="Times New Roman"/>
          <w:sz w:val="20"/>
          <w:szCs w:val="20"/>
        </w:rPr>
        <w:t>8</w:t>
      </w:r>
      <w:r w:rsidRPr="00F3021F">
        <w:rPr>
          <w:rFonts w:ascii="Times New Roman" w:hAnsi="Times New Roman" w:cs="Times New Roman"/>
          <w:sz w:val="20"/>
          <w:szCs w:val="20"/>
        </w:rPr>
        <w:t>:</w:t>
      </w:r>
      <w:r>
        <w:rPr>
          <w:rFonts w:ascii="Times New Roman" w:hAnsi="Times New Roman" w:cs="Times New Roman"/>
          <w:sz w:val="20"/>
          <w:szCs w:val="20"/>
        </w:rPr>
        <w:t>30</w:t>
      </w:r>
      <w:r w:rsidRPr="00F3021F">
        <w:rPr>
          <w:rFonts w:ascii="Times New Roman" w:hAnsi="Times New Roman" w:cs="Times New Roman"/>
          <w:sz w:val="20"/>
          <w:szCs w:val="20"/>
        </w:rPr>
        <w:t xml:space="preserve"> p.m., motion was seconded by Councilman </w:t>
      </w:r>
      <w:r>
        <w:rPr>
          <w:rFonts w:ascii="Times New Roman" w:hAnsi="Times New Roman" w:cs="Times New Roman"/>
          <w:sz w:val="20"/>
          <w:szCs w:val="20"/>
        </w:rPr>
        <w:t>Gustafson</w:t>
      </w:r>
      <w:r w:rsidRPr="00F3021F">
        <w:rPr>
          <w:rFonts w:ascii="Times New Roman" w:hAnsi="Times New Roman" w:cs="Times New Roman"/>
          <w:sz w:val="20"/>
          <w:szCs w:val="20"/>
        </w:rPr>
        <w:t xml:space="preserve">. </w:t>
      </w:r>
    </w:p>
    <w:p w14:paraId="35E9EC4B" w14:textId="77777777" w:rsidR="00EB29F7" w:rsidRPr="00F3021F" w:rsidRDefault="00EB29F7" w:rsidP="00EB29F7">
      <w:pPr>
        <w:rPr>
          <w:rFonts w:ascii="Times New Roman" w:hAnsi="Times New Roman" w:cs="Times New Roman"/>
          <w:sz w:val="20"/>
          <w:szCs w:val="20"/>
        </w:rPr>
      </w:pPr>
      <w:r w:rsidRPr="00F3021F">
        <w:rPr>
          <w:rFonts w:ascii="Times New Roman" w:hAnsi="Times New Roman" w:cs="Times New Roman"/>
          <w:sz w:val="20"/>
          <w:szCs w:val="20"/>
        </w:rPr>
        <w:t xml:space="preserve">All in favor, carried. </w:t>
      </w:r>
    </w:p>
    <w:p w14:paraId="6A1AC11A" w14:textId="77777777" w:rsidR="00EB29F7" w:rsidRPr="00252B19" w:rsidRDefault="00EB29F7" w:rsidP="00EB29F7">
      <w:pPr>
        <w:rPr>
          <w:rFonts w:ascii="Times New Roman" w:hAnsi="Times New Roman" w:cs="Times New Roman"/>
          <w:sz w:val="20"/>
          <w:szCs w:val="20"/>
        </w:rPr>
      </w:pPr>
    </w:p>
    <w:p w14:paraId="1F6EE3B4" w14:textId="77777777" w:rsidR="00EB29F7" w:rsidRPr="00252B19" w:rsidRDefault="00EB29F7" w:rsidP="00EB29F7">
      <w:pPr>
        <w:rPr>
          <w:rFonts w:ascii="Times New Roman" w:hAnsi="Times New Roman" w:cs="Times New Roman"/>
          <w:sz w:val="20"/>
          <w:szCs w:val="20"/>
        </w:rPr>
      </w:pPr>
    </w:p>
    <w:p w14:paraId="7C224162" w14:textId="77777777" w:rsidR="00EB29F7" w:rsidRPr="00252B19" w:rsidRDefault="00EB29F7" w:rsidP="00EB29F7">
      <w:pPr>
        <w:ind w:left="4320" w:firstLine="720"/>
        <w:jc w:val="both"/>
        <w:rPr>
          <w:rFonts w:ascii="Times New Roman" w:hAnsi="Times New Roman" w:cs="Times New Roman"/>
          <w:sz w:val="20"/>
          <w:szCs w:val="20"/>
        </w:rPr>
      </w:pPr>
      <w:r w:rsidRPr="00252B19">
        <w:rPr>
          <w:rFonts w:ascii="Times New Roman" w:hAnsi="Times New Roman" w:cs="Times New Roman"/>
          <w:sz w:val="20"/>
          <w:szCs w:val="20"/>
        </w:rPr>
        <w:t>Respectfully Submitted,</w:t>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t xml:space="preserve">          </w:t>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t xml:space="preserve"> __________________________  </w:t>
      </w:r>
    </w:p>
    <w:p w14:paraId="49335A5E" w14:textId="77777777" w:rsidR="00EB29F7" w:rsidRPr="00252B19" w:rsidRDefault="00EB29F7" w:rsidP="00EB29F7">
      <w:pPr>
        <w:rPr>
          <w:rFonts w:ascii="Times New Roman" w:hAnsi="Times New Roman" w:cs="Times New Roman"/>
          <w:sz w:val="20"/>
          <w:szCs w:val="20"/>
        </w:rPr>
      </w:pPr>
      <w:r w:rsidRPr="00252B19">
        <w:rPr>
          <w:rFonts w:ascii="Times New Roman" w:hAnsi="Times New Roman" w:cs="Times New Roman"/>
          <w:sz w:val="20"/>
          <w:szCs w:val="20"/>
        </w:rPr>
        <w:t xml:space="preserve"> </w:t>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t>Darlene H. Nygren, Town Clerk</w:t>
      </w:r>
    </w:p>
    <w:p w14:paraId="37D6B8EC" w14:textId="77777777" w:rsidR="006C295A" w:rsidRDefault="006C295A"/>
    <w:sectPr w:rsidR="006C2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9BB"/>
    <w:multiLevelType w:val="multilevel"/>
    <w:tmpl w:val="E4CE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10E17"/>
    <w:multiLevelType w:val="multilevel"/>
    <w:tmpl w:val="6566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60ADE"/>
    <w:multiLevelType w:val="multilevel"/>
    <w:tmpl w:val="1D0E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A33938"/>
    <w:multiLevelType w:val="multilevel"/>
    <w:tmpl w:val="B014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3025146">
    <w:abstractNumId w:val="3"/>
  </w:num>
  <w:num w:numId="2" w16cid:durableId="1971014373">
    <w:abstractNumId w:val="1"/>
  </w:num>
  <w:num w:numId="3" w16cid:durableId="1273897148">
    <w:abstractNumId w:val="2"/>
  </w:num>
  <w:num w:numId="4" w16cid:durableId="34093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F7"/>
    <w:rsid w:val="004A60DB"/>
    <w:rsid w:val="006C295A"/>
    <w:rsid w:val="00777ADB"/>
    <w:rsid w:val="00863CAA"/>
    <w:rsid w:val="00BB79F1"/>
    <w:rsid w:val="00EB29F7"/>
    <w:rsid w:val="00F32BB5"/>
    <w:rsid w:val="00F74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DFC7"/>
  <w15:chartTrackingRefBased/>
  <w15:docId w15:val="{ABE26FAD-17A5-41EF-9A11-61B622AF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32"/>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9F7"/>
    <w:pPr>
      <w:spacing w:after="0"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EB29F7"/>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EB29F7"/>
    <w:pPr>
      <w:keepNext/>
      <w:keepLines/>
      <w:spacing w:before="160" w:after="80"/>
      <w:outlineLvl w:val="1"/>
    </w:pPr>
    <w:rPr>
      <w:rFonts w:eastAsiaTheme="majorEastAsia"/>
      <w:color w:val="0F4761" w:themeColor="accent1" w:themeShade="BF"/>
      <w:szCs w:val="32"/>
    </w:rPr>
  </w:style>
  <w:style w:type="paragraph" w:styleId="Heading3">
    <w:name w:val="heading 3"/>
    <w:basedOn w:val="Normal"/>
    <w:next w:val="Normal"/>
    <w:link w:val="Heading3Char"/>
    <w:uiPriority w:val="9"/>
    <w:semiHidden/>
    <w:unhideWhenUsed/>
    <w:qFormat/>
    <w:rsid w:val="00EB29F7"/>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EB29F7"/>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EB29F7"/>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EB29F7"/>
    <w:pPr>
      <w:keepNext/>
      <w:keepLines/>
      <w:spacing w:before="4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EB29F7"/>
    <w:pPr>
      <w:keepNext/>
      <w:keepLines/>
      <w:spacing w:before="4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EB29F7"/>
    <w:pPr>
      <w:keepNext/>
      <w:keepLines/>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EB29F7"/>
    <w:pPr>
      <w:keepNext/>
      <w:keepLines/>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777ADB"/>
    <w:pPr>
      <w:framePr w:w="7920" w:h="1980" w:hRule="exact" w:hSpace="180" w:wrap="auto" w:hAnchor="page" w:xAlign="center" w:yAlign="bottom"/>
      <w:spacing w:line="240" w:lineRule="auto"/>
      <w:ind w:left="2880"/>
    </w:pPr>
    <w:rPr>
      <w:rFonts w:ascii="Amasis MT Pro" w:eastAsiaTheme="majorEastAsia" w:hAnsi="Amasis MT Pro"/>
      <w:sz w:val="24"/>
    </w:rPr>
  </w:style>
  <w:style w:type="character" w:customStyle="1" w:styleId="Heading1Char">
    <w:name w:val="Heading 1 Char"/>
    <w:basedOn w:val="DefaultParagraphFont"/>
    <w:link w:val="Heading1"/>
    <w:uiPriority w:val="9"/>
    <w:rsid w:val="00EB29F7"/>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EB29F7"/>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EB29F7"/>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EB29F7"/>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EB29F7"/>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EB29F7"/>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EB29F7"/>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EB29F7"/>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EB29F7"/>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EB29F7"/>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EB29F7"/>
    <w:rPr>
      <w:rFonts w:eastAsiaTheme="majorEastAsia"/>
      <w:spacing w:val="-10"/>
      <w:kern w:val="28"/>
      <w:sz w:val="56"/>
      <w:szCs w:val="56"/>
    </w:rPr>
  </w:style>
  <w:style w:type="paragraph" w:styleId="Subtitle">
    <w:name w:val="Subtitle"/>
    <w:basedOn w:val="Normal"/>
    <w:next w:val="Normal"/>
    <w:link w:val="SubtitleChar"/>
    <w:uiPriority w:val="11"/>
    <w:qFormat/>
    <w:rsid w:val="00EB29F7"/>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EB29F7"/>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EB29F7"/>
    <w:pPr>
      <w:spacing w:before="160"/>
      <w:jc w:val="center"/>
    </w:pPr>
    <w:rPr>
      <w:i/>
      <w:iCs/>
      <w:color w:val="404040" w:themeColor="text1" w:themeTint="BF"/>
    </w:rPr>
  </w:style>
  <w:style w:type="character" w:customStyle="1" w:styleId="QuoteChar">
    <w:name w:val="Quote Char"/>
    <w:basedOn w:val="DefaultParagraphFont"/>
    <w:link w:val="Quote"/>
    <w:uiPriority w:val="29"/>
    <w:rsid w:val="00EB29F7"/>
    <w:rPr>
      <w:i/>
      <w:iCs/>
      <w:color w:val="404040" w:themeColor="text1" w:themeTint="BF"/>
    </w:rPr>
  </w:style>
  <w:style w:type="paragraph" w:styleId="ListParagraph">
    <w:name w:val="List Paragraph"/>
    <w:basedOn w:val="Normal"/>
    <w:uiPriority w:val="34"/>
    <w:qFormat/>
    <w:rsid w:val="00EB29F7"/>
    <w:pPr>
      <w:ind w:left="720"/>
      <w:contextualSpacing/>
    </w:pPr>
  </w:style>
  <w:style w:type="character" w:styleId="IntenseEmphasis">
    <w:name w:val="Intense Emphasis"/>
    <w:basedOn w:val="DefaultParagraphFont"/>
    <w:uiPriority w:val="21"/>
    <w:qFormat/>
    <w:rsid w:val="00EB29F7"/>
    <w:rPr>
      <w:i/>
      <w:iCs/>
      <w:color w:val="0F4761" w:themeColor="accent1" w:themeShade="BF"/>
    </w:rPr>
  </w:style>
  <w:style w:type="paragraph" w:styleId="IntenseQuote">
    <w:name w:val="Intense Quote"/>
    <w:basedOn w:val="Normal"/>
    <w:next w:val="Normal"/>
    <w:link w:val="IntenseQuoteChar"/>
    <w:uiPriority w:val="30"/>
    <w:qFormat/>
    <w:rsid w:val="00EB2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9F7"/>
    <w:rPr>
      <w:i/>
      <w:iCs/>
      <w:color w:val="0F4761" w:themeColor="accent1" w:themeShade="BF"/>
    </w:rPr>
  </w:style>
  <w:style w:type="character" w:styleId="IntenseReference">
    <w:name w:val="Intense Reference"/>
    <w:basedOn w:val="DefaultParagraphFont"/>
    <w:uiPriority w:val="32"/>
    <w:qFormat/>
    <w:rsid w:val="00EB29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A0A3480DB3C4EBBAC35367FC7D1E9" ma:contentTypeVersion="14" ma:contentTypeDescription="Create a new document." ma:contentTypeScope="" ma:versionID="ff3d22096c8b97cc5aff9bb9e3ebc9f8">
  <xsd:schema xmlns:xsd="http://www.w3.org/2001/XMLSchema" xmlns:xs="http://www.w3.org/2001/XMLSchema" xmlns:p="http://schemas.microsoft.com/office/2006/metadata/properties" xmlns:ns3="e0b71d7b-adc7-4a17-adeb-ab5f18326fb6" targetNamespace="http://schemas.microsoft.com/office/2006/metadata/properties" ma:root="true" ma:fieldsID="b9c10595dfa772ca392032ad60b5c6b1" ns3:_="">
    <xsd:import namespace="e0b71d7b-adc7-4a17-adeb-ab5f18326fb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71d7b-adc7-4a17-adeb-ab5f18326f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0b71d7b-adc7-4a17-adeb-ab5f18326fb6" xsi:nil="true"/>
  </documentManagement>
</p:properties>
</file>

<file path=customXml/itemProps1.xml><?xml version="1.0" encoding="utf-8"?>
<ds:datastoreItem xmlns:ds="http://schemas.openxmlformats.org/officeDocument/2006/customXml" ds:itemID="{D953CE0C-0EDD-41C9-9090-0799396E6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71d7b-adc7-4a17-adeb-ab5f18326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C8C355-5753-49D0-9928-8033C8B5A44B}">
  <ds:schemaRefs>
    <ds:schemaRef ds:uri="http://schemas.microsoft.com/sharepoint/v3/contenttype/forms"/>
  </ds:schemaRefs>
</ds:datastoreItem>
</file>

<file path=customXml/itemProps3.xml><?xml version="1.0" encoding="utf-8"?>
<ds:datastoreItem xmlns:ds="http://schemas.openxmlformats.org/officeDocument/2006/customXml" ds:itemID="{89598158-4398-4475-86C6-673EF39C4DAB}">
  <ds:schemaRefs>
    <ds:schemaRef ds:uri="http://schemas.microsoft.com/office/2006/metadata/properties"/>
    <ds:schemaRef ds:uri="http://schemas.microsoft.com/office/infopath/2007/PartnerControls"/>
    <ds:schemaRef ds:uri="e0b71d7b-adc7-4a17-adeb-ab5f18326f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1700</Words>
  <Characters>9524</Characters>
  <Application>Microsoft Office Word</Application>
  <DocSecurity>0</DocSecurity>
  <Lines>190</Lines>
  <Paragraphs>119</Paragraphs>
  <ScaleCrop>false</ScaleCrop>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2</cp:revision>
  <dcterms:created xsi:type="dcterms:W3CDTF">2026-05-04T15:39:00Z</dcterms:created>
  <dcterms:modified xsi:type="dcterms:W3CDTF">2026-05-04T15:39:00Z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0x010100E37A0A3480DB3C4EBBAC35367FC7D1E9</vt:lpwstr>
  </property>
</Properties>
</file>